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57521" w14:textId="77777777" w:rsidR="000F0514" w:rsidRDefault="00000000">
      <w:pPr>
        <w:pStyle w:val="a3"/>
        <w:spacing w:before="60"/>
        <w:ind w:right="134" w:firstLine="0"/>
        <w:jc w:val="center"/>
      </w:pPr>
      <w:r>
        <w:t>Қ.И.</w:t>
      </w:r>
      <w:r>
        <w:rPr>
          <w:spacing w:val="-18"/>
        </w:rPr>
        <w:t xml:space="preserve"> </w:t>
      </w:r>
      <w:r>
        <w:t>Сәтбаев</w:t>
      </w:r>
      <w:r>
        <w:rPr>
          <w:spacing w:val="-12"/>
        </w:rPr>
        <w:t xml:space="preserve"> </w:t>
      </w:r>
      <w:r>
        <w:t>атындағы</w:t>
      </w:r>
      <w:r>
        <w:rPr>
          <w:spacing w:val="-9"/>
        </w:rPr>
        <w:t xml:space="preserve"> </w:t>
      </w:r>
      <w:r>
        <w:t>Қазақ</w:t>
      </w:r>
      <w:r>
        <w:rPr>
          <w:spacing w:val="-12"/>
        </w:rPr>
        <w:t xml:space="preserve"> </w:t>
      </w:r>
      <w:r>
        <w:t>ұлттық</w:t>
      </w:r>
      <w:r>
        <w:rPr>
          <w:spacing w:val="-11"/>
        </w:rPr>
        <w:t xml:space="preserve"> </w:t>
      </w:r>
      <w:r>
        <w:t>техникалық</w:t>
      </w:r>
      <w:r>
        <w:rPr>
          <w:spacing w:val="-7"/>
        </w:rPr>
        <w:t xml:space="preserve"> </w:t>
      </w:r>
      <w:r>
        <w:t>зерттеу</w:t>
      </w:r>
      <w:r>
        <w:rPr>
          <w:spacing w:val="-13"/>
        </w:rPr>
        <w:t xml:space="preserve"> </w:t>
      </w:r>
      <w:r>
        <w:rPr>
          <w:spacing w:val="-2"/>
        </w:rPr>
        <w:t>университеті</w:t>
      </w:r>
    </w:p>
    <w:p w14:paraId="1EFB366D" w14:textId="77777777" w:rsidR="000F0514" w:rsidRDefault="000F0514">
      <w:pPr>
        <w:pStyle w:val="a3"/>
        <w:ind w:firstLine="0"/>
        <w:jc w:val="left"/>
      </w:pPr>
    </w:p>
    <w:p w14:paraId="2663B95C" w14:textId="77777777" w:rsidR="000F0514" w:rsidRDefault="000F0514">
      <w:pPr>
        <w:pStyle w:val="a3"/>
        <w:spacing w:before="133"/>
        <w:ind w:firstLine="0"/>
        <w:jc w:val="left"/>
      </w:pPr>
    </w:p>
    <w:p w14:paraId="5ACAB604" w14:textId="77777777" w:rsidR="000F0514" w:rsidRDefault="00000000">
      <w:pPr>
        <w:pStyle w:val="a3"/>
        <w:tabs>
          <w:tab w:val="left" w:pos="7083"/>
        </w:tabs>
        <w:spacing w:before="1"/>
        <w:ind w:right="125" w:firstLine="0"/>
        <w:jc w:val="center"/>
      </w:pPr>
      <w:r>
        <w:t>ӘОЖ:</w:t>
      </w:r>
      <w:r>
        <w:rPr>
          <w:spacing w:val="-6"/>
        </w:rPr>
        <w:t xml:space="preserve"> </w:t>
      </w:r>
      <w:r>
        <w:rPr>
          <w:spacing w:val="-2"/>
        </w:rPr>
        <w:t>504.062.2</w:t>
      </w:r>
      <w:r>
        <w:tab/>
        <w:t>Қолжазба</w:t>
      </w:r>
      <w:r>
        <w:rPr>
          <w:spacing w:val="-16"/>
        </w:rPr>
        <w:t xml:space="preserve"> </w:t>
      </w:r>
      <w:r>
        <w:rPr>
          <w:spacing w:val="-2"/>
        </w:rPr>
        <w:t>құқығында</w:t>
      </w:r>
    </w:p>
    <w:p w14:paraId="2DB5AF1D" w14:textId="77777777" w:rsidR="000F0514" w:rsidRDefault="000F0514">
      <w:pPr>
        <w:pStyle w:val="a3"/>
        <w:ind w:firstLine="0"/>
        <w:jc w:val="left"/>
      </w:pPr>
    </w:p>
    <w:p w14:paraId="2E0BC873" w14:textId="77777777" w:rsidR="000F0514" w:rsidRDefault="000F0514">
      <w:pPr>
        <w:pStyle w:val="a3"/>
        <w:ind w:firstLine="0"/>
        <w:jc w:val="left"/>
      </w:pPr>
    </w:p>
    <w:p w14:paraId="1515A03F" w14:textId="77777777" w:rsidR="000F0514" w:rsidRDefault="000F0514">
      <w:pPr>
        <w:pStyle w:val="a3"/>
        <w:ind w:firstLine="0"/>
        <w:jc w:val="left"/>
      </w:pPr>
    </w:p>
    <w:p w14:paraId="79B15AC3" w14:textId="77777777" w:rsidR="000F0514" w:rsidRDefault="000F0514">
      <w:pPr>
        <w:pStyle w:val="a3"/>
        <w:spacing w:before="2"/>
        <w:ind w:firstLine="0"/>
        <w:jc w:val="left"/>
      </w:pPr>
    </w:p>
    <w:p w14:paraId="23F3EECA" w14:textId="77777777" w:rsidR="000F0514" w:rsidRDefault="00000000">
      <w:pPr>
        <w:pStyle w:val="1"/>
        <w:spacing w:before="1"/>
        <w:ind w:right="128"/>
      </w:pPr>
      <w:r>
        <w:t>ШАНБАЕВ</w:t>
      </w:r>
      <w:r>
        <w:rPr>
          <w:spacing w:val="-10"/>
        </w:rPr>
        <w:t xml:space="preserve"> </w:t>
      </w:r>
      <w:r>
        <w:t>МАКСАТ</w:t>
      </w:r>
      <w:r>
        <w:rPr>
          <w:spacing w:val="-10"/>
        </w:rPr>
        <w:t xml:space="preserve"> </w:t>
      </w:r>
      <w:r>
        <w:rPr>
          <w:spacing w:val="-2"/>
        </w:rPr>
        <w:t>ЖАСЫУЗАКОВИЧ</w:t>
      </w:r>
    </w:p>
    <w:p w14:paraId="601C9046" w14:textId="77777777" w:rsidR="000F0514" w:rsidRDefault="000F0514">
      <w:pPr>
        <w:pStyle w:val="a3"/>
        <w:spacing w:before="3"/>
        <w:ind w:firstLine="0"/>
        <w:jc w:val="left"/>
        <w:rPr>
          <w:b/>
        </w:rPr>
      </w:pPr>
    </w:p>
    <w:p w14:paraId="42D7C5EA" w14:textId="77777777" w:rsidR="000F0514" w:rsidRDefault="00000000">
      <w:pPr>
        <w:pStyle w:val="2"/>
        <w:spacing w:before="1"/>
        <w:ind w:left="0" w:right="126"/>
        <w:jc w:val="center"/>
      </w:pPr>
      <w:r>
        <w:t>Өндіріс</w:t>
      </w:r>
      <w:r>
        <w:rPr>
          <w:spacing w:val="-20"/>
        </w:rPr>
        <w:t xml:space="preserve"> </w:t>
      </w:r>
      <w:r>
        <w:t>қалдықтарын</w:t>
      </w:r>
      <w:r>
        <w:rPr>
          <w:spacing w:val="-16"/>
        </w:rPr>
        <w:t xml:space="preserve"> </w:t>
      </w:r>
      <w:proofErr w:type="spellStart"/>
      <w:r>
        <w:t>утилдеудің</w:t>
      </w:r>
      <w:proofErr w:type="spellEnd"/>
      <w:r>
        <w:rPr>
          <w:spacing w:val="-16"/>
        </w:rPr>
        <w:t xml:space="preserve"> </w:t>
      </w:r>
      <w:r>
        <w:t>кешенді</w:t>
      </w:r>
      <w:r>
        <w:rPr>
          <w:spacing w:val="-15"/>
        </w:rPr>
        <w:t xml:space="preserve"> </w:t>
      </w:r>
      <w:r>
        <w:t>технологиясын</w:t>
      </w:r>
      <w:r>
        <w:rPr>
          <w:spacing w:val="-16"/>
        </w:rPr>
        <w:t xml:space="preserve"> </w:t>
      </w:r>
      <w:r>
        <w:rPr>
          <w:spacing w:val="-2"/>
        </w:rPr>
        <w:t>жасау</w:t>
      </w:r>
    </w:p>
    <w:p w14:paraId="6AD07ED7" w14:textId="77777777" w:rsidR="000F0514" w:rsidRDefault="000F0514">
      <w:pPr>
        <w:pStyle w:val="a3"/>
        <w:spacing w:before="268"/>
        <w:ind w:firstLine="0"/>
        <w:jc w:val="left"/>
        <w:rPr>
          <w:b/>
        </w:rPr>
      </w:pPr>
    </w:p>
    <w:p w14:paraId="5B9F0054" w14:textId="77777777" w:rsidR="000F0514" w:rsidRDefault="00000000">
      <w:pPr>
        <w:pStyle w:val="a3"/>
        <w:ind w:right="130" w:firstLine="0"/>
        <w:jc w:val="center"/>
      </w:pPr>
      <w:r>
        <w:t>6D060800</w:t>
      </w:r>
      <w:r>
        <w:rPr>
          <w:spacing w:val="-15"/>
        </w:rPr>
        <w:t xml:space="preserve"> </w:t>
      </w:r>
      <w:r>
        <w:t>–</w:t>
      </w:r>
      <w:r>
        <w:rPr>
          <w:spacing w:val="-11"/>
        </w:rPr>
        <w:t xml:space="preserve"> </w:t>
      </w:r>
      <w:r>
        <w:rPr>
          <w:spacing w:val="-2"/>
        </w:rPr>
        <w:t>Экология</w:t>
      </w:r>
    </w:p>
    <w:p w14:paraId="7DDC8B07" w14:textId="77777777" w:rsidR="000F0514" w:rsidRDefault="000F0514">
      <w:pPr>
        <w:pStyle w:val="a3"/>
        <w:ind w:firstLine="0"/>
        <w:jc w:val="left"/>
      </w:pPr>
    </w:p>
    <w:p w14:paraId="10CE76B2" w14:textId="77777777" w:rsidR="000F0514" w:rsidRDefault="000F0514">
      <w:pPr>
        <w:pStyle w:val="a3"/>
        <w:ind w:firstLine="0"/>
        <w:jc w:val="left"/>
      </w:pPr>
    </w:p>
    <w:p w14:paraId="5BAC348C" w14:textId="77777777" w:rsidR="000F0514" w:rsidRDefault="000F0514">
      <w:pPr>
        <w:pStyle w:val="a3"/>
        <w:spacing w:before="1"/>
        <w:ind w:firstLine="0"/>
        <w:jc w:val="left"/>
      </w:pPr>
    </w:p>
    <w:p w14:paraId="7868CD4D" w14:textId="77777777" w:rsidR="000F0514" w:rsidRDefault="00000000">
      <w:pPr>
        <w:pStyle w:val="a3"/>
        <w:ind w:left="2049" w:right="2142" w:firstLine="1166"/>
        <w:jc w:val="left"/>
      </w:pPr>
      <w:r>
        <w:t>Философия докторы (</w:t>
      </w:r>
      <w:proofErr w:type="spellStart"/>
      <w:r>
        <w:t>PhD</w:t>
      </w:r>
      <w:proofErr w:type="spellEnd"/>
      <w:r>
        <w:t>) Дәрежесін</w:t>
      </w:r>
      <w:r>
        <w:rPr>
          <w:spacing w:val="-17"/>
        </w:rPr>
        <w:t xml:space="preserve"> </w:t>
      </w:r>
      <w:r>
        <w:t>алу</w:t>
      </w:r>
      <w:r>
        <w:rPr>
          <w:spacing w:val="-16"/>
        </w:rPr>
        <w:t xml:space="preserve"> </w:t>
      </w:r>
      <w:r>
        <w:t>үшін</w:t>
      </w:r>
      <w:r>
        <w:rPr>
          <w:spacing w:val="-16"/>
        </w:rPr>
        <w:t xml:space="preserve"> </w:t>
      </w:r>
      <w:r>
        <w:t>дайындалған</w:t>
      </w:r>
      <w:r>
        <w:rPr>
          <w:spacing w:val="-16"/>
        </w:rPr>
        <w:t xml:space="preserve"> </w:t>
      </w:r>
      <w:r>
        <w:t>диссертация</w:t>
      </w:r>
    </w:p>
    <w:p w14:paraId="6798F922" w14:textId="77777777" w:rsidR="000F0514" w:rsidRDefault="000F0514">
      <w:pPr>
        <w:pStyle w:val="a3"/>
        <w:ind w:firstLine="0"/>
        <w:jc w:val="left"/>
      </w:pPr>
    </w:p>
    <w:p w14:paraId="729A786C" w14:textId="77777777" w:rsidR="000F0514" w:rsidRDefault="000F0514">
      <w:pPr>
        <w:pStyle w:val="a3"/>
        <w:ind w:firstLine="0"/>
        <w:jc w:val="left"/>
      </w:pPr>
    </w:p>
    <w:p w14:paraId="2B0AB6BB" w14:textId="77777777" w:rsidR="000F0514" w:rsidRDefault="000F0514">
      <w:pPr>
        <w:pStyle w:val="a3"/>
        <w:ind w:firstLine="0"/>
        <w:jc w:val="left"/>
      </w:pPr>
    </w:p>
    <w:p w14:paraId="5510E233" w14:textId="77777777" w:rsidR="000F0514" w:rsidRDefault="000F0514">
      <w:pPr>
        <w:pStyle w:val="a3"/>
        <w:ind w:firstLine="0"/>
        <w:jc w:val="left"/>
      </w:pPr>
    </w:p>
    <w:p w14:paraId="03C29633" w14:textId="77777777" w:rsidR="000F0514" w:rsidRDefault="000F0514">
      <w:pPr>
        <w:pStyle w:val="a3"/>
        <w:ind w:firstLine="0"/>
        <w:jc w:val="left"/>
      </w:pPr>
    </w:p>
    <w:p w14:paraId="5B08C392" w14:textId="77777777" w:rsidR="000F0514" w:rsidRDefault="000F0514">
      <w:pPr>
        <w:pStyle w:val="a3"/>
        <w:ind w:firstLine="0"/>
        <w:jc w:val="left"/>
      </w:pPr>
    </w:p>
    <w:p w14:paraId="7A4395D9" w14:textId="77777777" w:rsidR="000F0514" w:rsidRDefault="000F0514">
      <w:pPr>
        <w:pStyle w:val="a3"/>
        <w:ind w:firstLine="0"/>
        <w:jc w:val="left"/>
      </w:pPr>
    </w:p>
    <w:p w14:paraId="0DD88F8F" w14:textId="77777777" w:rsidR="000F0514" w:rsidRDefault="000F0514">
      <w:pPr>
        <w:pStyle w:val="a3"/>
        <w:spacing w:before="6"/>
        <w:ind w:firstLine="0"/>
        <w:jc w:val="left"/>
      </w:pPr>
    </w:p>
    <w:p w14:paraId="48081FD0" w14:textId="77777777" w:rsidR="000F0514" w:rsidRDefault="00000000">
      <w:pPr>
        <w:pStyle w:val="a3"/>
        <w:ind w:left="6639" w:right="251" w:hanging="195"/>
        <w:jc w:val="right"/>
      </w:pPr>
      <w:r>
        <w:t>Отандық</w:t>
      </w:r>
      <w:r>
        <w:rPr>
          <w:spacing w:val="-18"/>
        </w:rPr>
        <w:t xml:space="preserve"> </w:t>
      </w:r>
      <w:r>
        <w:t>ғылыми</w:t>
      </w:r>
      <w:r>
        <w:rPr>
          <w:spacing w:val="-17"/>
        </w:rPr>
        <w:t xml:space="preserve"> </w:t>
      </w:r>
      <w:r>
        <w:t>кеңесші техника</w:t>
      </w:r>
      <w:r>
        <w:rPr>
          <w:spacing w:val="-19"/>
        </w:rPr>
        <w:t xml:space="preserve"> </w:t>
      </w:r>
      <w:r>
        <w:t xml:space="preserve">ғылымдарының докторы, профессор </w:t>
      </w:r>
      <w:proofErr w:type="spellStart"/>
      <w:r>
        <w:t>Тургумбаева</w:t>
      </w:r>
      <w:proofErr w:type="spellEnd"/>
      <w:r>
        <w:t xml:space="preserve"> Х.Х.</w:t>
      </w:r>
    </w:p>
    <w:p w14:paraId="7AB9579C" w14:textId="77777777" w:rsidR="000F0514" w:rsidRDefault="000F0514">
      <w:pPr>
        <w:pStyle w:val="a3"/>
        <w:spacing w:before="1"/>
        <w:ind w:firstLine="0"/>
        <w:jc w:val="left"/>
      </w:pPr>
    </w:p>
    <w:p w14:paraId="3362EED6" w14:textId="77777777" w:rsidR="000F0514" w:rsidRDefault="00000000">
      <w:pPr>
        <w:pStyle w:val="a3"/>
        <w:spacing w:before="1"/>
        <w:ind w:left="6718" w:right="241" w:hanging="358"/>
        <w:jc w:val="right"/>
      </w:pPr>
      <w:r>
        <w:t>Шетелдік</w:t>
      </w:r>
      <w:r>
        <w:rPr>
          <w:spacing w:val="-18"/>
        </w:rPr>
        <w:t xml:space="preserve"> </w:t>
      </w:r>
      <w:r>
        <w:t>ғылыми</w:t>
      </w:r>
      <w:r>
        <w:rPr>
          <w:spacing w:val="-17"/>
        </w:rPr>
        <w:t xml:space="preserve"> </w:t>
      </w:r>
      <w:r>
        <w:t xml:space="preserve">кеңесші </w:t>
      </w:r>
      <w:r>
        <w:rPr>
          <w:spacing w:val="-4"/>
        </w:rPr>
        <w:t>техника</w:t>
      </w:r>
      <w:r>
        <w:rPr>
          <w:spacing w:val="-20"/>
        </w:rPr>
        <w:t xml:space="preserve"> </w:t>
      </w:r>
      <w:r>
        <w:rPr>
          <w:spacing w:val="-4"/>
        </w:rPr>
        <w:t xml:space="preserve">ғылымдарының </w:t>
      </w:r>
      <w:r>
        <w:t xml:space="preserve">докторы, профессор </w:t>
      </w:r>
      <w:proofErr w:type="spellStart"/>
      <w:r>
        <w:t>Dagnija</w:t>
      </w:r>
      <w:proofErr w:type="spellEnd"/>
      <w:r>
        <w:t xml:space="preserve"> </w:t>
      </w:r>
      <w:proofErr w:type="spellStart"/>
      <w:r>
        <w:t>Blumberga</w:t>
      </w:r>
      <w:proofErr w:type="spellEnd"/>
    </w:p>
    <w:p w14:paraId="7571689F" w14:textId="77777777" w:rsidR="000F0514" w:rsidRDefault="00000000">
      <w:pPr>
        <w:pStyle w:val="a3"/>
        <w:ind w:right="245" w:firstLine="0"/>
        <w:jc w:val="right"/>
      </w:pPr>
      <w:r>
        <w:t>(</w:t>
      </w:r>
      <w:proofErr w:type="spellStart"/>
      <w:r>
        <w:t>Riga</w:t>
      </w:r>
      <w:proofErr w:type="spellEnd"/>
      <w:r>
        <w:rPr>
          <w:spacing w:val="-11"/>
        </w:rPr>
        <w:t xml:space="preserve"> </w:t>
      </w:r>
      <w:proofErr w:type="spellStart"/>
      <w:r>
        <w:t>Technical</w:t>
      </w:r>
      <w:proofErr w:type="spellEnd"/>
      <w:r>
        <w:rPr>
          <w:spacing w:val="-10"/>
        </w:rPr>
        <w:t xml:space="preserve"> </w:t>
      </w:r>
      <w:proofErr w:type="spellStart"/>
      <w:r>
        <w:rPr>
          <w:spacing w:val="-2"/>
        </w:rPr>
        <w:t>University</w:t>
      </w:r>
      <w:proofErr w:type="spellEnd"/>
      <w:r>
        <w:rPr>
          <w:spacing w:val="-2"/>
        </w:rPr>
        <w:t>)</w:t>
      </w:r>
    </w:p>
    <w:p w14:paraId="1AC796A6" w14:textId="77777777" w:rsidR="000F0514" w:rsidRDefault="000F0514">
      <w:pPr>
        <w:pStyle w:val="a3"/>
        <w:ind w:firstLine="0"/>
        <w:jc w:val="left"/>
      </w:pPr>
    </w:p>
    <w:p w14:paraId="75EB0D95" w14:textId="77777777" w:rsidR="000F0514" w:rsidRDefault="000F0514">
      <w:pPr>
        <w:pStyle w:val="a3"/>
        <w:ind w:firstLine="0"/>
        <w:jc w:val="left"/>
      </w:pPr>
    </w:p>
    <w:p w14:paraId="5574FE92" w14:textId="77777777" w:rsidR="000F0514" w:rsidRDefault="000F0514">
      <w:pPr>
        <w:pStyle w:val="a3"/>
        <w:ind w:firstLine="0"/>
        <w:jc w:val="left"/>
      </w:pPr>
    </w:p>
    <w:p w14:paraId="0457012F" w14:textId="77777777" w:rsidR="000F0514" w:rsidRDefault="000F0514">
      <w:pPr>
        <w:pStyle w:val="a3"/>
        <w:spacing w:before="320"/>
        <w:ind w:firstLine="0"/>
        <w:jc w:val="left"/>
      </w:pPr>
    </w:p>
    <w:p w14:paraId="18D508E5" w14:textId="77777777" w:rsidR="000F0514" w:rsidRDefault="00000000">
      <w:pPr>
        <w:pStyle w:val="a3"/>
        <w:spacing w:before="1" w:line="242" w:lineRule="auto"/>
        <w:ind w:left="2860" w:right="2998" w:firstLine="0"/>
        <w:jc w:val="center"/>
      </w:pPr>
      <w:r>
        <w:rPr>
          <w:noProof/>
        </w:rPr>
        <mc:AlternateContent>
          <mc:Choice Requires="wps">
            <w:drawing>
              <wp:anchor distT="0" distB="0" distL="0" distR="0" simplePos="0" relativeHeight="483910144" behindDoc="1" locked="0" layoutInCell="1" allowOverlap="1" wp14:anchorId="24905086" wp14:editId="4F6DE425">
                <wp:simplePos x="0" y="0"/>
                <wp:positionH relativeFrom="page">
                  <wp:posOffset>4105021</wp:posOffset>
                </wp:positionH>
                <wp:positionV relativeFrom="paragraph">
                  <wp:posOffset>585486</wp:posOffset>
                </wp:positionV>
                <wp:extent cx="76200" cy="1689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3F405A59" w14:textId="77777777" w:rsidR="000F0514" w:rsidRDefault="00000000">
                            <w:pPr>
                              <w:spacing w:line="266" w:lineRule="exact"/>
                              <w:rPr>
                                <w:sz w:val="24"/>
                              </w:rPr>
                            </w:pPr>
                            <w:r>
                              <w:rPr>
                                <w:spacing w:val="-10"/>
                                <w:sz w:val="24"/>
                              </w:rPr>
                              <w:t>1</w:t>
                            </w:r>
                          </w:p>
                        </w:txbxContent>
                      </wps:txbx>
                      <wps:bodyPr wrap="square" lIns="0" tIns="0" rIns="0" bIns="0" rtlCol="0">
                        <a:noAutofit/>
                      </wps:bodyPr>
                    </wps:wsp>
                  </a:graphicData>
                </a:graphic>
              </wp:anchor>
            </w:drawing>
          </mc:Choice>
          <mc:Fallback>
            <w:pict>
              <v:shapetype w14:anchorId="24905086" id="_x0000_t202" coordsize="21600,21600" o:spt="202" path="m,l,21600r21600,l21600,xe">
                <v:stroke joinstyle="miter"/>
                <v:path gradientshapeok="t" o:connecttype="rect"/>
              </v:shapetype>
              <v:shape id="Textbox 1" o:spid="_x0000_s1026" type="#_x0000_t202" style="position:absolute;left:0;text-align:left;margin-left:323.25pt;margin-top:46.1pt;width:6pt;height:13.3pt;z-index:-1940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" filled="f" stroked="f">
                <v:textbox inset="0,0,0,0">
                  <w:txbxContent>
                    <w:p w14:paraId="3F405A59" w14:textId="77777777" w:rsidR="000F0514" w:rsidRDefault="00000000">
                      <w:pPr>
                        <w:spacing w:line="266" w:lineRule="exact"/>
                        <w:rPr>
                          <w:sz w:val="24"/>
                        </w:rPr>
                      </w:pPr>
                      <w:r>
                        <w:rPr>
                          <w:spacing w:val="-10"/>
                          <w:sz w:val="24"/>
                        </w:rPr>
                        <w:t>1</w:t>
                      </w:r>
                    </w:p>
                  </w:txbxContent>
                </v:textbox>
                <w10:wrap anchorx="page"/>
              </v:shape>
            </w:pict>
          </mc:Fallback>
        </mc:AlternateContent>
      </w:r>
      <w:r>
        <w:t>Қазақстан</w:t>
      </w:r>
      <w:r>
        <w:rPr>
          <w:spacing w:val="-19"/>
        </w:rPr>
        <w:t xml:space="preserve"> </w:t>
      </w:r>
      <w:r>
        <w:t>Республикасы Алматы, 2025</w:t>
      </w:r>
    </w:p>
    <w:p w14:paraId="3FC30219" w14:textId="77777777" w:rsidR="000F0514" w:rsidRDefault="00000000">
      <w:pPr>
        <w:pStyle w:val="a3"/>
        <w:spacing w:before="2"/>
        <w:ind w:firstLine="0"/>
        <w:jc w:val="left"/>
        <w:rPr>
          <w:sz w:val="15"/>
        </w:rPr>
      </w:pPr>
      <w:r>
        <w:rPr>
          <w:noProof/>
          <w:sz w:val="15"/>
        </w:rPr>
        <mc:AlternateContent>
          <mc:Choice Requires="wps">
            <w:drawing>
              <wp:anchor distT="0" distB="0" distL="0" distR="0" simplePos="0" relativeHeight="487587840" behindDoc="1" locked="0" layoutInCell="1" allowOverlap="1" wp14:anchorId="45D63383" wp14:editId="4582FAC9">
                <wp:simplePos x="0" y="0"/>
                <wp:positionH relativeFrom="page">
                  <wp:posOffset>4038600</wp:posOffset>
                </wp:positionH>
                <wp:positionV relativeFrom="paragraph">
                  <wp:posOffset>126038</wp:posOffset>
                </wp:positionV>
                <wp:extent cx="213360" cy="20574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205740"/>
                        </a:xfrm>
                        <a:custGeom>
                          <a:avLst/>
                          <a:gdLst/>
                          <a:ahLst/>
                          <a:cxnLst/>
                          <a:rect l="l" t="t" r="r" b="b"/>
                          <a:pathLst>
                            <a:path w="213360" h="205740">
                              <a:moveTo>
                                <a:pt x="213360" y="0"/>
                              </a:moveTo>
                              <a:lnTo>
                                <a:pt x="0" y="0"/>
                              </a:lnTo>
                              <a:lnTo>
                                <a:pt x="0" y="205740"/>
                              </a:lnTo>
                              <a:lnTo>
                                <a:pt x="213360" y="205740"/>
                              </a:lnTo>
                              <a:lnTo>
                                <a:pt x="2133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8B1AA3" id="Graphic 2" o:spid="_x0000_s1026" style="position:absolute;margin-left:318pt;margin-top:9.9pt;width:16.8pt;height:16.2pt;z-index:-15728640;visibility:visible;mso-wrap-style:square;mso-wrap-distance-left:0;mso-wrap-distance-top:0;mso-wrap-distance-right:0;mso-wrap-distance-bottom:0;mso-position-horizontal:absolute;mso-position-horizontal-relative:page;mso-position-vertical:absolute;mso-position-vertical-relative:text;v-text-anchor:top" coordsize="21336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" path="m213360,l,,,205740r213360,l213360,xe" stroked="f">
                <v:path arrowok="t"/>
                <w10:wrap type="topAndBottom" anchorx="page"/>
              </v:shape>
            </w:pict>
          </mc:Fallback>
        </mc:AlternateContent>
      </w:r>
    </w:p>
    <w:p w14:paraId="373448CE" w14:textId="77777777" w:rsidR="000F0514" w:rsidRDefault="000F0514">
      <w:pPr>
        <w:pStyle w:val="a3"/>
        <w:jc w:val="left"/>
        <w:rPr>
          <w:sz w:val="15"/>
        </w:rPr>
        <w:sectPr w:rsidR="000F0514">
          <w:type w:val="continuous"/>
          <w:pgSz w:w="11920" w:h="16850"/>
          <w:pgMar w:top="1120" w:right="425" w:bottom="280" w:left="1700" w:header="720" w:footer="720" w:gutter="0"/>
          <w:cols w:space="720"/>
        </w:sectPr>
      </w:pPr>
    </w:p>
    <w:p w14:paraId="6BD9EADD" w14:textId="77777777" w:rsidR="000F0514" w:rsidRDefault="00000000">
      <w:pPr>
        <w:pStyle w:val="1"/>
        <w:ind w:right="130"/>
      </w:pPr>
      <w:r>
        <w:rPr>
          <w:spacing w:val="-2"/>
        </w:rPr>
        <w:lastRenderedPageBreak/>
        <w:t>МАЗМҰНЫ</w:t>
      </w:r>
    </w:p>
    <w:p w14:paraId="22140CEF" w14:textId="77777777" w:rsidR="000F0514" w:rsidRDefault="000F0514">
      <w:pPr>
        <w:pStyle w:val="a3"/>
        <w:spacing w:before="93"/>
        <w:ind w:firstLine="0"/>
        <w:jc w:val="left"/>
        <w:rPr>
          <w:b/>
          <w:sz w:val="20"/>
        </w:rPr>
      </w:pPr>
    </w:p>
    <w:tbl>
      <w:tblPr>
        <w:tblStyle w:val="TableNormal"/>
        <w:tblW w:w="0" w:type="auto"/>
        <w:tblInd w:w="74" w:type="dxa"/>
        <w:tblLayout w:type="fixed"/>
        <w:tblLook w:val="01E0" w:firstRow="1" w:lastRow="1" w:firstColumn="1" w:lastColumn="1" w:noHBand="0" w:noVBand="0"/>
      </w:tblPr>
      <w:tblGrid>
        <w:gridCol w:w="507"/>
        <w:gridCol w:w="8573"/>
        <w:gridCol w:w="435"/>
      </w:tblGrid>
      <w:tr w:rsidR="000F0514" w14:paraId="5697EC96" w14:textId="77777777">
        <w:trPr>
          <w:trHeight w:val="316"/>
        </w:trPr>
        <w:tc>
          <w:tcPr>
            <w:tcW w:w="507" w:type="dxa"/>
          </w:tcPr>
          <w:p w14:paraId="7640EEFC" w14:textId="77777777" w:rsidR="000F0514" w:rsidRDefault="000F0514">
            <w:pPr>
              <w:pStyle w:val="TableParagraph"/>
              <w:jc w:val="left"/>
              <w:rPr>
                <w:sz w:val="24"/>
              </w:rPr>
            </w:pPr>
          </w:p>
        </w:tc>
        <w:tc>
          <w:tcPr>
            <w:tcW w:w="8573" w:type="dxa"/>
          </w:tcPr>
          <w:p w14:paraId="341D224C" w14:textId="77777777" w:rsidR="000F0514" w:rsidRDefault="00000000">
            <w:pPr>
              <w:pStyle w:val="TableParagraph"/>
              <w:spacing w:line="296" w:lineRule="exact"/>
              <w:ind w:left="40" w:right="53"/>
              <w:rPr>
                <w:sz w:val="28"/>
              </w:rPr>
            </w:pPr>
            <w:r>
              <w:rPr>
                <w:b/>
                <w:spacing w:val="-2"/>
                <w:sz w:val="28"/>
              </w:rPr>
              <w:t>НОРМАТИВТІК</w:t>
            </w:r>
            <w:r>
              <w:rPr>
                <w:b/>
                <w:spacing w:val="-12"/>
                <w:sz w:val="28"/>
              </w:rPr>
              <w:t xml:space="preserve"> </w:t>
            </w:r>
            <w:r>
              <w:rPr>
                <w:b/>
                <w:spacing w:val="-2"/>
                <w:sz w:val="28"/>
              </w:rPr>
              <w:t>СІЛТЕМЕЛЕР</w:t>
            </w:r>
            <w:r>
              <w:rPr>
                <w:b/>
                <w:sz w:val="28"/>
              </w:rPr>
              <w:t xml:space="preserve"> </w:t>
            </w:r>
            <w:r>
              <w:rPr>
                <w:spacing w:val="-2"/>
                <w:sz w:val="28"/>
              </w:rPr>
              <w:t>……………………...........................</w:t>
            </w:r>
          </w:p>
        </w:tc>
        <w:tc>
          <w:tcPr>
            <w:tcW w:w="435" w:type="dxa"/>
          </w:tcPr>
          <w:p w14:paraId="5CB9950D" w14:textId="77777777" w:rsidR="000F0514" w:rsidRDefault="00000000">
            <w:pPr>
              <w:pStyle w:val="TableParagraph"/>
              <w:spacing w:line="296" w:lineRule="exact"/>
              <w:ind w:left="108"/>
              <w:jc w:val="left"/>
              <w:rPr>
                <w:sz w:val="28"/>
              </w:rPr>
            </w:pPr>
            <w:r>
              <w:rPr>
                <w:spacing w:val="-10"/>
                <w:sz w:val="28"/>
              </w:rPr>
              <w:t>4</w:t>
            </w:r>
          </w:p>
        </w:tc>
      </w:tr>
      <w:tr w:rsidR="000F0514" w14:paraId="16C7418B" w14:textId="77777777">
        <w:trPr>
          <w:trHeight w:val="321"/>
        </w:trPr>
        <w:tc>
          <w:tcPr>
            <w:tcW w:w="507" w:type="dxa"/>
          </w:tcPr>
          <w:p w14:paraId="1D5C20AB" w14:textId="77777777" w:rsidR="000F0514" w:rsidRDefault="000F0514">
            <w:pPr>
              <w:pStyle w:val="TableParagraph"/>
              <w:jc w:val="left"/>
              <w:rPr>
                <w:sz w:val="24"/>
              </w:rPr>
            </w:pPr>
          </w:p>
        </w:tc>
        <w:tc>
          <w:tcPr>
            <w:tcW w:w="8573" w:type="dxa"/>
          </w:tcPr>
          <w:p w14:paraId="725E025B" w14:textId="77777777" w:rsidR="000F0514" w:rsidRDefault="00000000">
            <w:pPr>
              <w:pStyle w:val="TableParagraph"/>
              <w:spacing w:line="302" w:lineRule="exact"/>
              <w:ind w:left="48" w:right="53"/>
              <w:rPr>
                <w:sz w:val="28"/>
              </w:rPr>
            </w:pPr>
            <w:r>
              <w:rPr>
                <w:b/>
                <w:spacing w:val="-2"/>
                <w:sz w:val="28"/>
              </w:rPr>
              <w:t>БЕЛГІЛЕУЛЕР</w:t>
            </w:r>
            <w:r>
              <w:rPr>
                <w:b/>
                <w:spacing w:val="-16"/>
                <w:sz w:val="28"/>
              </w:rPr>
              <w:t xml:space="preserve"> </w:t>
            </w:r>
            <w:r>
              <w:rPr>
                <w:b/>
                <w:spacing w:val="-2"/>
                <w:sz w:val="28"/>
              </w:rPr>
              <w:t>МЕН</w:t>
            </w:r>
            <w:r>
              <w:rPr>
                <w:b/>
                <w:spacing w:val="-13"/>
                <w:sz w:val="28"/>
              </w:rPr>
              <w:t xml:space="preserve"> </w:t>
            </w:r>
            <w:r>
              <w:rPr>
                <w:b/>
                <w:spacing w:val="-2"/>
                <w:sz w:val="28"/>
              </w:rPr>
              <w:t>ҚЫСҚАРТУЛАР</w:t>
            </w:r>
            <w:r>
              <w:rPr>
                <w:spacing w:val="-2"/>
                <w:sz w:val="28"/>
              </w:rPr>
              <w:t>...............................................</w:t>
            </w:r>
          </w:p>
        </w:tc>
        <w:tc>
          <w:tcPr>
            <w:tcW w:w="435" w:type="dxa"/>
          </w:tcPr>
          <w:p w14:paraId="1B8D4CC7" w14:textId="77777777" w:rsidR="000F0514" w:rsidRDefault="00000000">
            <w:pPr>
              <w:pStyle w:val="TableParagraph"/>
              <w:spacing w:line="302" w:lineRule="exact"/>
              <w:ind w:left="108"/>
              <w:jc w:val="left"/>
              <w:rPr>
                <w:sz w:val="28"/>
              </w:rPr>
            </w:pPr>
            <w:r>
              <w:rPr>
                <w:spacing w:val="-10"/>
                <w:sz w:val="28"/>
              </w:rPr>
              <w:t>5</w:t>
            </w:r>
          </w:p>
        </w:tc>
      </w:tr>
      <w:tr w:rsidR="000F0514" w14:paraId="6504B7ED" w14:textId="77777777">
        <w:trPr>
          <w:trHeight w:val="320"/>
        </w:trPr>
        <w:tc>
          <w:tcPr>
            <w:tcW w:w="507" w:type="dxa"/>
          </w:tcPr>
          <w:p w14:paraId="752A1D67" w14:textId="77777777" w:rsidR="000F0514" w:rsidRDefault="000F0514">
            <w:pPr>
              <w:pStyle w:val="TableParagraph"/>
              <w:jc w:val="left"/>
              <w:rPr>
                <w:sz w:val="24"/>
              </w:rPr>
            </w:pPr>
          </w:p>
        </w:tc>
        <w:tc>
          <w:tcPr>
            <w:tcW w:w="8573" w:type="dxa"/>
          </w:tcPr>
          <w:p w14:paraId="6BB6E330" w14:textId="77777777" w:rsidR="000F0514" w:rsidRDefault="00000000">
            <w:pPr>
              <w:pStyle w:val="TableParagraph"/>
              <w:spacing w:line="300" w:lineRule="exact"/>
              <w:ind w:left="46" w:right="53"/>
              <w:rPr>
                <w:sz w:val="28"/>
              </w:rPr>
            </w:pPr>
            <w:r>
              <w:rPr>
                <w:b/>
                <w:spacing w:val="-2"/>
                <w:sz w:val="28"/>
              </w:rPr>
              <w:t>КІРІСПЕ</w:t>
            </w:r>
            <w:r>
              <w:rPr>
                <w:spacing w:val="-2"/>
                <w:sz w:val="28"/>
              </w:rPr>
              <w:t>......................................................................................................</w:t>
            </w:r>
          </w:p>
        </w:tc>
        <w:tc>
          <w:tcPr>
            <w:tcW w:w="435" w:type="dxa"/>
          </w:tcPr>
          <w:p w14:paraId="6236A27E" w14:textId="77777777" w:rsidR="000F0514" w:rsidRDefault="00000000">
            <w:pPr>
              <w:pStyle w:val="TableParagraph"/>
              <w:spacing w:line="300" w:lineRule="exact"/>
              <w:ind w:left="108"/>
              <w:jc w:val="left"/>
              <w:rPr>
                <w:sz w:val="28"/>
              </w:rPr>
            </w:pPr>
            <w:r>
              <w:rPr>
                <w:spacing w:val="-10"/>
                <w:sz w:val="28"/>
              </w:rPr>
              <w:t>7</w:t>
            </w:r>
          </w:p>
        </w:tc>
      </w:tr>
      <w:tr w:rsidR="000F0514" w14:paraId="0725F960" w14:textId="77777777">
        <w:trPr>
          <w:trHeight w:val="320"/>
        </w:trPr>
        <w:tc>
          <w:tcPr>
            <w:tcW w:w="507" w:type="dxa"/>
          </w:tcPr>
          <w:p w14:paraId="0110FE7B" w14:textId="77777777" w:rsidR="000F0514" w:rsidRDefault="00000000">
            <w:pPr>
              <w:pStyle w:val="TableParagraph"/>
              <w:spacing w:line="300" w:lineRule="exact"/>
              <w:ind w:left="50"/>
              <w:jc w:val="left"/>
              <w:rPr>
                <w:b/>
                <w:sz w:val="28"/>
              </w:rPr>
            </w:pPr>
            <w:r>
              <w:rPr>
                <w:b/>
                <w:spacing w:val="-10"/>
                <w:sz w:val="28"/>
              </w:rPr>
              <w:t>1</w:t>
            </w:r>
          </w:p>
        </w:tc>
        <w:tc>
          <w:tcPr>
            <w:tcW w:w="8573" w:type="dxa"/>
          </w:tcPr>
          <w:p w14:paraId="03FF6012" w14:textId="77777777" w:rsidR="000F0514" w:rsidRDefault="00000000">
            <w:pPr>
              <w:pStyle w:val="TableParagraph"/>
              <w:spacing w:line="300" w:lineRule="exact"/>
              <w:ind w:left="57" w:right="53"/>
              <w:rPr>
                <w:sz w:val="28"/>
              </w:rPr>
            </w:pPr>
            <w:r>
              <w:rPr>
                <w:b/>
                <w:spacing w:val="-2"/>
                <w:sz w:val="28"/>
              </w:rPr>
              <w:t>ФОСФОР</w:t>
            </w:r>
            <w:r>
              <w:rPr>
                <w:b/>
                <w:spacing w:val="-6"/>
                <w:sz w:val="28"/>
              </w:rPr>
              <w:t xml:space="preserve"> </w:t>
            </w:r>
            <w:r>
              <w:rPr>
                <w:b/>
                <w:spacing w:val="-2"/>
                <w:sz w:val="28"/>
              </w:rPr>
              <w:t>ӨНЕРКӘСІБІНІҢ</w:t>
            </w:r>
            <w:r>
              <w:rPr>
                <w:b/>
                <w:spacing w:val="-4"/>
                <w:sz w:val="28"/>
              </w:rPr>
              <w:t xml:space="preserve"> </w:t>
            </w:r>
            <w:r>
              <w:rPr>
                <w:b/>
                <w:spacing w:val="-2"/>
                <w:sz w:val="28"/>
              </w:rPr>
              <w:t>ҚОРШАҒАН</w:t>
            </w:r>
            <w:r>
              <w:rPr>
                <w:b/>
                <w:spacing w:val="-8"/>
                <w:sz w:val="28"/>
              </w:rPr>
              <w:t xml:space="preserve"> </w:t>
            </w:r>
            <w:r>
              <w:rPr>
                <w:b/>
                <w:spacing w:val="-2"/>
                <w:sz w:val="28"/>
              </w:rPr>
              <w:t>ОРТАҒА</w:t>
            </w:r>
            <w:r>
              <w:rPr>
                <w:b/>
                <w:spacing w:val="-4"/>
                <w:sz w:val="28"/>
              </w:rPr>
              <w:t xml:space="preserve"> </w:t>
            </w:r>
            <w:r>
              <w:rPr>
                <w:b/>
                <w:spacing w:val="-2"/>
                <w:sz w:val="28"/>
              </w:rPr>
              <w:t>ӘСЕРІ</w:t>
            </w:r>
            <w:r>
              <w:rPr>
                <w:spacing w:val="-2"/>
                <w:sz w:val="28"/>
              </w:rPr>
              <w:t>..........</w:t>
            </w:r>
          </w:p>
        </w:tc>
        <w:tc>
          <w:tcPr>
            <w:tcW w:w="435" w:type="dxa"/>
          </w:tcPr>
          <w:p w14:paraId="77154C88" w14:textId="77777777" w:rsidR="000F0514" w:rsidRDefault="00000000">
            <w:pPr>
              <w:pStyle w:val="TableParagraph"/>
              <w:spacing w:line="300" w:lineRule="exact"/>
              <w:ind w:left="108"/>
              <w:jc w:val="left"/>
              <w:rPr>
                <w:sz w:val="28"/>
              </w:rPr>
            </w:pPr>
            <w:r>
              <w:rPr>
                <w:spacing w:val="-5"/>
                <w:sz w:val="28"/>
              </w:rPr>
              <w:t>11</w:t>
            </w:r>
          </w:p>
        </w:tc>
      </w:tr>
      <w:tr w:rsidR="000F0514" w14:paraId="464CB284" w14:textId="77777777">
        <w:trPr>
          <w:trHeight w:val="321"/>
        </w:trPr>
        <w:tc>
          <w:tcPr>
            <w:tcW w:w="507" w:type="dxa"/>
          </w:tcPr>
          <w:p w14:paraId="56DC84C2" w14:textId="77777777" w:rsidR="000F0514" w:rsidRDefault="00000000">
            <w:pPr>
              <w:pStyle w:val="TableParagraph"/>
              <w:spacing w:line="302" w:lineRule="exact"/>
              <w:ind w:left="50"/>
              <w:jc w:val="left"/>
              <w:rPr>
                <w:sz w:val="28"/>
              </w:rPr>
            </w:pPr>
            <w:r>
              <w:rPr>
                <w:spacing w:val="-5"/>
                <w:sz w:val="28"/>
              </w:rPr>
              <w:t>1.1</w:t>
            </w:r>
          </w:p>
        </w:tc>
        <w:tc>
          <w:tcPr>
            <w:tcW w:w="8573" w:type="dxa"/>
          </w:tcPr>
          <w:p w14:paraId="64DDD8BF" w14:textId="77777777" w:rsidR="000F0514" w:rsidRDefault="00000000">
            <w:pPr>
              <w:pStyle w:val="TableParagraph"/>
              <w:spacing w:line="302" w:lineRule="exact"/>
              <w:ind w:left="57" w:right="53"/>
              <w:rPr>
                <w:sz w:val="28"/>
              </w:rPr>
            </w:pPr>
            <w:r>
              <w:rPr>
                <w:sz w:val="28"/>
              </w:rPr>
              <w:t>Қазақстандағы</w:t>
            </w:r>
            <w:r>
              <w:rPr>
                <w:spacing w:val="-20"/>
                <w:sz w:val="28"/>
              </w:rPr>
              <w:t xml:space="preserve"> </w:t>
            </w:r>
            <w:r>
              <w:rPr>
                <w:sz w:val="28"/>
              </w:rPr>
              <w:t>фосфор</w:t>
            </w:r>
            <w:r>
              <w:rPr>
                <w:spacing w:val="-17"/>
                <w:sz w:val="28"/>
              </w:rPr>
              <w:t xml:space="preserve"> </w:t>
            </w:r>
            <w:r>
              <w:rPr>
                <w:sz w:val="28"/>
              </w:rPr>
              <w:t>өнеркәсібінің</w:t>
            </w:r>
            <w:r>
              <w:rPr>
                <w:spacing w:val="-17"/>
                <w:sz w:val="28"/>
              </w:rPr>
              <w:t xml:space="preserve"> </w:t>
            </w:r>
            <w:r>
              <w:rPr>
                <w:spacing w:val="-2"/>
                <w:sz w:val="28"/>
              </w:rPr>
              <w:t>дамуы............................................</w:t>
            </w:r>
          </w:p>
        </w:tc>
        <w:tc>
          <w:tcPr>
            <w:tcW w:w="435" w:type="dxa"/>
          </w:tcPr>
          <w:p w14:paraId="2DD10229" w14:textId="77777777" w:rsidR="000F0514" w:rsidRDefault="00000000">
            <w:pPr>
              <w:pStyle w:val="TableParagraph"/>
              <w:spacing w:line="302" w:lineRule="exact"/>
              <w:ind w:left="108"/>
              <w:jc w:val="left"/>
              <w:rPr>
                <w:sz w:val="28"/>
              </w:rPr>
            </w:pPr>
            <w:r>
              <w:rPr>
                <w:spacing w:val="-5"/>
                <w:sz w:val="28"/>
              </w:rPr>
              <w:t>11</w:t>
            </w:r>
          </w:p>
        </w:tc>
      </w:tr>
      <w:tr w:rsidR="000F0514" w14:paraId="52A4F0A1" w14:textId="77777777">
        <w:trPr>
          <w:trHeight w:val="327"/>
        </w:trPr>
        <w:tc>
          <w:tcPr>
            <w:tcW w:w="507" w:type="dxa"/>
          </w:tcPr>
          <w:p w14:paraId="076940B5" w14:textId="77777777" w:rsidR="000F0514" w:rsidRDefault="00000000">
            <w:pPr>
              <w:pStyle w:val="TableParagraph"/>
              <w:spacing w:line="308" w:lineRule="exact"/>
              <w:ind w:left="50"/>
              <w:jc w:val="left"/>
              <w:rPr>
                <w:sz w:val="28"/>
              </w:rPr>
            </w:pPr>
            <w:r>
              <w:rPr>
                <w:spacing w:val="-5"/>
                <w:sz w:val="28"/>
              </w:rPr>
              <w:t>1.2</w:t>
            </w:r>
          </w:p>
        </w:tc>
        <w:tc>
          <w:tcPr>
            <w:tcW w:w="8573" w:type="dxa"/>
          </w:tcPr>
          <w:p w14:paraId="6BE40F8E" w14:textId="77777777" w:rsidR="000F0514" w:rsidRDefault="00000000">
            <w:pPr>
              <w:pStyle w:val="TableParagraph"/>
              <w:spacing w:line="308" w:lineRule="exact"/>
              <w:ind w:left="59" w:right="53"/>
              <w:rPr>
                <w:sz w:val="28"/>
              </w:rPr>
            </w:pPr>
            <w:r>
              <w:rPr>
                <w:spacing w:val="-2"/>
                <w:sz w:val="28"/>
              </w:rPr>
              <w:t>Фосфор</w:t>
            </w:r>
            <w:r>
              <w:rPr>
                <w:spacing w:val="-17"/>
                <w:sz w:val="28"/>
              </w:rPr>
              <w:t xml:space="preserve"> </w:t>
            </w:r>
            <w:r>
              <w:rPr>
                <w:spacing w:val="-2"/>
                <w:sz w:val="28"/>
              </w:rPr>
              <w:t>өнеркәсібі</w:t>
            </w:r>
            <w:r>
              <w:rPr>
                <w:spacing w:val="-11"/>
                <w:sz w:val="28"/>
              </w:rPr>
              <w:t xml:space="preserve"> </w:t>
            </w:r>
            <w:r>
              <w:rPr>
                <w:spacing w:val="-2"/>
                <w:sz w:val="28"/>
              </w:rPr>
              <w:t>қатты</w:t>
            </w:r>
            <w:r>
              <w:rPr>
                <w:spacing w:val="-8"/>
                <w:sz w:val="28"/>
              </w:rPr>
              <w:t xml:space="preserve"> </w:t>
            </w:r>
            <w:r>
              <w:rPr>
                <w:spacing w:val="-2"/>
                <w:sz w:val="28"/>
              </w:rPr>
              <w:t>қалдықтарының</w:t>
            </w:r>
            <w:r>
              <w:rPr>
                <w:spacing w:val="-9"/>
                <w:sz w:val="28"/>
              </w:rPr>
              <w:t xml:space="preserve"> </w:t>
            </w:r>
            <w:r>
              <w:rPr>
                <w:spacing w:val="-2"/>
                <w:sz w:val="28"/>
              </w:rPr>
              <w:t>қоршаған</w:t>
            </w:r>
            <w:r>
              <w:rPr>
                <w:spacing w:val="-13"/>
                <w:sz w:val="28"/>
              </w:rPr>
              <w:t xml:space="preserve"> </w:t>
            </w:r>
            <w:r>
              <w:rPr>
                <w:spacing w:val="-2"/>
                <w:sz w:val="28"/>
              </w:rPr>
              <w:t>ортаға</w:t>
            </w:r>
            <w:r>
              <w:rPr>
                <w:spacing w:val="-9"/>
                <w:sz w:val="28"/>
              </w:rPr>
              <w:t xml:space="preserve"> </w:t>
            </w:r>
            <w:r>
              <w:rPr>
                <w:spacing w:val="-2"/>
                <w:sz w:val="28"/>
              </w:rPr>
              <w:t>әсері..........</w:t>
            </w:r>
          </w:p>
        </w:tc>
        <w:tc>
          <w:tcPr>
            <w:tcW w:w="435" w:type="dxa"/>
          </w:tcPr>
          <w:p w14:paraId="2735B672" w14:textId="77777777" w:rsidR="000F0514" w:rsidRDefault="00000000">
            <w:pPr>
              <w:pStyle w:val="TableParagraph"/>
              <w:spacing w:line="308" w:lineRule="exact"/>
              <w:ind w:left="108"/>
              <w:jc w:val="left"/>
              <w:rPr>
                <w:sz w:val="28"/>
              </w:rPr>
            </w:pPr>
            <w:r>
              <w:rPr>
                <w:spacing w:val="-5"/>
                <w:sz w:val="28"/>
              </w:rPr>
              <w:t>14</w:t>
            </w:r>
          </w:p>
        </w:tc>
      </w:tr>
      <w:tr w:rsidR="000F0514" w14:paraId="107B2000" w14:textId="77777777">
        <w:trPr>
          <w:trHeight w:val="481"/>
        </w:trPr>
        <w:tc>
          <w:tcPr>
            <w:tcW w:w="507" w:type="dxa"/>
          </w:tcPr>
          <w:p w14:paraId="1CB039B1" w14:textId="77777777" w:rsidR="000F0514" w:rsidRDefault="00000000">
            <w:pPr>
              <w:pStyle w:val="TableParagraph"/>
              <w:ind w:left="50"/>
              <w:jc w:val="left"/>
              <w:rPr>
                <w:b/>
                <w:sz w:val="28"/>
              </w:rPr>
            </w:pPr>
            <w:r>
              <w:rPr>
                <w:b/>
                <w:spacing w:val="-10"/>
                <w:sz w:val="28"/>
              </w:rPr>
              <w:t>2</w:t>
            </w:r>
          </w:p>
        </w:tc>
        <w:tc>
          <w:tcPr>
            <w:tcW w:w="8573" w:type="dxa"/>
            <w:vMerge w:val="restart"/>
          </w:tcPr>
          <w:p w14:paraId="2FA1EFAD" w14:textId="77777777" w:rsidR="000F0514" w:rsidRDefault="00000000">
            <w:pPr>
              <w:pStyle w:val="TableParagraph"/>
              <w:tabs>
                <w:tab w:val="left" w:pos="1813"/>
                <w:tab w:val="left" w:pos="4096"/>
                <w:tab w:val="left" w:pos="6629"/>
              </w:tabs>
              <w:spacing w:before="2" w:line="237" w:lineRule="auto"/>
              <w:ind w:left="114" w:right="125"/>
              <w:jc w:val="left"/>
              <w:rPr>
                <w:b/>
                <w:sz w:val="28"/>
              </w:rPr>
            </w:pPr>
            <w:r>
              <w:rPr>
                <w:b/>
                <w:spacing w:val="-2"/>
                <w:sz w:val="28"/>
              </w:rPr>
              <w:t>ФОСФОР</w:t>
            </w:r>
            <w:r>
              <w:rPr>
                <w:b/>
                <w:sz w:val="28"/>
              </w:rPr>
              <w:tab/>
            </w:r>
            <w:r>
              <w:rPr>
                <w:b/>
                <w:spacing w:val="-2"/>
                <w:sz w:val="28"/>
              </w:rPr>
              <w:t>ӨНДІРІСІНІҢ</w:t>
            </w:r>
            <w:r>
              <w:rPr>
                <w:b/>
                <w:sz w:val="28"/>
              </w:rPr>
              <w:tab/>
            </w:r>
            <w:r>
              <w:rPr>
                <w:b/>
                <w:spacing w:val="-2"/>
                <w:sz w:val="28"/>
              </w:rPr>
              <w:t>ҚАЛДЫҚТАРЫ</w:t>
            </w:r>
            <w:r>
              <w:rPr>
                <w:b/>
                <w:sz w:val="28"/>
              </w:rPr>
              <w:tab/>
            </w:r>
            <w:r>
              <w:rPr>
                <w:b/>
                <w:spacing w:val="-4"/>
                <w:sz w:val="28"/>
              </w:rPr>
              <w:t xml:space="preserve">НЕГІЗІНДЕГІ </w:t>
            </w:r>
            <w:r>
              <w:rPr>
                <w:b/>
                <w:sz w:val="28"/>
              </w:rPr>
              <w:t>БАЙЛАНЫСТЫРҒЫШ</w:t>
            </w:r>
            <w:r>
              <w:rPr>
                <w:b/>
                <w:spacing w:val="40"/>
                <w:sz w:val="28"/>
              </w:rPr>
              <w:t xml:space="preserve"> </w:t>
            </w:r>
            <w:r>
              <w:rPr>
                <w:b/>
                <w:sz w:val="28"/>
              </w:rPr>
              <w:t>ЖОЛ</w:t>
            </w:r>
            <w:r>
              <w:rPr>
                <w:b/>
                <w:spacing w:val="40"/>
                <w:sz w:val="28"/>
              </w:rPr>
              <w:t xml:space="preserve"> </w:t>
            </w:r>
            <w:r>
              <w:rPr>
                <w:b/>
                <w:sz w:val="28"/>
              </w:rPr>
              <w:t>ҚОСПАЛАРЫНЫҢ</w:t>
            </w:r>
            <w:r>
              <w:rPr>
                <w:b/>
                <w:spacing w:val="40"/>
                <w:sz w:val="28"/>
              </w:rPr>
              <w:t xml:space="preserve"> </w:t>
            </w:r>
            <w:r>
              <w:rPr>
                <w:b/>
                <w:sz w:val="28"/>
              </w:rPr>
              <w:t>ОҢТАЙЛЫ</w:t>
            </w:r>
          </w:p>
          <w:p w14:paraId="72749869" w14:textId="77777777" w:rsidR="000F0514" w:rsidRDefault="00000000">
            <w:pPr>
              <w:pStyle w:val="TableParagraph"/>
              <w:spacing w:before="1" w:line="303" w:lineRule="exact"/>
              <w:ind w:left="114"/>
              <w:jc w:val="left"/>
              <w:rPr>
                <w:sz w:val="28"/>
              </w:rPr>
            </w:pPr>
            <w:r>
              <w:rPr>
                <w:b/>
                <w:spacing w:val="-2"/>
                <w:sz w:val="28"/>
              </w:rPr>
              <w:t>ҚҰРАМДАРЫН</w:t>
            </w:r>
            <w:r>
              <w:rPr>
                <w:b/>
                <w:spacing w:val="-4"/>
                <w:sz w:val="28"/>
              </w:rPr>
              <w:t xml:space="preserve"> </w:t>
            </w:r>
            <w:r>
              <w:rPr>
                <w:b/>
                <w:spacing w:val="-2"/>
                <w:sz w:val="28"/>
              </w:rPr>
              <w:t>ЗЕРТТЕУ</w:t>
            </w:r>
            <w:r>
              <w:rPr>
                <w:spacing w:val="-2"/>
                <w:sz w:val="28"/>
              </w:rPr>
              <w:t>......................................................................</w:t>
            </w:r>
          </w:p>
        </w:tc>
        <w:tc>
          <w:tcPr>
            <w:tcW w:w="435" w:type="dxa"/>
          </w:tcPr>
          <w:p w14:paraId="7E07E8CE" w14:textId="77777777" w:rsidR="000F0514" w:rsidRDefault="000F0514">
            <w:pPr>
              <w:pStyle w:val="TableParagraph"/>
              <w:jc w:val="left"/>
              <w:rPr>
                <w:sz w:val="28"/>
              </w:rPr>
            </w:pPr>
          </w:p>
        </w:tc>
      </w:tr>
      <w:tr w:rsidR="000F0514" w14:paraId="0C116F62" w14:textId="77777777">
        <w:trPr>
          <w:trHeight w:val="482"/>
        </w:trPr>
        <w:tc>
          <w:tcPr>
            <w:tcW w:w="507" w:type="dxa"/>
          </w:tcPr>
          <w:p w14:paraId="5E874889" w14:textId="77777777" w:rsidR="000F0514" w:rsidRDefault="000F0514">
            <w:pPr>
              <w:pStyle w:val="TableParagraph"/>
              <w:jc w:val="left"/>
              <w:rPr>
                <w:sz w:val="28"/>
              </w:rPr>
            </w:pPr>
          </w:p>
        </w:tc>
        <w:tc>
          <w:tcPr>
            <w:tcW w:w="8573" w:type="dxa"/>
            <w:vMerge/>
            <w:tcBorders>
              <w:top w:val="nil"/>
            </w:tcBorders>
          </w:tcPr>
          <w:p w14:paraId="06F693E1" w14:textId="77777777" w:rsidR="000F0514" w:rsidRDefault="000F0514">
            <w:pPr>
              <w:rPr>
                <w:sz w:val="2"/>
                <w:szCs w:val="2"/>
              </w:rPr>
            </w:pPr>
          </w:p>
        </w:tc>
        <w:tc>
          <w:tcPr>
            <w:tcW w:w="435" w:type="dxa"/>
          </w:tcPr>
          <w:p w14:paraId="3C93C5A0" w14:textId="77777777" w:rsidR="000F0514" w:rsidRDefault="00000000">
            <w:pPr>
              <w:pStyle w:val="TableParagraph"/>
              <w:spacing w:before="147" w:line="315" w:lineRule="exact"/>
              <w:ind w:left="108"/>
              <w:jc w:val="left"/>
              <w:rPr>
                <w:sz w:val="28"/>
              </w:rPr>
            </w:pPr>
            <w:r>
              <w:rPr>
                <w:spacing w:val="-5"/>
                <w:sz w:val="28"/>
              </w:rPr>
              <w:t>21</w:t>
            </w:r>
          </w:p>
        </w:tc>
      </w:tr>
      <w:tr w:rsidR="000F0514" w14:paraId="55DC0DA4" w14:textId="77777777">
        <w:trPr>
          <w:trHeight w:val="317"/>
        </w:trPr>
        <w:tc>
          <w:tcPr>
            <w:tcW w:w="507" w:type="dxa"/>
          </w:tcPr>
          <w:p w14:paraId="13EAB76E" w14:textId="77777777" w:rsidR="000F0514" w:rsidRDefault="00000000">
            <w:pPr>
              <w:pStyle w:val="TableParagraph"/>
              <w:spacing w:line="297" w:lineRule="exact"/>
              <w:ind w:left="50"/>
              <w:jc w:val="left"/>
              <w:rPr>
                <w:sz w:val="28"/>
              </w:rPr>
            </w:pPr>
            <w:r>
              <w:rPr>
                <w:spacing w:val="-5"/>
                <w:sz w:val="28"/>
              </w:rPr>
              <w:t>2.1</w:t>
            </w:r>
          </w:p>
        </w:tc>
        <w:tc>
          <w:tcPr>
            <w:tcW w:w="8573" w:type="dxa"/>
          </w:tcPr>
          <w:p w14:paraId="2E8BAC9C" w14:textId="77777777" w:rsidR="000F0514" w:rsidRDefault="00000000">
            <w:pPr>
              <w:pStyle w:val="TableParagraph"/>
              <w:spacing w:line="297" w:lineRule="exact"/>
              <w:ind w:left="56" w:right="53"/>
              <w:rPr>
                <w:sz w:val="28"/>
              </w:rPr>
            </w:pPr>
            <w:r>
              <w:rPr>
                <w:spacing w:val="-2"/>
                <w:sz w:val="28"/>
              </w:rPr>
              <w:t>Қазақстандағы</w:t>
            </w:r>
            <w:r>
              <w:rPr>
                <w:spacing w:val="-16"/>
                <w:sz w:val="28"/>
              </w:rPr>
              <w:t xml:space="preserve"> </w:t>
            </w:r>
            <w:r>
              <w:rPr>
                <w:spacing w:val="-2"/>
                <w:sz w:val="28"/>
              </w:rPr>
              <w:t>жол</w:t>
            </w:r>
            <w:r>
              <w:rPr>
                <w:spacing w:val="-16"/>
                <w:sz w:val="28"/>
              </w:rPr>
              <w:t xml:space="preserve"> </w:t>
            </w:r>
            <w:r>
              <w:rPr>
                <w:spacing w:val="-2"/>
                <w:sz w:val="28"/>
              </w:rPr>
              <w:t>құрылысының</w:t>
            </w:r>
            <w:r>
              <w:rPr>
                <w:spacing w:val="-9"/>
                <w:sz w:val="28"/>
              </w:rPr>
              <w:t xml:space="preserve"> </w:t>
            </w:r>
            <w:r>
              <w:rPr>
                <w:spacing w:val="-2"/>
                <w:sz w:val="28"/>
              </w:rPr>
              <w:t>техникалық</w:t>
            </w:r>
            <w:r>
              <w:rPr>
                <w:spacing w:val="-10"/>
                <w:sz w:val="28"/>
              </w:rPr>
              <w:t xml:space="preserve"> </w:t>
            </w:r>
            <w:r>
              <w:rPr>
                <w:spacing w:val="-2"/>
                <w:sz w:val="28"/>
              </w:rPr>
              <w:t>жағдайын</w:t>
            </w:r>
            <w:r>
              <w:rPr>
                <w:spacing w:val="-11"/>
                <w:sz w:val="28"/>
              </w:rPr>
              <w:t xml:space="preserve"> </w:t>
            </w:r>
            <w:r>
              <w:rPr>
                <w:spacing w:val="-2"/>
                <w:sz w:val="28"/>
              </w:rPr>
              <w:t>талдау..........</w:t>
            </w:r>
          </w:p>
        </w:tc>
        <w:tc>
          <w:tcPr>
            <w:tcW w:w="435" w:type="dxa"/>
          </w:tcPr>
          <w:p w14:paraId="3F69B89C" w14:textId="77777777" w:rsidR="000F0514" w:rsidRDefault="00000000">
            <w:pPr>
              <w:pStyle w:val="TableParagraph"/>
              <w:spacing w:line="297" w:lineRule="exact"/>
              <w:ind w:left="111"/>
              <w:jc w:val="left"/>
              <w:rPr>
                <w:sz w:val="28"/>
              </w:rPr>
            </w:pPr>
            <w:r>
              <w:rPr>
                <w:spacing w:val="-5"/>
                <w:sz w:val="28"/>
              </w:rPr>
              <w:t>22</w:t>
            </w:r>
          </w:p>
        </w:tc>
      </w:tr>
      <w:tr w:rsidR="000F0514" w14:paraId="6F7B71A9" w14:textId="77777777">
        <w:trPr>
          <w:trHeight w:val="323"/>
        </w:trPr>
        <w:tc>
          <w:tcPr>
            <w:tcW w:w="507" w:type="dxa"/>
          </w:tcPr>
          <w:p w14:paraId="760425AA" w14:textId="77777777" w:rsidR="000F0514" w:rsidRDefault="00000000">
            <w:pPr>
              <w:pStyle w:val="TableParagraph"/>
              <w:spacing w:line="303" w:lineRule="exact"/>
              <w:ind w:left="50"/>
              <w:jc w:val="left"/>
              <w:rPr>
                <w:sz w:val="28"/>
              </w:rPr>
            </w:pPr>
            <w:r>
              <w:rPr>
                <w:spacing w:val="-5"/>
                <w:sz w:val="28"/>
              </w:rPr>
              <w:t>2.2</w:t>
            </w:r>
          </w:p>
        </w:tc>
        <w:tc>
          <w:tcPr>
            <w:tcW w:w="8573" w:type="dxa"/>
            <w:vMerge w:val="restart"/>
          </w:tcPr>
          <w:p w14:paraId="1825E9D7" w14:textId="77777777" w:rsidR="000F0514" w:rsidRDefault="00000000">
            <w:pPr>
              <w:pStyle w:val="TableParagraph"/>
              <w:tabs>
                <w:tab w:val="left" w:pos="879"/>
                <w:tab w:val="left" w:pos="2773"/>
                <w:tab w:val="left" w:pos="4245"/>
                <w:tab w:val="left" w:pos="5813"/>
                <w:tab w:val="left" w:pos="7289"/>
              </w:tabs>
              <w:spacing w:before="10" w:line="308" w:lineRule="exact"/>
              <w:ind w:left="114" w:right="125"/>
              <w:jc w:val="left"/>
              <w:rPr>
                <w:sz w:val="28"/>
              </w:rPr>
            </w:pPr>
            <w:r>
              <w:rPr>
                <w:spacing w:val="-4"/>
                <w:sz w:val="28"/>
              </w:rPr>
              <w:t>Жол</w:t>
            </w:r>
            <w:r>
              <w:rPr>
                <w:sz w:val="28"/>
              </w:rPr>
              <w:tab/>
            </w:r>
            <w:r>
              <w:rPr>
                <w:spacing w:val="-2"/>
                <w:sz w:val="28"/>
              </w:rPr>
              <w:t>құрылысында</w:t>
            </w:r>
            <w:r>
              <w:rPr>
                <w:sz w:val="28"/>
              </w:rPr>
              <w:tab/>
            </w:r>
            <w:r>
              <w:rPr>
                <w:spacing w:val="-2"/>
                <w:sz w:val="28"/>
              </w:rPr>
              <w:t>фосфорлы</w:t>
            </w:r>
            <w:r>
              <w:rPr>
                <w:sz w:val="28"/>
              </w:rPr>
              <w:tab/>
            </w:r>
            <w:r>
              <w:rPr>
                <w:spacing w:val="-2"/>
                <w:sz w:val="28"/>
              </w:rPr>
              <w:t>шлактарды</w:t>
            </w:r>
            <w:r>
              <w:rPr>
                <w:sz w:val="28"/>
              </w:rPr>
              <w:tab/>
            </w:r>
            <w:r>
              <w:rPr>
                <w:spacing w:val="-2"/>
                <w:sz w:val="28"/>
              </w:rPr>
              <w:t>пайдалану</w:t>
            </w:r>
            <w:r>
              <w:rPr>
                <w:sz w:val="28"/>
              </w:rPr>
              <w:tab/>
            </w:r>
            <w:r>
              <w:rPr>
                <w:spacing w:val="-4"/>
                <w:sz w:val="28"/>
              </w:rPr>
              <w:t xml:space="preserve">жөніндегі </w:t>
            </w:r>
            <w:r>
              <w:rPr>
                <w:spacing w:val="-2"/>
                <w:sz w:val="28"/>
              </w:rPr>
              <w:t>мәселенің жай-күйі......................................................................................</w:t>
            </w:r>
          </w:p>
        </w:tc>
        <w:tc>
          <w:tcPr>
            <w:tcW w:w="435" w:type="dxa"/>
          </w:tcPr>
          <w:p w14:paraId="018892FC" w14:textId="77777777" w:rsidR="000F0514" w:rsidRDefault="000F0514">
            <w:pPr>
              <w:pStyle w:val="TableParagraph"/>
              <w:jc w:val="left"/>
              <w:rPr>
                <w:sz w:val="24"/>
              </w:rPr>
            </w:pPr>
          </w:p>
        </w:tc>
      </w:tr>
      <w:tr w:rsidR="000F0514" w14:paraId="7EAA94DF" w14:textId="77777777">
        <w:trPr>
          <w:trHeight w:val="322"/>
        </w:trPr>
        <w:tc>
          <w:tcPr>
            <w:tcW w:w="507" w:type="dxa"/>
          </w:tcPr>
          <w:p w14:paraId="6DC44F5D" w14:textId="77777777" w:rsidR="000F0514" w:rsidRDefault="000F0514">
            <w:pPr>
              <w:pStyle w:val="TableParagraph"/>
              <w:jc w:val="left"/>
              <w:rPr>
                <w:sz w:val="24"/>
              </w:rPr>
            </w:pPr>
          </w:p>
        </w:tc>
        <w:tc>
          <w:tcPr>
            <w:tcW w:w="8573" w:type="dxa"/>
            <w:vMerge/>
            <w:tcBorders>
              <w:top w:val="nil"/>
            </w:tcBorders>
          </w:tcPr>
          <w:p w14:paraId="1F25889D" w14:textId="77777777" w:rsidR="000F0514" w:rsidRDefault="000F0514">
            <w:pPr>
              <w:rPr>
                <w:sz w:val="2"/>
                <w:szCs w:val="2"/>
              </w:rPr>
            </w:pPr>
          </w:p>
        </w:tc>
        <w:tc>
          <w:tcPr>
            <w:tcW w:w="435" w:type="dxa"/>
          </w:tcPr>
          <w:p w14:paraId="7DF6C32D" w14:textId="77777777" w:rsidR="000F0514" w:rsidRDefault="00000000">
            <w:pPr>
              <w:pStyle w:val="TableParagraph"/>
              <w:spacing w:line="303" w:lineRule="exact"/>
              <w:ind w:left="108"/>
              <w:jc w:val="left"/>
              <w:rPr>
                <w:sz w:val="28"/>
              </w:rPr>
            </w:pPr>
            <w:r>
              <w:rPr>
                <w:spacing w:val="-5"/>
                <w:sz w:val="28"/>
              </w:rPr>
              <w:t>23</w:t>
            </w:r>
          </w:p>
        </w:tc>
      </w:tr>
      <w:tr w:rsidR="000F0514" w14:paraId="151E79A9" w14:textId="77777777">
        <w:trPr>
          <w:trHeight w:val="320"/>
        </w:trPr>
        <w:tc>
          <w:tcPr>
            <w:tcW w:w="507" w:type="dxa"/>
          </w:tcPr>
          <w:p w14:paraId="711E3535" w14:textId="77777777" w:rsidR="000F0514" w:rsidRDefault="00000000">
            <w:pPr>
              <w:pStyle w:val="TableParagraph"/>
              <w:spacing w:line="300" w:lineRule="exact"/>
              <w:ind w:left="50"/>
              <w:jc w:val="left"/>
              <w:rPr>
                <w:sz w:val="28"/>
              </w:rPr>
            </w:pPr>
            <w:r>
              <w:rPr>
                <w:spacing w:val="-5"/>
                <w:sz w:val="28"/>
              </w:rPr>
              <w:t>2.3</w:t>
            </w:r>
          </w:p>
        </w:tc>
        <w:tc>
          <w:tcPr>
            <w:tcW w:w="8573" w:type="dxa"/>
            <w:vMerge w:val="restart"/>
          </w:tcPr>
          <w:p w14:paraId="2EEC1862" w14:textId="77777777" w:rsidR="000F0514" w:rsidRDefault="00000000">
            <w:pPr>
              <w:pStyle w:val="TableParagraph"/>
              <w:spacing w:before="5" w:line="308" w:lineRule="exact"/>
              <w:ind w:left="114" w:right="125"/>
              <w:jc w:val="left"/>
              <w:rPr>
                <w:sz w:val="28"/>
              </w:rPr>
            </w:pPr>
            <w:r>
              <w:rPr>
                <w:spacing w:val="-2"/>
                <w:sz w:val="28"/>
              </w:rPr>
              <w:t>Жамбыл</w:t>
            </w:r>
            <w:r>
              <w:rPr>
                <w:spacing w:val="-15"/>
                <w:sz w:val="28"/>
              </w:rPr>
              <w:t xml:space="preserve"> </w:t>
            </w:r>
            <w:r>
              <w:rPr>
                <w:spacing w:val="-2"/>
                <w:sz w:val="28"/>
              </w:rPr>
              <w:t>өңіріндегі</w:t>
            </w:r>
            <w:r>
              <w:rPr>
                <w:spacing w:val="-11"/>
                <w:sz w:val="28"/>
              </w:rPr>
              <w:t xml:space="preserve"> </w:t>
            </w:r>
            <w:r>
              <w:rPr>
                <w:spacing w:val="-2"/>
                <w:sz w:val="28"/>
              </w:rPr>
              <w:t>фосфор</w:t>
            </w:r>
            <w:r>
              <w:rPr>
                <w:spacing w:val="-11"/>
                <w:sz w:val="28"/>
              </w:rPr>
              <w:t xml:space="preserve"> </w:t>
            </w:r>
            <w:r>
              <w:rPr>
                <w:spacing w:val="-2"/>
                <w:sz w:val="28"/>
              </w:rPr>
              <w:t>өнеркәсібінде</w:t>
            </w:r>
            <w:r>
              <w:rPr>
                <w:spacing w:val="-12"/>
                <w:sz w:val="28"/>
              </w:rPr>
              <w:t xml:space="preserve"> </w:t>
            </w:r>
            <w:r>
              <w:rPr>
                <w:spacing w:val="-2"/>
                <w:sz w:val="28"/>
              </w:rPr>
              <w:t>пайда</w:t>
            </w:r>
            <w:r>
              <w:rPr>
                <w:spacing w:val="-12"/>
                <w:sz w:val="28"/>
              </w:rPr>
              <w:t xml:space="preserve"> </w:t>
            </w:r>
            <w:r>
              <w:rPr>
                <w:spacing w:val="-2"/>
                <w:sz w:val="28"/>
              </w:rPr>
              <w:t>болған</w:t>
            </w:r>
            <w:r>
              <w:rPr>
                <w:spacing w:val="-10"/>
                <w:sz w:val="28"/>
              </w:rPr>
              <w:t xml:space="preserve"> </w:t>
            </w:r>
            <w:r>
              <w:rPr>
                <w:spacing w:val="-2"/>
                <w:sz w:val="28"/>
              </w:rPr>
              <w:t>қалдықтардың құрамдық қасиеттерін зерттеу....................................................................</w:t>
            </w:r>
          </w:p>
        </w:tc>
        <w:tc>
          <w:tcPr>
            <w:tcW w:w="435" w:type="dxa"/>
          </w:tcPr>
          <w:p w14:paraId="32703142" w14:textId="77777777" w:rsidR="000F0514" w:rsidRDefault="000F0514">
            <w:pPr>
              <w:pStyle w:val="TableParagraph"/>
              <w:jc w:val="left"/>
              <w:rPr>
                <w:sz w:val="24"/>
              </w:rPr>
            </w:pPr>
          </w:p>
        </w:tc>
      </w:tr>
      <w:tr w:rsidR="000F0514" w14:paraId="14DD12E8" w14:textId="77777777">
        <w:trPr>
          <w:trHeight w:val="320"/>
        </w:trPr>
        <w:tc>
          <w:tcPr>
            <w:tcW w:w="507" w:type="dxa"/>
          </w:tcPr>
          <w:p w14:paraId="4D2E0336" w14:textId="77777777" w:rsidR="000F0514" w:rsidRDefault="000F0514">
            <w:pPr>
              <w:pStyle w:val="TableParagraph"/>
              <w:jc w:val="left"/>
              <w:rPr>
                <w:sz w:val="24"/>
              </w:rPr>
            </w:pPr>
          </w:p>
        </w:tc>
        <w:tc>
          <w:tcPr>
            <w:tcW w:w="8573" w:type="dxa"/>
            <w:vMerge/>
            <w:tcBorders>
              <w:top w:val="nil"/>
            </w:tcBorders>
          </w:tcPr>
          <w:p w14:paraId="793E1F02" w14:textId="77777777" w:rsidR="000F0514" w:rsidRDefault="000F0514">
            <w:pPr>
              <w:rPr>
                <w:sz w:val="2"/>
                <w:szCs w:val="2"/>
              </w:rPr>
            </w:pPr>
          </w:p>
        </w:tc>
        <w:tc>
          <w:tcPr>
            <w:tcW w:w="435" w:type="dxa"/>
          </w:tcPr>
          <w:p w14:paraId="5F387B3F" w14:textId="77777777" w:rsidR="000F0514" w:rsidRDefault="00000000">
            <w:pPr>
              <w:pStyle w:val="TableParagraph"/>
              <w:spacing w:line="300" w:lineRule="exact"/>
              <w:ind w:left="108"/>
              <w:jc w:val="left"/>
              <w:rPr>
                <w:sz w:val="28"/>
              </w:rPr>
            </w:pPr>
            <w:r>
              <w:rPr>
                <w:spacing w:val="-5"/>
                <w:sz w:val="28"/>
              </w:rPr>
              <w:t>25</w:t>
            </w:r>
          </w:p>
        </w:tc>
      </w:tr>
      <w:tr w:rsidR="000F0514" w14:paraId="4890BFE9" w14:textId="77777777">
        <w:trPr>
          <w:trHeight w:val="321"/>
        </w:trPr>
        <w:tc>
          <w:tcPr>
            <w:tcW w:w="507" w:type="dxa"/>
          </w:tcPr>
          <w:p w14:paraId="002AFACB" w14:textId="77777777" w:rsidR="000F0514" w:rsidRDefault="00000000">
            <w:pPr>
              <w:pStyle w:val="TableParagraph"/>
              <w:spacing w:line="302" w:lineRule="exact"/>
              <w:ind w:left="50"/>
              <w:jc w:val="left"/>
              <w:rPr>
                <w:sz w:val="28"/>
              </w:rPr>
            </w:pPr>
            <w:r>
              <w:rPr>
                <w:spacing w:val="-5"/>
                <w:sz w:val="28"/>
              </w:rPr>
              <w:t>2.4</w:t>
            </w:r>
          </w:p>
        </w:tc>
        <w:tc>
          <w:tcPr>
            <w:tcW w:w="8573" w:type="dxa"/>
            <w:vMerge w:val="restart"/>
          </w:tcPr>
          <w:p w14:paraId="0BE3ED2E" w14:textId="77777777" w:rsidR="000F0514" w:rsidRDefault="00000000">
            <w:pPr>
              <w:pStyle w:val="TableParagraph"/>
              <w:tabs>
                <w:tab w:val="left" w:pos="934"/>
                <w:tab w:val="left" w:pos="3203"/>
                <w:tab w:val="left" w:pos="4084"/>
                <w:tab w:val="left" w:pos="4840"/>
                <w:tab w:val="left" w:pos="7553"/>
              </w:tabs>
              <w:spacing w:before="12" w:line="308" w:lineRule="exact"/>
              <w:ind w:left="114" w:right="118"/>
              <w:jc w:val="left"/>
              <w:rPr>
                <w:sz w:val="28"/>
              </w:rPr>
            </w:pPr>
            <w:r>
              <w:rPr>
                <w:spacing w:val="-4"/>
                <w:sz w:val="28"/>
              </w:rPr>
              <w:t>Жол</w:t>
            </w:r>
            <w:r>
              <w:rPr>
                <w:sz w:val="28"/>
              </w:rPr>
              <w:tab/>
            </w:r>
            <w:r>
              <w:rPr>
                <w:spacing w:val="-2"/>
                <w:sz w:val="28"/>
              </w:rPr>
              <w:t>қоспаларындағы</w:t>
            </w:r>
            <w:r>
              <w:rPr>
                <w:sz w:val="28"/>
              </w:rPr>
              <w:tab/>
            </w:r>
            <w:r>
              <w:rPr>
                <w:spacing w:val="-4"/>
                <w:sz w:val="28"/>
              </w:rPr>
              <w:t>және</w:t>
            </w:r>
            <w:r>
              <w:rPr>
                <w:sz w:val="28"/>
              </w:rPr>
              <w:tab/>
            </w:r>
            <w:r>
              <w:rPr>
                <w:spacing w:val="-4"/>
                <w:sz w:val="28"/>
              </w:rPr>
              <w:t>жол</w:t>
            </w:r>
            <w:r>
              <w:rPr>
                <w:sz w:val="28"/>
              </w:rPr>
              <w:tab/>
            </w:r>
            <w:r>
              <w:rPr>
                <w:spacing w:val="-2"/>
                <w:sz w:val="28"/>
              </w:rPr>
              <w:t>құрылымдарындағы</w:t>
            </w:r>
            <w:r>
              <w:rPr>
                <w:sz w:val="28"/>
              </w:rPr>
              <w:tab/>
            </w:r>
            <w:r>
              <w:rPr>
                <w:spacing w:val="-4"/>
                <w:sz w:val="28"/>
              </w:rPr>
              <w:t xml:space="preserve">фосфор </w:t>
            </w:r>
            <w:r>
              <w:rPr>
                <w:sz w:val="28"/>
              </w:rPr>
              <w:t>өнеркәсібі</w:t>
            </w:r>
            <w:r>
              <w:rPr>
                <w:spacing w:val="-14"/>
                <w:sz w:val="28"/>
              </w:rPr>
              <w:t xml:space="preserve"> </w:t>
            </w:r>
            <w:r>
              <w:rPr>
                <w:sz w:val="28"/>
              </w:rPr>
              <w:t>қалдықтарының</w:t>
            </w:r>
            <w:r>
              <w:rPr>
                <w:spacing w:val="-17"/>
                <w:sz w:val="28"/>
              </w:rPr>
              <w:t xml:space="preserve"> </w:t>
            </w:r>
            <w:r>
              <w:rPr>
                <w:sz w:val="28"/>
              </w:rPr>
              <w:t>оңтайлы</w:t>
            </w:r>
            <w:r>
              <w:rPr>
                <w:spacing w:val="-15"/>
                <w:sz w:val="28"/>
              </w:rPr>
              <w:t xml:space="preserve"> </w:t>
            </w:r>
            <w:r>
              <w:rPr>
                <w:sz w:val="28"/>
              </w:rPr>
              <w:t>құрамын</w:t>
            </w:r>
            <w:r>
              <w:rPr>
                <w:spacing w:val="-14"/>
                <w:sz w:val="28"/>
              </w:rPr>
              <w:t xml:space="preserve"> </w:t>
            </w:r>
            <w:r>
              <w:rPr>
                <w:sz w:val="28"/>
              </w:rPr>
              <w:t>зерттеу............................</w:t>
            </w:r>
          </w:p>
        </w:tc>
        <w:tc>
          <w:tcPr>
            <w:tcW w:w="435" w:type="dxa"/>
          </w:tcPr>
          <w:p w14:paraId="420EB05D" w14:textId="77777777" w:rsidR="000F0514" w:rsidRDefault="000F0514">
            <w:pPr>
              <w:pStyle w:val="TableParagraph"/>
              <w:jc w:val="left"/>
              <w:rPr>
                <w:sz w:val="24"/>
              </w:rPr>
            </w:pPr>
          </w:p>
        </w:tc>
      </w:tr>
      <w:tr w:rsidR="000F0514" w14:paraId="77E40C30" w14:textId="77777777">
        <w:trPr>
          <w:trHeight w:val="326"/>
        </w:trPr>
        <w:tc>
          <w:tcPr>
            <w:tcW w:w="507" w:type="dxa"/>
          </w:tcPr>
          <w:p w14:paraId="741F19EB" w14:textId="77777777" w:rsidR="000F0514" w:rsidRDefault="000F0514">
            <w:pPr>
              <w:pStyle w:val="TableParagraph"/>
              <w:jc w:val="left"/>
              <w:rPr>
                <w:sz w:val="24"/>
              </w:rPr>
            </w:pPr>
          </w:p>
        </w:tc>
        <w:tc>
          <w:tcPr>
            <w:tcW w:w="8573" w:type="dxa"/>
            <w:vMerge/>
            <w:tcBorders>
              <w:top w:val="nil"/>
            </w:tcBorders>
          </w:tcPr>
          <w:p w14:paraId="68324920" w14:textId="77777777" w:rsidR="000F0514" w:rsidRDefault="000F0514">
            <w:pPr>
              <w:rPr>
                <w:sz w:val="2"/>
                <w:szCs w:val="2"/>
              </w:rPr>
            </w:pPr>
          </w:p>
        </w:tc>
        <w:tc>
          <w:tcPr>
            <w:tcW w:w="435" w:type="dxa"/>
          </w:tcPr>
          <w:p w14:paraId="6C2C3B19" w14:textId="77777777" w:rsidR="000F0514" w:rsidRDefault="00000000">
            <w:pPr>
              <w:pStyle w:val="TableParagraph"/>
              <w:spacing w:line="306" w:lineRule="exact"/>
              <w:ind w:left="108"/>
              <w:jc w:val="left"/>
              <w:rPr>
                <w:sz w:val="28"/>
              </w:rPr>
            </w:pPr>
            <w:r>
              <w:rPr>
                <w:spacing w:val="-5"/>
                <w:sz w:val="28"/>
              </w:rPr>
              <w:t>26</w:t>
            </w:r>
          </w:p>
        </w:tc>
      </w:tr>
      <w:tr w:rsidR="000F0514" w14:paraId="453448A8" w14:textId="77777777">
        <w:trPr>
          <w:trHeight w:val="481"/>
        </w:trPr>
        <w:tc>
          <w:tcPr>
            <w:tcW w:w="507" w:type="dxa"/>
          </w:tcPr>
          <w:p w14:paraId="02B4930A" w14:textId="77777777" w:rsidR="000F0514" w:rsidRDefault="00000000">
            <w:pPr>
              <w:pStyle w:val="TableParagraph"/>
              <w:spacing w:line="321" w:lineRule="exact"/>
              <w:ind w:left="50"/>
              <w:jc w:val="left"/>
              <w:rPr>
                <w:b/>
                <w:sz w:val="28"/>
              </w:rPr>
            </w:pPr>
            <w:r>
              <w:rPr>
                <w:b/>
                <w:spacing w:val="-10"/>
                <w:sz w:val="28"/>
              </w:rPr>
              <w:t>3</w:t>
            </w:r>
          </w:p>
        </w:tc>
        <w:tc>
          <w:tcPr>
            <w:tcW w:w="8573" w:type="dxa"/>
            <w:vMerge w:val="restart"/>
          </w:tcPr>
          <w:p w14:paraId="64799503" w14:textId="77777777" w:rsidR="000F0514" w:rsidRDefault="00000000">
            <w:pPr>
              <w:pStyle w:val="TableParagraph"/>
              <w:tabs>
                <w:tab w:val="left" w:pos="1655"/>
                <w:tab w:val="left" w:pos="4257"/>
                <w:tab w:val="left" w:pos="6629"/>
              </w:tabs>
              <w:spacing w:before="8" w:line="322" w:lineRule="exact"/>
              <w:ind w:left="114"/>
              <w:jc w:val="left"/>
              <w:rPr>
                <w:b/>
                <w:sz w:val="28"/>
              </w:rPr>
            </w:pPr>
            <w:r>
              <w:rPr>
                <w:b/>
                <w:spacing w:val="-2"/>
                <w:sz w:val="28"/>
              </w:rPr>
              <w:t>ФОСФОР</w:t>
            </w:r>
            <w:r>
              <w:rPr>
                <w:b/>
                <w:sz w:val="28"/>
              </w:rPr>
              <w:tab/>
            </w:r>
            <w:r>
              <w:rPr>
                <w:b/>
                <w:spacing w:val="-2"/>
                <w:sz w:val="28"/>
              </w:rPr>
              <w:t>ӨНЕРКӘСІБІНІҢ</w:t>
            </w:r>
            <w:r>
              <w:rPr>
                <w:b/>
                <w:sz w:val="28"/>
              </w:rPr>
              <w:tab/>
            </w:r>
            <w:r>
              <w:rPr>
                <w:b/>
                <w:spacing w:val="-2"/>
                <w:sz w:val="28"/>
              </w:rPr>
              <w:t>ҚАЛДЫҚТАРЫ</w:t>
            </w:r>
            <w:r>
              <w:rPr>
                <w:b/>
                <w:sz w:val="28"/>
              </w:rPr>
              <w:tab/>
            </w:r>
            <w:r>
              <w:rPr>
                <w:b/>
                <w:spacing w:val="-2"/>
                <w:sz w:val="28"/>
              </w:rPr>
              <w:t>НЕГІЗІНДЕГІ</w:t>
            </w:r>
          </w:p>
          <w:p w14:paraId="27567EA4" w14:textId="77777777" w:rsidR="000F0514" w:rsidRDefault="00000000">
            <w:pPr>
              <w:pStyle w:val="TableParagraph"/>
              <w:spacing w:before="9" w:line="304" w:lineRule="exact"/>
              <w:ind w:left="114" w:right="125"/>
              <w:jc w:val="left"/>
              <w:rPr>
                <w:sz w:val="28"/>
              </w:rPr>
            </w:pPr>
            <w:r>
              <w:rPr>
                <w:b/>
                <w:sz w:val="28"/>
              </w:rPr>
              <w:t>БАЙЛАНЫСТЫРҒЫШ</w:t>
            </w:r>
            <w:r>
              <w:rPr>
                <w:b/>
                <w:spacing w:val="38"/>
                <w:sz w:val="28"/>
              </w:rPr>
              <w:t xml:space="preserve"> </w:t>
            </w:r>
            <w:r>
              <w:rPr>
                <w:b/>
                <w:sz w:val="28"/>
              </w:rPr>
              <w:t>ЖОЛ</w:t>
            </w:r>
            <w:r>
              <w:rPr>
                <w:b/>
                <w:spacing w:val="35"/>
                <w:sz w:val="28"/>
              </w:rPr>
              <w:t xml:space="preserve"> </w:t>
            </w:r>
            <w:r>
              <w:rPr>
                <w:b/>
                <w:sz w:val="28"/>
              </w:rPr>
              <w:t>ҚОСПАЛАРЫНЫҢ</w:t>
            </w:r>
            <w:r>
              <w:rPr>
                <w:b/>
                <w:spacing w:val="40"/>
                <w:sz w:val="28"/>
              </w:rPr>
              <w:t xml:space="preserve"> </w:t>
            </w:r>
            <w:r>
              <w:rPr>
                <w:b/>
                <w:sz w:val="28"/>
              </w:rPr>
              <w:t xml:space="preserve">ОҢТАЙЛЫ </w:t>
            </w:r>
            <w:r>
              <w:rPr>
                <w:b/>
                <w:spacing w:val="-2"/>
                <w:sz w:val="28"/>
              </w:rPr>
              <w:t>ҚҰРАМЫН ЗЕРТТЕУ</w:t>
            </w:r>
            <w:r>
              <w:rPr>
                <w:spacing w:val="-2"/>
                <w:sz w:val="28"/>
              </w:rPr>
              <w:t>.............................................................................</w:t>
            </w:r>
          </w:p>
        </w:tc>
        <w:tc>
          <w:tcPr>
            <w:tcW w:w="435" w:type="dxa"/>
          </w:tcPr>
          <w:p w14:paraId="3C452F4C" w14:textId="77777777" w:rsidR="000F0514" w:rsidRDefault="000F0514">
            <w:pPr>
              <w:pStyle w:val="TableParagraph"/>
              <w:jc w:val="left"/>
              <w:rPr>
                <w:sz w:val="28"/>
              </w:rPr>
            </w:pPr>
          </w:p>
        </w:tc>
      </w:tr>
      <w:tr w:rsidR="000F0514" w14:paraId="0AF0DA37" w14:textId="77777777">
        <w:trPr>
          <w:trHeight w:val="486"/>
        </w:trPr>
        <w:tc>
          <w:tcPr>
            <w:tcW w:w="507" w:type="dxa"/>
          </w:tcPr>
          <w:p w14:paraId="01D42AE7" w14:textId="77777777" w:rsidR="000F0514" w:rsidRDefault="000F0514">
            <w:pPr>
              <w:pStyle w:val="TableParagraph"/>
              <w:jc w:val="left"/>
              <w:rPr>
                <w:sz w:val="28"/>
              </w:rPr>
            </w:pPr>
          </w:p>
        </w:tc>
        <w:tc>
          <w:tcPr>
            <w:tcW w:w="8573" w:type="dxa"/>
            <w:vMerge/>
            <w:tcBorders>
              <w:top w:val="nil"/>
            </w:tcBorders>
          </w:tcPr>
          <w:p w14:paraId="437E998A" w14:textId="77777777" w:rsidR="000F0514" w:rsidRDefault="000F0514">
            <w:pPr>
              <w:rPr>
                <w:sz w:val="2"/>
                <w:szCs w:val="2"/>
              </w:rPr>
            </w:pPr>
          </w:p>
        </w:tc>
        <w:tc>
          <w:tcPr>
            <w:tcW w:w="435" w:type="dxa"/>
          </w:tcPr>
          <w:p w14:paraId="6AD510C2" w14:textId="77777777" w:rsidR="000F0514" w:rsidRDefault="00000000">
            <w:pPr>
              <w:pStyle w:val="TableParagraph"/>
              <w:spacing w:before="149" w:line="317" w:lineRule="exact"/>
              <w:ind w:left="108"/>
              <w:jc w:val="left"/>
              <w:rPr>
                <w:sz w:val="28"/>
              </w:rPr>
            </w:pPr>
            <w:r>
              <w:rPr>
                <w:spacing w:val="-5"/>
                <w:sz w:val="28"/>
              </w:rPr>
              <w:t>30</w:t>
            </w:r>
          </w:p>
        </w:tc>
      </w:tr>
      <w:tr w:rsidR="000F0514" w14:paraId="3D37BE67" w14:textId="77777777">
        <w:trPr>
          <w:trHeight w:val="480"/>
        </w:trPr>
        <w:tc>
          <w:tcPr>
            <w:tcW w:w="507" w:type="dxa"/>
          </w:tcPr>
          <w:p w14:paraId="54F02DA5" w14:textId="77777777" w:rsidR="000F0514" w:rsidRDefault="00000000">
            <w:pPr>
              <w:pStyle w:val="TableParagraph"/>
              <w:spacing w:line="321" w:lineRule="exact"/>
              <w:ind w:left="50"/>
              <w:jc w:val="left"/>
              <w:rPr>
                <w:sz w:val="28"/>
              </w:rPr>
            </w:pPr>
            <w:r>
              <w:rPr>
                <w:spacing w:val="-5"/>
                <w:sz w:val="28"/>
              </w:rPr>
              <w:t>3.1</w:t>
            </w:r>
          </w:p>
        </w:tc>
        <w:tc>
          <w:tcPr>
            <w:tcW w:w="8573" w:type="dxa"/>
            <w:vMerge w:val="restart"/>
          </w:tcPr>
          <w:p w14:paraId="1D13FF97" w14:textId="77777777" w:rsidR="000F0514" w:rsidRDefault="00000000">
            <w:pPr>
              <w:pStyle w:val="TableParagraph"/>
              <w:spacing w:before="6"/>
              <w:ind w:left="114"/>
              <w:jc w:val="left"/>
              <w:rPr>
                <w:sz w:val="28"/>
              </w:rPr>
            </w:pPr>
            <w:r>
              <w:rPr>
                <w:sz w:val="28"/>
              </w:rPr>
              <w:t>Автомобиль</w:t>
            </w:r>
            <w:r>
              <w:rPr>
                <w:spacing w:val="71"/>
                <w:sz w:val="28"/>
              </w:rPr>
              <w:t xml:space="preserve"> </w:t>
            </w:r>
            <w:r>
              <w:rPr>
                <w:sz w:val="28"/>
              </w:rPr>
              <w:t>жолдарының</w:t>
            </w:r>
            <w:r>
              <w:rPr>
                <w:spacing w:val="75"/>
                <w:sz w:val="28"/>
              </w:rPr>
              <w:t xml:space="preserve"> </w:t>
            </w:r>
            <w:r>
              <w:rPr>
                <w:sz w:val="28"/>
              </w:rPr>
              <w:t>жол</w:t>
            </w:r>
            <w:r>
              <w:rPr>
                <w:spacing w:val="73"/>
                <w:sz w:val="28"/>
              </w:rPr>
              <w:t xml:space="preserve"> </w:t>
            </w:r>
            <w:r>
              <w:rPr>
                <w:sz w:val="28"/>
              </w:rPr>
              <w:t>төсемдерін</w:t>
            </w:r>
            <w:r>
              <w:rPr>
                <w:spacing w:val="75"/>
                <w:sz w:val="28"/>
              </w:rPr>
              <w:t xml:space="preserve"> </w:t>
            </w:r>
            <w:r>
              <w:rPr>
                <w:sz w:val="28"/>
              </w:rPr>
              <w:t>орнату</w:t>
            </w:r>
            <w:r>
              <w:rPr>
                <w:spacing w:val="74"/>
                <w:sz w:val="28"/>
              </w:rPr>
              <w:t xml:space="preserve"> </w:t>
            </w:r>
            <w:r>
              <w:rPr>
                <w:sz w:val="28"/>
              </w:rPr>
              <w:t>үшін</w:t>
            </w:r>
            <w:r>
              <w:rPr>
                <w:spacing w:val="74"/>
                <w:sz w:val="28"/>
              </w:rPr>
              <w:t xml:space="preserve"> </w:t>
            </w:r>
            <w:r>
              <w:rPr>
                <w:spacing w:val="-2"/>
                <w:sz w:val="28"/>
              </w:rPr>
              <w:t>тұрақты</w:t>
            </w:r>
          </w:p>
          <w:p w14:paraId="234105DF" w14:textId="77777777" w:rsidR="000F0514" w:rsidRDefault="00000000">
            <w:pPr>
              <w:pStyle w:val="TableParagraph"/>
              <w:spacing w:before="9" w:line="304" w:lineRule="exact"/>
              <w:ind w:left="114" w:right="125"/>
              <w:jc w:val="left"/>
              <w:rPr>
                <w:sz w:val="28"/>
              </w:rPr>
            </w:pPr>
            <w:r>
              <w:rPr>
                <w:sz w:val="28"/>
              </w:rPr>
              <w:t>қондырғыларда</w:t>
            </w:r>
            <w:r>
              <w:rPr>
                <w:spacing w:val="80"/>
                <w:sz w:val="28"/>
              </w:rPr>
              <w:t xml:space="preserve"> </w:t>
            </w:r>
            <w:r>
              <w:rPr>
                <w:sz w:val="28"/>
              </w:rPr>
              <w:t>баяу</w:t>
            </w:r>
            <w:r>
              <w:rPr>
                <w:spacing w:val="80"/>
                <w:sz w:val="28"/>
              </w:rPr>
              <w:t xml:space="preserve"> </w:t>
            </w:r>
            <w:r>
              <w:rPr>
                <w:sz w:val="28"/>
              </w:rPr>
              <w:t>қататын</w:t>
            </w:r>
            <w:r>
              <w:rPr>
                <w:spacing w:val="80"/>
                <w:sz w:val="28"/>
              </w:rPr>
              <w:t xml:space="preserve"> </w:t>
            </w:r>
            <w:r>
              <w:rPr>
                <w:sz w:val="28"/>
              </w:rPr>
              <w:t>шлакты</w:t>
            </w:r>
            <w:r>
              <w:rPr>
                <w:spacing w:val="80"/>
                <w:sz w:val="28"/>
              </w:rPr>
              <w:t xml:space="preserve"> </w:t>
            </w:r>
            <w:r>
              <w:rPr>
                <w:sz w:val="28"/>
              </w:rPr>
              <w:t>цементті</w:t>
            </w:r>
            <w:r>
              <w:rPr>
                <w:spacing w:val="80"/>
                <w:sz w:val="28"/>
              </w:rPr>
              <w:t xml:space="preserve"> </w:t>
            </w:r>
            <w:r>
              <w:rPr>
                <w:sz w:val="28"/>
              </w:rPr>
              <w:t>жол</w:t>
            </w:r>
            <w:r>
              <w:rPr>
                <w:spacing w:val="80"/>
                <w:sz w:val="28"/>
              </w:rPr>
              <w:t xml:space="preserve"> </w:t>
            </w:r>
            <w:r>
              <w:rPr>
                <w:sz w:val="28"/>
              </w:rPr>
              <w:t xml:space="preserve">қоспаларын </w:t>
            </w:r>
            <w:r>
              <w:rPr>
                <w:spacing w:val="-2"/>
                <w:sz w:val="28"/>
              </w:rPr>
              <w:t>дайындаудың технологиялық ерекшеліктері............................................</w:t>
            </w:r>
          </w:p>
        </w:tc>
        <w:tc>
          <w:tcPr>
            <w:tcW w:w="435" w:type="dxa"/>
          </w:tcPr>
          <w:p w14:paraId="108AF077" w14:textId="77777777" w:rsidR="000F0514" w:rsidRDefault="000F0514">
            <w:pPr>
              <w:pStyle w:val="TableParagraph"/>
              <w:jc w:val="left"/>
              <w:rPr>
                <w:sz w:val="28"/>
              </w:rPr>
            </w:pPr>
          </w:p>
        </w:tc>
      </w:tr>
      <w:tr w:rsidR="000F0514" w14:paraId="6702DD82" w14:textId="77777777">
        <w:trPr>
          <w:trHeight w:val="485"/>
        </w:trPr>
        <w:tc>
          <w:tcPr>
            <w:tcW w:w="507" w:type="dxa"/>
          </w:tcPr>
          <w:p w14:paraId="1E903F99" w14:textId="77777777" w:rsidR="000F0514" w:rsidRDefault="000F0514">
            <w:pPr>
              <w:pStyle w:val="TableParagraph"/>
              <w:jc w:val="left"/>
              <w:rPr>
                <w:sz w:val="28"/>
              </w:rPr>
            </w:pPr>
          </w:p>
        </w:tc>
        <w:tc>
          <w:tcPr>
            <w:tcW w:w="8573" w:type="dxa"/>
            <w:vMerge/>
            <w:tcBorders>
              <w:top w:val="nil"/>
            </w:tcBorders>
          </w:tcPr>
          <w:p w14:paraId="1EE4A3AE" w14:textId="77777777" w:rsidR="000F0514" w:rsidRDefault="000F0514">
            <w:pPr>
              <w:rPr>
                <w:sz w:val="2"/>
                <w:szCs w:val="2"/>
              </w:rPr>
            </w:pPr>
          </w:p>
        </w:tc>
        <w:tc>
          <w:tcPr>
            <w:tcW w:w="435" w:type="dxa"/>
          </w:tcPr>
          <w:p w14:paraId="44680E8C" w14:textId="77777777" w:rsidR="000F0514" w:rsidRDefault="00000000">
            <w:pPr>
              <w:pStyle w:val="TableParagraph"/>
              <w:spacing w:before="148" w:line="317" w:lineRule="exact"/>
              <w:ind w:left="108"/>
              <w:jc w:val="left"/>
              <w:rPr>
                <w:sz w:val="28"/>
              </w:rPr>
            </w:pPr>
            <w:r>
              <w:rPr>
                <w:spacing w:val="-5"/>
                <w:sz w:val="28"/>
              </w:rPr>
              <w:t>30</w:t>
            </w:r>
          </w:p>
        </w:tc>
      </w:tr>
      <w:tr w:rsidR="000F0514" w14:paraId="000D1B15" w14:textId="77777777">
        <w:trPr>
          <w:trHeight w:val="480"/>
        </w:trPr>
        <w:tc>
          <w:tcPr>
            <w:tcW w:w="507" w:type="dxa"/>
          </w:tcPr>
          <w:p w14:paraId="73F8BD75" w14:textId="77777777" w:rsidR="000F0514" w:rsidRDefault="00000000">
            <w:pPr>
              <w:pStyle w:val="TableParagraph"/>
              <w:spacing w:line="321" w:lineRule="exact"/>
              <w:ind w:left="50"/>
              <w:jc w:val="left"/>
              <w:rPr>
                <w:sz w:val="28"/>
              </w:rPr>
            </w:pPr>
            <w:r>
              <w:rPr>
                <w:spacing w:val="-5"/>
                <w:sz w:val="28"/>
              </w:rPr>
              <w:t>3.2</w:t>
            </w:r>
          </w:p>
        </w:tc>
        <w:tc>
          <w:tcPr>
            <w:tcW w:w="8573" w:type="dxa"/>
            <w:vMerge w:val="restart"/>
          </w:tcPr>
          <w:p w14:paraId="28892DA9" w14:textId="77777777" w:rsidR="000F0514" w:rsidRDefault="00000000">
            <w:pPr>
              <w:pStyle w:val="TableParagraph"/>
              <w:tabs>
                <w:tab w:val="left" w:pos="874"/>
                <w:tab w:val="left" w:pos="2046"/>
                <w:tab w:val="left" w:pos="3938"/>
                <w:tab w:val="left" w:pos="4615"/>
                <w:tab w:val="left" w:pos="5741"/>
                <w:tab w:val="left" w:pos="6713"/>
                <w:tab w:val="left" w:pos="7985"/>
              </w:tabs>
              <w:spacing w:before="6" w:line="322" w:lineRule="exact"/>
              <w:ind w:left="114"/>
              <w:jc w:val="left"/>
              <w:rPr>
                <w:sz w:val="28"/>
              </w:rPr>
            </w:pPr>
            <w:r>
              <w:rPr>
                <w:spacing w:val="-4"/>
                <w:sz w:val="28"/>
              </w:rPr>
              <w:t>Баяу</w:t>
            </w:r>
            <w:r>
              <w:rPr>
                <w:sz w:val="28"/>
              </w:rPr>
              <w:tab/>
            </w:r>
            <w:r>
              <w:rPr>
                <w:spacing w:val="-2"/>
                <w:sz w:val="28"/>
              </w:rPr>
              <w:t>қататын</w:t>
            </w:r>
            <w:r>
              <w:rPr>
                <w:sz w:val="28"/>
              </w:rPr>
              <w:tab/>
            </w:r>
            <w:r>
              <w:rPr>
                <w:spacing w:val="-2"/>
                <w:sz w:val="28"/>
              </w:rPr>
              <w:t>цементтермен</w:t>
            </w:r>
            <w:r>
              <w:rPr>
                <w:sz w:val="28"/>
              </w:rPr>
              <w:tab/>
            </w:r>
            <w:r>
              <w:rPr>
                <w:spacing w:val="-5"/>
                <w:sz w:val="28"/>
              </w:rPr>
              <w:t>жол</w:t>
            </w:r>
            <w:r>
              <w:rPr>
                <w:sz w:val="28"/>
              </w:rPr>
              <w:tab/>
            </w:r>
            <w:r>
              <w:rPr>
                <w:spacing w:val="-2"/>
                <w:sz w:val="28"/>
              </w:rPr>
              <w:t>төсемін</w:t>
            </w:r>
            <w:r>
              <w:rPr>
                <w:sz w:val="28"/>
              </w:rPr>
              <w:tab/>
            </w:r>
            <w:r>
              <w:rPr>
                <w:spacing w:val="-2"/>
                <w:sz w:val="28"/>
              </w:rPr>
              <w:t>салуға</w:t>
            </w:r>
            <w:r>
              <w:rPr>
                <w:sz w:val="28"/>
              </w:rPr>
              <w:tab/>
            </w:r>
            <w:r>
              <w:rPr>
                <w:spacing w:val="-2"/>
                <w:sz w:val="28"/>
              </w:rPr>
              <w:t>арналған</w:t>
            </w:r>
            <w:r>
              <w:rPr>
                <w:sz w:val="28"/>
              </w:rPr>
              <w:tab/>
            </w:r>
            <w:r>
              <w:rPr>
                <w:spacing w:val="-5"/>
                <w:sz w:val="28"/>
              </w:rPr>
              <w:t>жол</w:t>
            </w:r>
          </w:p>
          <w:p w14:paraId="31A9857C" w14:textId="77777777" w:rsidR="000F0514" w:rsidRDefault="00000000">
            <w:pPr>
              <w:pStyle w:val="TableParagraph"/>
              <w:tabs>
                <w:tab w:val="left" w:pos="2099"/>
                <w:tab w:val="left" w:pos="3621"/>
                <w:tab w:val="left" w:pos="4598"/>
                <w:tab w:val="left" w:pos="5217"/>
                <w:tab w:val="left" w:pos="6101"/>
                <w:tab w:val="left" w:pos="7721"/>
              </w:tabs>
              <w:spacing w:before="9" w:line="304" w:lineRule="exact"/>
              <w:ind w:left="114" w:right="115"/>
              <w:jc w:val="left"/>
              <w:rPr>
                <w:sz w:val="28"/>
              </w:rPr>
            </w:pPr>
            <w:r>
              <w:rPr>
                <w:spacing w:val="-2"/>
                <w:sz w:val="28"/>
              </w:rPr>
              <w:t>қоспаларының</w:t>
            </w:r>
            <w:r>
              <w:rPr>
                <w:sz w:val="28"/>
              </w:rPr>
              <w:tab/>
            </w:r>
            <w:r>
              <w:rPr>
                <w:spacing w:val="-2"/>
                <w:sz w:val="28"/>
              </w:rPr>
              <w:t>беріктігіне</w:t>
            </w:r>
            <w:r>
              <w:rPr>
                <w:sz w:val="28"/>
              </w:rPr>
              <w:tab/>
            </w:r>
            <w:r>
              <w:rPr>
                <w:spacing w:val="-4"/>
                <w:sz w:val="28"/>
              </w:rPr>
              <w:t>алдын</w:t>
            </w:r>
            <w:r>
              <w:rPr>
                <w:sz w:val="28"/>
              </w:rPr>
              <w:tab/>
            </w:r>
            <w:r>
              <w:rPr>
                <w:spacing w:val="-4"/>
                <w:sz w:val="28"/>
              </w:rPr>
              <w:t>ала</w:t>
            </w:r>
            <w:r>
              <w:rPr>
                <w:sz w:val="28"/>
              </w:rPr>
              <w:tab/>
            </w:r>
            <w:r>
              <w:rPr>
                <w:spacing w:val="-2"/>
                <w:sz w:val="28"/>
              </w:rPr>
              <w:t>ұстау</w:t>
            </w:r>
            <w:r>
              <w:rPr>
                <w:sz w:val="28"/>
              </w:rPr>
              <w:tab/>
            </w:r>
            <w:r>
              <w:rPr>
                <w:spacing w:val="-2"/>
                <w:sz w:val="28"/>
              </w:rPr>
              <w:t>уақытының</w:t>
            </w:r>
            <w:r>
              <w:rPr>
                <w:sz w:val="28"/>
              </w:rPr>
              <w:tab/>
            </w:r>
            <w:r>
              <w:rPr>
                <w:spacing w:val="-4"/>
                <w:sz w:val="28"/>
              </w:rPr>
              <w:t xml:space="preserve">әсерін </w:t>
            </w:r>
            <w:r>
              <w:rPr>
                <w:spacing w:val="-2"/>
                <w:sz w:val="28"/>
              </w:rPr>
              <w:t>зерттеу..........................................................................................................</w:t>
            </w:r>
          </w:p>
        </w:tc>
        <w:tc>
          <w:tcPr>
            <w:tcW w:w="435" w:type="dxa"/>
          </w:tcPr>
          <w:p w14:paraId="4F72BEC3" w14:textId="77777777" w:rsidR="000F0514" w:rsidRDefault="000F0514">
            <w:pPr>
              <w:pStyle w:val="TableParagraph"/>
              <w:jc w:val="left"/>
              <w:rPr>
                <w:sz w:val="28"/>
              </w:rPr>
            </w:pPr>
          </w:p>
        </w:tc>
      </w:tr>
      <w:tr w:rsidR="000F0514" w14:paraId="02DA42FA" w14:textId="77777777">
        <w:trPr>
          <w:trHeight w:val="484"/>
        </w:trPr>
        <w:tc>
          <w:tcPr>
            <w:tcW w:w="507" w:type="dxa"/>
          </w:tcPr>
          <w:p w14:paraId="11D498BF" w14:textId="77777777" w:rsidR="000F0514" w:rsidRDefault="000F0514">
            <w:pPr>
              <w:pStyle w:val="TableParagraph"/>
              <w:jc w:val="left"/>
              <w:rPr>
                <w:sz w:val="28"/>
              </w:rPr>
            </w:pPr>
          </w:p>
        </w:tc>
        <w:tc>
          <w:tcPr>
            <w:tcW w:w="8573" w:type="dxa"/>
            <w:vMerge/>
            <w:tcBorders>
              <w:top w:val="nil"/>
            </w:tcBorders>
          </w:tcPr>
          <w:p w14:paraId="23F49FFF" w14:textId="77777777" w:rsidR="000F0514" w:rsidRDefault="000F0514">
            <w:pPr>
              <w:rPr>
                <w:sz w:val="2"/>
                <w:szCs w:val="2"/>
              </w:rPr>
            </w:pPr>
          </w:p>
        </w:tc>
        <w:tc>
          <w:tcPr>
            <w:tcW w:w="435" w:type="dxa"/>
          </w:tcPr>
          <w:p w14:paraId="7AAABB24" w14:textId="77777777" w:rsidR="000F0514" w:rsidRDefault="00000000">
            <w:pPr>
              <w:pStyle w:val="TableParagraph"/>
              <w:spacing w:before="147" w:line="317" w:lineRule="exact"/>
              <w:ind w:left="108"/>
              <w:jc w:val="left"/>
              <w:rPr>
                <w:sz w:val="28"/>
              </w:rPr>
            </w:pPr>
            <w:r>
              <w:rPr>
                <w:spacing w:val="-5"/>
                <w:sz w:val="28"/>
              </w:rPr>
              <w:t>35</w:t>
            </w:r>
          </w:p>
        </w:tc>
      </w:tr>
      <w:tr w:rsidR="000F0514" w14:paraId="44B2AB7B" w14:textId="77777777">
        <w:trPr>
          <w:trHeight w:val="480"/>
        </w:trPr>
        <w:tc>
          <w:tcPr>
            <w:tcW w:w="507" w:type="dxa"/>
          </w:tcPr>
          <w:p w14:paraId="0A481DB5" w14:textId="77777777" w:rsidR="000F0514" w:rsidRDefault="00000000">
            <w:pPr>
              <w:pStyle w:val="TableParagraph"/>
              <w:spacing w:line="321" w:lineRule="exact"/>
              <w:ind w:left="50"/>
              <w:jc w:val="left"/>
              <w:rPr>
                <w:sz w:val="28"/>
              </w:rPr>
            </w:pPr>
            <w:r>
              <w:rPr>
                <w:spacing w:val="-5"/>
                <w:sz w:val="28"/>
              </w:rPr>
              <w:t>3.3</w:t>
            </w:r>
          </w:p>
        </w:tc>
        <w:tc>
          <w:tcPr>
            <w:tcW w:w="8573" w:type="dxa"/>
            <w:vMerge w:val="restart"/>
          </w:tcPr>
          <w:p w14:paraId="0BA854AB" w14:textId="77777777" w:rsidR="000F0514" w:rsidRDefault="00000000">
            <w:pPr>
              <w:pStyle w:val="TableParagraph"/>
              <w:tabs>
                <w:tab w:val="left" w:pos="1084"/>
                <w:tab w:val="left" w:pos="2459"/>
                <w:tab w:val="left" w:pos="4108"/>
                <w:tab w:val="left" w:pos="5784"/>
                <w:tab w:val="left" w:pos="7126"/>
              </w:tabs>
              <w:spacing w:before="6"/>
              <w:ind w:left="114"/>
              <w:jc w:val="left"/>
              <w:rPr>
                <w:sz w:val="28"/>
              </w:rPr>
            </w:pPr>
            <w:r>
              <w:rPr>
                <w:spacing w:val="-4"/>
                <w:sz w:val="28"/>
              </w:rPr>
              <w:t>Баяу</w:t>
            </w:r>
            <w:r>
              <w:rPr>
                <w:sz w:val="28"/>
              </w:rPr>
              <w:tab/>
            </w:r>
            <w:r>
              <w:rPr>
                <w:spacing w:val="-2"/>
                <w:sz w:val="28"/>
              </w:rPr>
              <w:t>қататын</w:t>
            </w:r>
            <w:r>
              <w:rPr>
                <w:sz w:val="28"/>
              </w:rPr>
              <w:tab/>
            </w:r>
            <w:r>
              <w:rPr>
                <w:spacing w:val="-2"/>
                <w:sz w:val="28"/>
              </w:rPr>
              <w:t>цементтер</w:t>
            </w:r>
            <w:r>
              <w:rPr>
                <w:sz w:val="28"/>
              </w:rPr>
              <w:tab/>
            </w:r>
            <w:r>
              <w:rPr>
                <w:spacing w:val="-2"/>
                <w:sz w:val="28"/>
              </w:rPr>
              <w:t>негізіндегі</w:t>
            </w:r>
            <w:r>
              <w:rPr>
                <w:sz w:val="28"/>
              </w:rPr>
              <w:tab/>
            </w:r>
            <w:r>
              <w:rPr>
                <w:spacing w:val="-2"/>
                <w:sz w:val="28"/>
              </w:rPr>
              <w:t>шлакты</w:t>
            </w:r>
            <w:r>
              <w:rPr>
                <w:sz w:val="28"/>
              </w:rPr>
              <w:tab/>
            </w:r>
            <w:r>
              <w:rPr>
                <w:spacing w:val="-2"/>
                <w:sz w:val="28"/>
              </w:rPr>
              <w:t>минералды</w:t>
            </w:r>
          </w:p>
          <w:p w14:paraId="53C4D929" w14:textId="77777777" w:rsidR="000F0514" w:rsidRDefault="00000000">
            <w:pPr>
              <w:pStyle w:val="TableParagraph"/>
              <w:spacing w:before="4" w:line="304" w:lineRule="exact"/>
              <w:ind w:left="114" w:right="125"/>
              <w:jc w:val="left"/>
              <w:rPr>
                <w:sz w:val="28"/>
              </w:rPr>
            </w:pPr>
            <w:r>
              <w:rPr>
                <w:sz w:val="28"/>
              </w:rPr>
              <w:t>материалдардан</w:t>
            </w:r>
            <w:r>
              <w:rPr>
                <w:spacing w:val="40"/>
                <w:sz w:val="28"/>
              </w:rPr>
              <w:t xml:space="preserve"> </w:t>
            </w:r>
            <w:r>
              <w:rPr>
                <w:sz w:val="28"/>
              </w:rPr>
              <w:t>жол</w:t>
            </w:r>
            <w:r>
              <w:rPr>
                <w:spacing w:val="40"/>
                <w:sz w:val="28"/>
              </w:rPr>
              <w:t xml:space="preserve"> </w:t>
            </w:r>
            <w:r>
              <w:rPr>
                <w:sz w:val="28"/>
              </w:rPr>
              <w:t>төсемдерін</w:t>
            </w:r>
            <w:r>
              <w:rPr>
                <w:spacing w:val="40"/>
                <w:sz w:val="28"/>
              </w:rPr>
              <w:t xml:space="preserve"> </w:t>
            </w:r>
            <w:r>
              <w:rPr>
                <w:sz w:val="28"/>
              </w:rPr>
              <w:t>және</w:t>
            </w:r>
            <w:r>
              <w:rPr>
                <w:spacing w:val="35"/>
                <w:sz w:val="28"/>
              </w:rPr>
              <w:t xml:space="preserve"> </w:t>
            </w:r>
            <w:r>
              <w:rPr>
                <w:sz w:val="28"/>
              </w:rPr>
              <w:t>жер</w:t>
            </w:r>
            <w:r>
              <w:rPr>
                <w:spacing w:val="40"/>
                <w:sz w:val="28"/>
              </w:rPr>
              <w:t xml:space="preserve"> </w:t>
            </w:r>
            <w:r>
              <w:rPr>
                <w:sz w:val="28"/>
              </w:rPr>
              <w:t>асты</w:t>
            </w:r>
            <w:r>
              <w:rPr>
                <w:spacing w:val="40"/>
                <w:sz w:val="28"/>
              </w:rPr>
              <w:t xml:space="preserve"> </w:t>
            </w:r>
            <w:r>
              <w:rPr>
                <w:sz w:val="28"/>
              </w:rPr>
              <w:t>қабатының</w:t>
            </w:r>
            <w:r>
              <w:rPr>
                <w:spacing w:val="40"/>
                <w:sz w:val="28"/>
              </w:rPr>
              <w:t xml:space="preserve"> </w:t>
            </w:r>
            <w:r>
              <w:rPr>
                <w:sz w:val="28"/>
              </w:rPr>
              <w:t xml:space="preserve">жұмыс </w:t>
            </w:r>
            <w:r>
              <w:rPr>
                <w:spacing w:val="-2"/>
                <w:sz w:val="28"/>
              </w:rPr>
              <w:t>қабаттарын нығыздау технологиясы.........................................................</w:t>
            </w:r>
          </w:p>
        </w:tc>
        <w:tc>
          <w:tcPr>
            <w:tcW w:w="435" w:type="dxa"/>
          </w:tcPr>
          <w:p w14:paraId="41CBDB8E" w14:textId="77777777" w:rsidR="000F0514" w:rsidRDefault="000F0514">
            <w:pPr>
              <w:pStyle w:val="TableParagraph"/>
              <w:jc w:val="left"/>
              <w:rPr>
                <w:sz w:val="28"/>
              </w:rPr>
            </w:pPr>
          </w:p>
        </w:tc>
      </w:tr>
      <w:tr w:rsidR="000F0514" w14:paraId="61DAAC55" w14:textId="77777777">
        <w:trPr>
          <w:trHeight w:val="480"/>
        </w:trPr>
        <w:tc>
          <w:tcPr>
            <w:tcW w:w="507" w:type="dxa"/>
          </w:tcPr>
          <w:p w14:paraId="15695FCF" w14:textId="77777777" w:rsidR="000F0514" w:rsidRDefault="000F0514">
            <w:pPr>
              <w:pStyle w:val="TableParagraph"/>
              <w:jc w:val="left"/>
              <w:rPr>
                <w:sz w:val="28"/>
              </w:rPr>
            </w:pPr>
          </w:p>
        </w:tc>
        <w:tc>
          <w:tcPr>
            <w:tcW w:w="8573" w:type="dxa"/>
            <w:vMerge/>
            <w:tcBorders>
              <w:top w:val="nil"/>
            </w:tcBorders>
          </w:tcPr>
          <w:p w14:paraId="068D3EAD" w14:textId="77777777" w:rsidR="000F0514" w:rsidRDefault="000F0514">
            <w:pPr>
              <w:rPr>
                <w:sz w:val="2"/>
                <w:szCs w:val="2"/>
              </w:rPr>
            </w:pPr>
          </w:p>
        </w:tc>
        <w:tc>
          <w:tcPr>
            <w:tcW w:w="435" w:type="dxa"/>
          </w:tcPr>
          <w:p w14:paraId="73AA2858" w14:textId="77777777" w:rsidR="000F0514" w:rsidRDefault="00000000">
            <w:pPr>
              <w:pStyle w:val="TableParagraph"/>
              <w:spacing w:before="147" w:line="312" w:lineRule="exact"/>
              <w:ind w:left="108"/>
              <w:jc w:val="left"/>
              <w:rPr>
                <w:sz w:val="28"/>
              </w:rPr>
            </w:pPr>
            <w:r>
              <w:rPr>
                <w:spacing w:val="-5"/>
                <w:sz w:val="28"/>
              </w:rPr>
              <w:t>36</w:t>
            </w:r>
          </w:p>
        </w:tc>
      </w:tr>
      <w:tr w:rsidR="000F0514" w14:paraId="2B85C286" w14:textId="77777777">
        <w:trPr>
          <w:trHeight w:val="319"/>
        </w:trPr>
        <w:tc>
          <w:tcPr>
            <w:tcW w:w="507" w:type="dxa"/>
          </w:tcPr>
          <w:p w14:paraId="1D12162B" w14:textId="77777777" w:rsidR="000F0514" w:rsidRDefault="00000000">
            <w:pPr>
              <w:pStyle w:val="TableParagraph"/>
              <w:spacing w:line="299" w:lineRule="exact"/>
              <w:ind w:left="50"/>
              <w:jc w:val="left"/>
              <w:rPr>
                <w:sz w:val="28"/>
              </w:rPr>
            </w:pPr>
            <w:r>
              <w:rPr>
                <w:spacing w:val="-5"/>
                <w:sz w:val="28"/>
              </w:rPr>
              <w:t>3.4</w:t>
            </w:r>
          </w:p>
        </w:tc>
        <w:tc>
          <w:tcPr>
            <w:tcW w:w="8573" w:type="dxa"/>
            <w:vMerge w:val="restart"/>
          </w:tcPr>
          <w:p w14:paraId="59E92891" w14:textId="77777777" w:rsidR="000F0514" w:rsidRDefault="00000000">
            <w:pPr>
              <w:pStyle w:val="TableParagraph"/>
              <w:tabs>
                <w:tab w:val="left" w:pos="850"/>
                <w:tab w:val="left" w:pos="2327"/>
                <w:tab w:val="left" w:pos="3491"/>
                <w:tab w:val="left" w:pos="5061"/>
                <w:tab w:val="left" w:pos="7222"/>
                <w:tab w:val="left" w:pos="7935"/>
              </w:tabs>
              <w:spacing w:before="9" w:line="308" w:lineRule="exact"/>
              <w:ind w:left="114" w:right="120"/>
              <w:jc w:val="left"/>
              <w:rPr>
                <w:sz w:val="28"/>
              </w:rPr>
            </w:pPr>
            <w:r>
              <w:rPr>
                <w:spacing w:val="-4"/>
                <w:sz w:val="28"/>
              </w:rPr>
              <w:t>Қыс</w:t>
            </w:r>
            <w:r>
              <w:rPr>
                <w:sz w:val="28"/>
              </w:rPr>
              <w:tab/>
            </w:r>
            <w:r>
              <w:rPr>
                <w:spacing w:val="-2"/>
                <w:sz w:val="28"/>
              </w:rPr>
              <w:t>мезгілінде</w:t>
            </w:r>
            <w:r>
              <w:rPr>
                <w:sz w:val="28"/>
              </w:rPr>
              <w:tab/>
            </w:r>
            <w:r>
              <w:rPr>
                <w:spacing w:val="-2"/>
                <w:sz w:val="28"/>
              </w:rPr>
              <w:t>шлакты</w:t>
            </w:r>
            <w:r>
              <w:rPr>
                <w:sz w:val="28"/>
              </w:rPr>
              <w:tab/>
            </w:r>
            <w:r>
              <w:rPr>
                <w:spacing w:val="-2"/>
                <w:sz w:val="28"/>
              </w:rPr>
              <w:t>минералды</w:t>
            </w:r>
            <w:r>
              <w:rPr>
                <w:sz w:val="28"/>
              </w:rPr>
              <w:tab/>
            </w:r>
            <w:r>
              <w:rPr>
                <w:spacing w:val="-2"/>
                <w:sz w:val="28"/>
              </w:rPr>
              <w:t>материалдардан</w:t>
            </w:r>
            <w:r>
              <w:rPr>
                <w:sz w:val="28"/>
              </w:rPr>
              <w:tab/>
            </w:r>
            <w:r>
              <w:rPr>
                <w:spacing w:val="-4"/>
                <w:sz w:val="28"/>
              </w:rPr>
              <w:t>жол</w:t>
            </w:r>
            <w:r>
              <w:rPr>
                <w:sz w:val="28"/>
              </w:rPr>
              <w:tab/>
            </w:r>
            <w:r>
              <w:rPr>
                <w:spacing w:val="-6"/>
                <w:sz w:val="28"/>
              </w:rPr>
              <w:t xml:space="preserve">салу </w:t>
            </w:r>
            <w:r>
              <w:rPr>
                <w:spacing w:val="-2"/>
                <w:sz w:val="28"/>
              </w:rPr>
              <w:t>технологиясын зерттеу...............................................................................</w:t>
            </w:r>
          </w:p>
        </w:tc>
        <w:tc>
          <w:tcPr>
            <w:tcW w:w="435" w:type="dxa"/>
          </w:tcPr>
          <w:p w14:paraId="60C61E50" w14:textId="77777777" w:rsidR="000F0514" w:rsidRDefault="000F0514">
            <w:pPr>
              <w:pStyle w:val="TableParagraph"/>
              <w:jc w:val="left"/>
              <w:rPr>
                <w:sz w:val="24"/>
              </w:rPr>
            </w:pPr>
          </w:p>
        </w:tc>
      </w:tr>
      <w:tr w:rsidR="000F0514" w14:paraId="210390F7" w14:textId="77777777">
        <w:trPr>
          <w:trHeight w:val="326"/>
        </w:trPr>
        <w:tc>
          <w:tcPr>
            <w:tcW w:w="507" w:type="dxa"/>
          </w:tcPr>
          <w:p w14:paraId="458451E4" w14:textId="77777777" w:rsidR="000F0514" w:rsidRDefault="000F0514">
            <w:pPr>
              <w:pStyle w:val="TableParagraph"/>
              <w:jc w:val="left"/>
              <w:rPr>
                <w:sz w:val="24"/>
              </w:rPr>
            </w:pPr>
          </w:p>
        </w:tc>
        <w:tc>
          <w:tcPr>
            <w:tcW w:w="8573" w:type="dxa"/>
            <w:vMerge/>
            <w:tcBorders>
              <w:top w:val="nil"/>
            </w:tcBorders>
          </w:tcPr>
          <w:p w14:paraId="00466F0D" w14:textId="77777777" w:rsidR="000F0514" w:rsidRDefault="000F0514">
            <w:pPr>
              <w:rPr>
                <w:sz w:val="2"/>
                <w:szCs w:val="2"/>
              </w:rPr>
            </w:pPr>
          </w:p>
        </w:tc>
        <w:tc>
          <w:tcPr>
            <w:tcW w:w="435" w:type="dxa"/>
          </w:tcPr>
          <w:p w14:paraId="291EE352" w14:textId="77777777" w:rsidR="000F0514" w:rsidRDefault="00000000">
            <w:pPr>
              <w:pStyle w:val="TableParagraph"/>
              <w:spacing w:line="306" w:lineRule="exact"/>
              <w:ind w:left="108"/>
              <w:jc w:val="left"/>
              <w:rPr>
                <w:sz w:val="28"/>
              </w:rPr>
            </w:pPr>
            <w:r>
              <w:rPr>
                <w:spacing w:val="-5"/>
                <w:sz w:val="28"/>
              </w:rPr>
              <w:t>39</w:t>
            </w:r>
          </w:p>
        </w:tc>
      </w:tr>
      <w:tr w:rsidR="000F0514" w14:paraId="0AC827FA" w14:textId="77777777">
        <w:trPr>
          <w:trHeight w:val="481"/>
        </w:trPr>
        <w:tc>
          <w:tcPr>
            <w:tcW w:w="507" w:type="dxa"/>
          </w:tcPr>
          <w:p w14:paraId="20DD233B" w14:textId="77777777" w:rsidR="000F0514" w:rsidRDefault="00000000">
            <w:pPr>
              <w:pStyle w:val="TableParagraph"/>
              <w:spacing w:line="321" w:lineRule="exact"/>
              <w:ind w:left="50"/>
              <w:jc w:val="left"/>
              <w:rPr>
                <w:sz w:val="28"/>
              </w:rPr>
            </w:pPr>
            <w:r>
              <w:rPr>
                <w:spacing w:val="-5"/>
                <w:sz w:val="28"/>
              </w:rPr>
              <w:t>3.5</w:t>
            </w:r>
          </w:p>
        </w:tc>
        <w:tc>
          <w:tcPr>
            <w:tcW w:w="8573" w:type="dxa"/>
            <w:vMerge w:val="restart"/>
          </w:tcPr>
          <w:p w14:paraId="5E9D5D8E" w14:textId="77777777" w:rsidR="000F0514" w:rsidRDefault="00000000">
            <w:pPr>
              <w:pStyle w:val="TableParagraph"/>
              <w:tabs>
                <w:tab w:val="left" w:pos="1677"/>
                <w:tab w:val="left" w:pos="2663"/>
                <w:tab w:val="left" w:pos="4663"/>
                <w:tab w:val="left" w:pos="5483"/>
                <w:tab w:val="left" w:pos="7162"/>
              </w:tabs>
              <w:spacing w:before="1" w:line="237" w:lineRule="auto"/>
              <w:ind w:left="114" w:right="125"/>
              <w:jc w:val="left"/>
              <w:rPr>
                <w:sz w:val="28"/>
              </w:rPr>
            </w:pPr>
            <w:r>
              <w:rPr>
                <w:sz w:val="28"/>
              </w:rPr>
              <w:t>Шлакты</w:t>
            </w:r>
            <w:r>
              <w:rPr>
                <w:spacing w:val="40"/>
                <w:sz w:val="28"/>
              </w:rPr>
              <w:t xml:space="preserve"> </w:t>
            </w:r>
            <w:r>
              <w:rPr>
                <w:sz w:val="28"/>
              </w:rPr>
              <w:t>минералды</w:t>
            </w:r>
            <w:r>
              <w:rPr>
                <w:spacing w:val="40"/>
                <w:sz w:val="28"/>
              </w:rPr>
              <w:t xml:space="preserve"> </w:t>
            </w:r>
            <w:r>
              <w:rPr>
                <w:sz w:val="28"/>
              </w:rPr>
              <w:t>бетон</w:t>
            </w:r>
            <w:r>
              <w:rPr>
                <w:spacing w:val="40"/>
                <w:sz w:val="28"/>
              </w:rPr>
              <w:t xml:space="preserve"> </w:t>
            </w:r>
            <w:r>
              <w:rPr>
                <w:sz w:val="28"/>
              </w:rPr>
              <w:t>жамылғылары</w:t>
            </w:r>
            <w:r>
              <w:rPr>
                <w:spacing w:val="40"/>
                <w:sz w:val="28"/>
              </w:rPr>
              <w:t xml:space="preserve"> </w:t>
            </w:r>
            <w:r>
              <w:rPr>
                <w:sz w:val="28"/>
              </w:rPr>
              <w:t>мен</w:t>
            </w:r>
            <w:r>
              <w:rPr>
                <w:spacing w:val="40"/>
                <w:sz w:val="28"/>
              </w:rPr>
              <w:t xml:space="preserve"> </w:t>
            </w:r>
            <w:r>
              <w:rPr>
                <w:sz w:val="28"/>
              </w:rPr>
              <w:t>негіздеріндегі</w:t>
            </w:r>
            <w:r>
              <w:rPr>
                <w:spacing w:val="40"/>
                <w:sz w:val="28"/>
              </w:rPr>
              <w:t xml:space="preserve"> </w:t>
            </w:r>
            <w:r>
              <w:rPr>
                <w:sz w:val="28"/>
              </w:rPr>
              <w:t xml:space="preserve">ыстық </w:t>
            </w:r>
            <w:r>
              <w:rPr>
                <w:spacing w:val="-2"/>
                <w:sz w:val="28"/>
              </w:rPr>
              <w:t>асфальтты</w:t>
            </w:r>
            <w:r>
              <w:rPr>
                <w:sz w:val="28"/>
              </w:rPr>
              <w:tab/>
            </w:r>
            <w:r>
              <w:rPr>
                <w:spacing w:val="-4"/>
                <w:sz w:val="28"/>
              </w:rPr>
              <w:t>бетон</w:t>
            </w:r>
            <w:r>
              <w:rPr>
                <w:sz w:val="28"/>
              </w:rPr>
              <w:tab/>
            </w:r>
            <w:r>
              <w:rPr>
                <w:spacing w:val="-2"/>
                <w:sz w:val="28"/>
              </w:rPr>
              <w:t>қоспаларынан</w:t>
            </w:r>
            <w:r>
              <w:rPr>
                <w:sz w:val="28"/>
              </w:rPr>
              <w:tab/>
            </w:r>
            <w:r>
              <w:rPr>
                <w:spacing w:val="-4"/>
                <w:sz w:val="28"/>
              </w:rPr>
              <w:t>тозу</w:t>
            </w:r>
            <w:r>
              <w:rPr>
                <w:sz w:val="28"/>
              </w:rPr>
              <w:tab/>
            </w:r>
            <w:r>
              <w:rPr>
                <w:spacing w:val="-2"/>
                <w:sz w:val="28"/>
              </w:rPr>
              <w:t>қабаттарын</w:t>
            </w:r>
            <w:r>
              <w:rPr>
                <w:sz w:val="28"/>
              </w:rPr>
              <w:tab/>
            </w:r>
            <w:r>
              <w:rPr>
                <w:spacing w:val="-4"/>
                <w:sz w:val="28"/>
              </w:rPr>
              <w:t>орнатудың</w:t>
            </w:r>
          </w:p>
          <w:p w14:paraId="561B0998" w14:textId="77777777" w:rsidR="000F0514" w:rsidRDefault="00000000">
            <w:pPr>
              <w:pStyle w:val="TableParagraph"/>
              <w:spacing w:before="2" w:line="310" w:lineRule="exact"/>
              <w:ind w:left="114"/>
              <w:jc w:val="left"/>
              <w:rPr>
                <w:sz w:val="28"/>
              </w:rPr>
            </w:pPr>
            <w:r>
              <w:rPr>
                <w:spacing w:val="-2"/>
                <w:sz w:val="28"/>
              </w:rPr>
              <w:t>технологиялық</w:t>
            </w:r>
            <w:r>
              <w:rPr>
                <w:spacing w:val="-7"/>
                <w:sz w:val="28"/>
              </w:rPr>
              <w:t xml:space="preserve"> </w:t>
            </w:r>
            <w:r>
              <w:rPr>
                <w:spacing w:val="-2"/>
                <w:sz w:val="28"/>
              </w:rPr>
              <w:t>ерекшеліктері</w:t>
            </w:r>
            <w:r>
              <w:rPr>
                <w:spacing w:val="-1"/>
                <w:sz w:val="28"/>
              </w:rPr>
              <w:t xml:space="preserve"> </w:t>
            </w:r>
            <w:r>
              <w:rPr>
                <w:spacing w:val="-2"/>
                <w:sz w:val="28"/>
              </w:rPr>
              <w:t>мен</w:t>
            </w:r>
            <w:r>
              <w:rPr>
                <w:spacing w:val="-3"/>
                <w:sz w:val="28"/>
              </w:rPr>
              <w:t xml:space="preserve"> </w:t>
            </w:r>
            <w:r>
              <w:rPr>
                <w:spacing w:val="-2"/>
                <w:sz w:val="28"/>
              </w:rPr>
              <w:t>режимдері..........................................</w:t>
            </w:r>
          </w:p>
        </w:tc>
        <w:tc>
          <w:tcPr>
            <w:tcW w:w="435" w:type="dxa"/>
          </w:tcPr>
          <w:p w14:paraId="664BF378" w14:textId="77777777" w:rsidR="000F0514" w:rsidRDefault="000F0514">
            <w:pPr>
              <w:pStyle w:val="TableParagraph"/>
              <w:jc w:val="left"/>
              <w:rPr>
                <w:sz w:val="28"/>
              </w:rPr>
            </w:pPr>
          </w:p>
        </w:tc>
      </w:tr>
      <w:tr w:rsidR="000F0514" w14:paraId="1B45BD26" w14:textId="77777777">
        <w:trPr>
          <w:trHeight w:val="488"/>
        </w:trPr>
        <w:tc>
          <w:tcPr>
            <w:tcW w:w="507" w:type="dxa"/>
          </w:tcPr>
          <w:p w14:paraId="3BB24C15" w14:textId="77777777" w:rsidR="000F0514" w:rsidRDefault="000F0514">
            <w:pPr>
              <w:pStyle w:val="TableParagraph"/>
              <w:jc w:val="left"/>
              <w:rPr>
                <w:sz w:val="28"/>
              </w:rPr>
            </w:pPr>
          </w:p>
        </w:tc>
        <w:tc>
          <w:tcPr>
            <w:tcW w:w="8573" w:type="dxa"/>
            <w:vMerge/>
            <w:tcBorders>
              <w:top w:val="nil"/>
            </w:tcBorders>
          </w:tcPr>
          <w:p w14:paraId="421D8630" w14:textId="77777777" w:rsidR="000F0514" w:rsidRDefault="000F0514">
            <w:pPr>
              <w:rPr>
                <w:sz w:val="2"/>
                <w:szCs w:val="2"/>
              </w:rPr>
            </w:pPr>
          </w:p>
        </w:tc>
        <w:tc>
          <w:tcPr>
            <w:tcW w:w="435" w:type="dxa"/>
          </w:tcPr>
          <w:p w14:paraId="01B1C100" w14:textId="77777777" w:rsidR="000F0514" w:rsidRDefault="00000000">
            <w:pPr>
              <w:pStyle w:val="TableParagraph"/>
              <w:spacing w:before="149" w:line="319" w:lineRule="exact"/>
              <w:ind w:left="108"/>
              <w:jc w:val="left"/>
              <w:rPr>
                <w:sz w:val="28"/>
              </w:rPr>
            </w:pPr>
            <w:r>
              <w:rPr>
                <w:spacing w:val="-5"/>
                <w:sz w:val="28"/>
              </w:rPr>
              <w:t>46</w:t>
            </w:r>
          </w:p>
        </w:tc>
      </w:tr>
      <w:tr w:rsidR="000F0514" w14:paraId="0C784E57" w14:textId="77777777">
        <w:trPr>
          <w:trHeight w:val="638"/>
        </w:trPr>
        <w:tc>
          <w:tcPr>
            <w:tcW w:w="507" w:type="dxa"/>
          </w:tcPr>
          <w:p w14:paraId="5D760B5C" w14:textId="77777777" w:rsidR="000F0514" w:rsidRDefault="00000000">
            <w:pPr>
              <w:pStyle w:val="TableParagraph"/>
              <w:spacing w:line="319" w:lineRule="exact"/>
              <w:ind w:left="50"/>
              <w:jc w:val="left"/>
              <w:rPr>
                <w:b/>
                <w:sz w:val="28"/>
              </w:rPr>
            </w:pPr>
            <w:r>
              <w:rPr>
                <w:b/>
                <w:spacing w:val="-10"/>
                <w:sz w:val="28"/>
              </w:rPr>
              <w:t>4</w:t>
            </w:r>
          </w:p>
        </w:tc>
        <w:tc>
          <w:tcPr>
            <w:tcW w:w="8573" w:type="dxa"/>
            <w:vMerge w:val="restart"/>
          </w:tcPr>
          <w:p w14:paraId="149EADE1" w14:textId="77777777" w:rsidR="000F0514" w:rsidRDefault="00000000">
            <w:pPr>
              <w:pStyle w:val="TableParagraph"/>
              <w:tabs>
                <w:tab w:val="left" w:pos="1999"/>
                <w:tab w:val="left" w:pos="3881"/>
                <w:tab w:val="left" w:pos="4982"/>
                <w:tab w:val="left" w:pos="6620"/>
                <w:tab w:val="left" w:pos="7758"/>
              </w:tabs>
              <w:spacing w:before="3"/>
              <w:ind w:left="114" w:right="107"/>
              <w:jc w:val="left"/>
              <w:rPr>
                <w:b/>
                <w:sz w:val="28"/>
              </w:rPr>
            </w:pPr>
            <w:r>
              <w:rPr>
                <w:b/>
                <w:sz w:val="28"/>
              </w:rPr>
              <w:t>ФОСФОР</w:t>
            </w:r>
            <w:r>
              <w:rPr>
                <w:b/>
                <w:spacing w:val="40"/>
                <w:sz w:val="28"/>
              </w:rPr>
              <w:t xml:space="preserve"> </w:t>
            </w:r>
            <w:r>
              <w:rPr>
                <w:b/>
                <w:sz w:val="28"/>
              </w:rPr>
              <w:t>ӨНЕРКӘСІБІНІҢ</w:t>
            </w:r>
            <w:r>
              <w:rPr>
                <w:b/>
                <w:spacing w:val="40"/>
                <w:sz w:val="28"/>
              </w:rPr>
              <w:t xml:space="preserve"> </w:t>
            </w:r>
            <w:r>
              <w:rPr>
                <w:b/>
                <w:sz w:val="28"/>
              </w:rPr>
              <w:t>ТЕХНОГЕНДІ</w:t>
            </w:r>
            <w:r>
              <w:rPr>
                <w:b/>
                <w:spacing w:val="40"/>
                <w:sz w:val="28"/>
              </w:rPr>
              <w:t xml:space="preserve"> </w:t>
            </w:r>
            <w:r>
              <w:rPr>
                <w:b/>
                <w:sz w:val="28"/>
              </w:rPr>
              <w:t xml:space="preserve">ҚАЛДЫҚТАРЫН </w:t>
            </w:r>
            <w:r>
              <w:rPr>
                <w:b/>
                <w:spacing w:val="-2"/>
                <w:sz w:val="28"/>
              </w:rPr>
              <w:t>УТИЛДЕЙ</w:t>
            </w:r>
            <w:r>
              <w:rPr>
                <w:b/>
                <w:sz w:val="28"/>
              </w:rPr>
              <w:tab/>
            </w:r>
            <w:r>
              <w:rPr>
                <w:b/>
                <w:spacing w:val="-2"/>
                <w:sz w:val="28"/>
              </w:rPr>
              <w:t>ОТЫРЫП,</w:t>
            </w:r>
            <w:r>
              <w:rPr>
                <w:b/>
                <w:sz w:val="28"/>
              </w:rPr>
              <w:tab/>
            </w:r>
            <w:r>
              <w:rPr>
                <w:b/>
                <w:spacing w:val="-5"/>
                <w:sz w:val="28"/>
              </w:rPr>
              <w:t>ЖЕР</w:t>
            </w:r>
            <w:r>
              <w:rPr>
                <w:b/>
                <w:sz w:val="28"/>
              </w:rPr>
              <w:tab/>
            </w:r>
            <w:r>
              <w:rPr>
                <w:b/>
                <w:spacing w:val="-2"/>
                <w:sz w:val="28"/>
              </w:rPr>
              <w:t>ТӨСЕМІ</w:t>
            </w:r>
            <w:r>
              <w:rPr>
                <w:b/>
                <w:sz w:val="28"/>
              </w:rPr>
              <w:tab/>
            </w:r>
            <w:r>
              <w:rPr>
                <w:b/>
                <w:spacing w:val="-5"/>
                <w:sz w:val="28"/>
              </w:rPr>
              <w:t>МЕН</w:t>
            </w:r>
            <w:r>
              <w:rPr>
                <w:b/>
                <w:sz w:val="28"/>
              </w:rPr>
              <w:tab/>
            </w:r>
            <w:r>
              <w:rPr>
                <w:b/>
                <w:spacing w:val="-5"/>
                <w:sz w:val="28"/>
              </w:rPr>
              <w:t>ЖОЛ</w:t>
            </w:r>
          </w:p>
          <w:p w14:paraId="268141F8" w14:textId="77777777" w:rsidR="000F0514" w:rsidRDefault="00000000">
            <w:pPr>
              <w:pStyle w:val="TableParagraph"/>
              <w:tabs>
                <w:tab w:val="left" w:pos="3085"/>
                <w:tab w:val="left" w:pos="5030"/>
                <w:tab w:val="left" w:pos="7222"/>
              </w:tabs>
              <w:spacing w:line="310" w:lineRule="exact"/>
              <w:ind w:left="114" w:right="156"/>
              <w:jc w:val="left"/>
              <w:rPr>
                <w:sz w:val="28"/>
              </w:rPr>
            </w:pPr>
            <w:r>
              <w:rPr>
                <w:b/>
                <w:spacing w:val="-2"/>
                <w:sz w:val="28"/>
              </w:rPr>
              <w:t>ТӨСЕМДЕРІНІҢ</w:t>
            </w:r>
            <w:r>
              <w:rPr>
                <w:b/>
                <w:sz w:val="28"/>
              </w:rPr>
              <w:tab/>
            </w:r>
            <w:r>
              <w:rPr>
                <w:b/>
                <w:spacing w:val="-4"/>
                <w:sz w:val="28"/>
              </w:rPr>
              <w:t>ЖҰМЫС</w:t>
            </w:r>
            <w:r>
              <w:rPr>
                <w:b/>
                <w:sz w:val="28"/>
              </w:rPr>
              <w:tab/>
            </w:r>
            <w:r>
              <w:rPr>
                <w:b/>
                <w:spacing w:val="-2"/>
                <w:sz w:val="28"/>
              </w:rPr>
              <w:t>ҚАБАТЫН</w:t>
            </w:r>
            <w:r>
              <w:rPr>
                <w:b/>
                <w:sz w:val="28"/>
              </w:rPr>
              <w:tab/>
            </w:r>
            <w:r>
              <w:rPr>
                <w:b/>
                <w:spacing w:val="-4"/>
                <w:sz w:val="28"/>
              </w:rPr>
              <w:t xml:space="preserve">ОРНАТУ </w:t>
            </w:r>
            <w:r>
              <w:rPr>
                <w:b/>
                <w:spacing w:val="-2"/>
                <w:sz w:val="28"/>
              </w:rPr>
              <w:t>ТЕХНОЛОГИЯСЫ</w:t>
            </w:r>
            <w:r>
              <w:rPr>
                <w:spacing w:val="-2"/>
                <w:sz w:val="28"/>
              </w:rPr>
              <w:t>...................................................................................</w:t>
            </w:r>
          </w:p>
        </w:tc>
        <w:tc>
          <w:tcPr>
            <w:tcW w:w="435" w:type="dxa"/>
          </w:tcPr>
          <w:p w14:paraId="47CC8788" w14:textId="77777777" w:rsidR="000F0514" w:rsidRDefault="000F0514">
            <w:pPr>
              <w:pStyle w:val="TableParagraph"/>
              <w:jc w:val="left"/>
              <w:rPr>
                <w:sz w:val="28"/>
              </w:rPr>
            </w:pPr>
          </w:p>
        </w:tc>
      </w:tr>
      <w:tr w:rsidR="000F0514" w14:paraId="4E06BCDA" w14:textId="77777777">
        <w:trPr>
          <w:trHeight w:val="642"/>
        </w:trPr>
        <w:tc>
          <w:tcPr>
            <w:tcW w:w="507" w:type="dxa"/>
          </w:tcPr>
          <w:p w14:paraId="7E622296" w14:textId="77777777" w:rsidR="000F0514" w:rsidRDefault="000F0514">
            <w:pPr>
              <w:pStyle w:val="TableParagraph"/>
              <w:jc w:val="left"/>
              <w:rPr>
                <w:sz w:val="28"/>
              </w:rPr>
            </w:pPr>
          </w:p>
        </w:tc>
        <w:tc>
          <w:tcPr>
            <w:tcW w:w="8573" w:type="dxa"/>
            <w:vMerge/>
            <w:tcBorders>
              <w:top w:val="nil"/>
            </w:tcBorders>
          </w:tcPr>
          <w:p w14:paraId="15D5E388" w14:textId="77777777" w:rsidR="000F0514" w:rsidRDefault="000F0514">
            <w:pPr>
              <w:rPr>
                <w:sz w:val="2"/>
                <w:szCs w:val="2"/>
              </w:rPr>
            </w:pPr>
          </w:p>
        </w:tc>
        <w:tc>
          <w:tcPr>
            <w:tcW w:w="435" w:type="dxa"/>
          </w:tcPr>
          <w:p w14:paraId="4986A8CE" w14:textId="77777777" w:rsidR="000F0514" w:rsidRDefault="00000000">
            <w:pPr>
              <w:pStyle w:val="TableParagraph"/>
              <w:spacing w:before="308" w:line="313" w:lineRule="exact"/>
              <w:ind w:left="108"/>
              <w:jc w:val="left"/>
              <w:rPr>
                <w:sz w:val="28"/>
              </w:rPr>
            </w:pPr>
            <w:r>
              <w:rPr>
                <w:spacing w:val="-5"/>
                <w:sz w:val="28"/>
              </w:rPr>
              <w:t>52</w:t>
            </w:r>
          </w:p>
        </w:tc>
      </w:tr>
      <w:tr w:rsidR="000F0514" w14:paraId="5D780EDB" w14:textId="77777777">
        <w:trPr>
          <w:trHeight w:val="323"/>
        </w:trPr>
        <w:tc>
          <w:tcPr>
            <w:tcW w:w="507" w:type="dxa"/>
          </w:tcPr>
          <w:p w14:paraId="7387E51D" w14:textId="77777777" w:rsidR="000F0514" w:rsidRDefault="00000000">
            <w:pPr>
              <w:pStyle w:val="TableParagraph"/>
              <w:spacing w:line="304" w:lineRule="exact"/>
              <w:ind w:left="50"/>
              <w:jc w:val="left"/>
              <w:rPr>
                <w:sz w:val="28"/>
              </w:rPr>
            </w:pPr>
            <w:r>
              <w:rPr>
                <w:spacing w:val="-5"/>
                <w:sz w:val="28"/>
              </w:rPr>
              <w:t>4.1</w:t>
            </w:r>
          </w:p>
        </w:tc>
        <w:tc>
          <w:tcPr>
            <w:tcW w:w="8573" w:type="dxa"/>
          </w:tcPr>
          <w:p w14:paraId="3F6D7548" w14:textId="77777777" w:rsidR="000F0514" w:rsidRDefault="00000000">
            <w:pPr>
              <w:pStyle w:val="TableParagraph"/>
              <w:spacing w:line="304" w:lineRule="exact"/>
              <w:ind w:left="56" w:right="53"/>
              <w:rPr>
                <w:sz w:val="28"/>
              </w:rPr>
            </w:pPr>
            <w:r>
              <w:rPr>
                <w:spacing w:val="-2"/>
                <w:sz w:val="28"/>
              </w:rPr>
              <w:t>Жолдың</w:t>
            </w:r>
            <w:r>
              <w:rPr>
                <w:spacing w:val="-3"/>
                <w:sz w:val="28"/>
              </w:rPr>
              <w:t xml:space="preserve"> </w:t>
            </w:r>
            <w:r>
              <w:rPr>
                <w:spacing w:val="-2"/>
                <w:sz w:val="28"/>
              </w:rPr>
              <w:t>тәжірибелік-эксперименттік</w:t>
            </w:r>
            <w:r>
              <w:rPr>
                <w:spacing w:val="-1"/>
                <w:sz w:val="28"/>
              </w:rPr>
              <w:t xml:space="preserve"> </w:t>
            </w:r>
            <w:r>
              <w:rPr>
                <w:spacing w:val="-2"/>
                <w:sz w:val="28"/>
              </w:rPr>
              <w:t>учаскесін</w:t>
            </w:r>
            <w:r>
              <w:rPr>
                <w:spacing w:val="3"/>
                <w:sz w:val="28"/>
              </w:rPr>
              <w:t xml:space="preserve"> </w:t>
            </w:r>
            <w:r>
              <w:rPr>
                <w:spacing w:val="-2"/>
                <w:sz w:val="28"/>
              </w:rPr>
              <w:t>салу..............................</w:t>
            </w:r>
          </w:p>
        </w:tc>
        <w:tc>
          <w:tcPr>
            <w:tcW w:w="435" w:type="dxa"/>
          </w:tcPr>
          <w:p w14:paraId="65392CC9" w14:textId="77777777" w:rsidR="000F0514" w:rsidRDefault="00000000">
            <w:pPr>
              <w:pStyle w:val="TableParagraph"/>
              <w:spacing w:line="304" w:lineRule="exact"/>
              <w:ind w:left="108"/>
              <w:jc w:val="left"/>
              <w:rPr>
                <w:sz w:val="28"/>
              </w:rPr>
            </w:pPr>
            <w:r>
              <w:rPr>
                <w:spacing w:val="-5"/>
                <w:sz w:val="28"/>
              </w:rPr>
              <w:t>52</w:t>
            </w:r>
          </w:p>
        </w:tc>
      </w:tr>
      <w:tr w:rsidR="000F0514" w14:paraId="695FE55C" w14:textId="77777777">
        <w:trPr>
          <w:trHeight w:val="481"/>
        </w:trPr>
        <w:tc>
          <w:tcPr>
            <w:tcW w:w="507" w:type="dxa"/>
          </w:tcPr>
          <w:p w14:paraId="61DEE0B7" w14:textId="77777777" w:rsidR="000F0514" w:rsidRDefault="00000000">
            <w:pPr>
              <w:pStyle w:val="TableParagraph"/>
              <w:ind w:left="50"/>
              <w:jc w:val="left"/>
              <w:rPr>
                <w:b/>
                <w:sz w:val="28"/>
              </w:rPr>
            </w:pPr>
            <w:r>
              <w:rPr>
                <w:b/>
                <w:spacing w:val="-10"/>
                <w:sz w:val="28"/>
              </w:rPr>
              <w:t>5</w:t>
            </w:r>
          </w:p>
        </w:tc>
        <w:tc>
          <w:tcPr>
            <w:tcW w:w="8573" w:type="dxa"/>
            <w:vMerge w:val="restart"/>
          </w:tcPr>
          <w:p w14:paraId="3E5FC1AB" w14:textId="77777777" w:rsidR="000F0514" w:rsidRDefault="00000000">
            <w:pPr>
              <w:pStyle w:val="TableParagraph"/>
              <w:tabs>
                <w:tab w:val="left" w:pos="4960"/>
                <w:tab w:val="left" w:pos="6950"/>
              </w:tabs>
              <w:spacing w:before="2" w:line="237" w:lineRule="auto"/>
              <w:ind w:left="114" w:right="122"/>
              <w:jc w:val="left"/>
              <w:rPr>
                <w:b/>
                <w:sz w:val="28"/>
              </w:rPr>
            </w:pPr>
            <w:r>
              <w:rPr>
                <w:b/>
                <w:sz w:val="28"/>
              </w:rPr>
              <w:t xml:space="preserve">ФОСФОР ӨНЕРКӘСІБІНІҢ ҚАЛДЫҚТАРЫНАН ЖОЛ САЛУ </w:t>
            </w:r>
            <w:r>
              <w:rPr>
                <w:b/>
                <w:spacing w:val="-2"/>
                <w:sz w:val="28"/>
              </w:rPr>
              <w:t>БАЙЛАНЫСТЫРҒЫШТАРЫН</w:t>
            </w:r>
            <w:r>
              <w:rPr>
                <w:b/>
                <w:sz w:val="28"/>
              </w:rPr>
              <w:tab/>
            </w:r>
            <w:r>
              <w:rPr>
                <w:b/>
                <w:spacing w:val="-2"/>
                <w:sz w:val="28"/>
              </w:rPr>
              <w:t>АЛУДЫҢ</w:t>
            </w:r>
            <w:r>
              <w:rPr>
                <w:b/>
                <w:sz w:val="28"/>
              </w:rPr>
              <w:tab/>
            </w:r>
            <w:r>
              <w:rPr>
                <w:b/>
                <w:spacing w:val="-4"/>
                <w:sz w:val="28"/>
              </w:rPr>
              <w:t>ТЕХНИКА-</w:t>
            </w:r>
          </w:p>
          <w:p w14:paraId="7A959A41" w14:textId="77777777" w:rsidR="000F0514" w:rsidRDefault="00000000">
            <w:pPr>
              <w:pStyle w:val="TableParagraph"/>
              <w:spacing w:before="1" w:line="309" w:lineRule="exact"/>
              <w:ind w:left="114"/>
              <w:jc w:val="left"/>
              <w:rPr>
                <w:sz w:val="28"/>
              </w:rPr>
            </w:pPr>
            <w:r>
              <w:rPr>
                <w:b/>
                <w:sz w:val="28"/>
              </w:rPr>
              <w:t>ЭКОНОМИКАЛЫҚ</w:t>
            </w:r>
            <w:r>
              <w:rPr>
                <w:b/>
                <w:spacing w:val="-13"/>
                <w:sz w:val="28"/>
              </w:rPr>
              <w:t xml:space="preserve"> </w:t>
            </w:r>
            <w:r>
              <w:rPr>
                <w:b/>
                <w:spacing w:val="-2"/>
                <w:sz w:val="28"/>
              </w:rPr>
              <w:t>ТИІМДІЛІГІ</w:t>
            </w:r>
            <w:r>
              <w:rPr>
                <w:spacing w:val="-2"/>
                <w:sz w:val="28"/>
              </w:rPr>
              <w:t>........................................................</w:t>
            </w:r>
          </w:p>
        </w:tc>
        <w:tc>
          <w:tcPr>
            <w:tcW w:w="435" w:type="dxa"/>
          </w:tcPr>
          <w:p w14:paraId="584BA759" w14:textId="77777777" w:rsidR="000F0514" w:rsidRDefault="000F0514">
            <w:pPr>
              <w:pStyle w:val="TableParagraph"/>
              <w:jc w:val="left"/>
              <w:rPr>
                <w:sz w:val="28"/>
              </w:rPr>
            </w:pPr>
          </w:p>
        </w:tc>
      </w:tr>
      <w:tr w:rsidR="000F0514" w14:paraId="59B75BCD" w14:textId="77777777">
        <w:trPr>
          <w:trHeight w:val="488"/>
        </w:trPr>
        <w:tc>
          <w:tcPr>
            <w:tcW w:w="507" w:type="dxa"/>
          </w:tcPr>
          <w:p w14:paraId="1EEEE712" w14:textId="77777777" w:rsidR="000F0514" w:rsidRDefault="000F0514">
            <w:pPr>
              <w:pStyle w:val="TableParagraph"/>
              <w:jc w:val="left"/>
              <w:rPr>
                <w:sz w:val="28"/>
              </w:rPr>
            </w:pPr>
          </w:p>
        </w:tc>
        <w:tc>
          <w:tcPr>
            <w:tcW w:w="8573" w:type="dxa"/>
            <w:vMerge/>
            <w:tcBorders>
              <w:top w:val="nil"/>
            </w:tcBorders>
          </w:tcPr>
          <w:p w14:paraId="4E235F8D" w14:textId="77777777" w:rsidR="000F0514" w:rsidRDefault="000F0514">
            <w:pPr>
              <w:rPr>
                <w:sz w:val="2"/>
                <w:szCs w:val="2"/>
              </w:rPr>
            </w:pPr>
          </w:p>
        </w:tc>
        <w:tc>
          <w:tcPr>
            <w:tcW w:w="435" w:type="dxa"/>
          </w:tcPr>
          <w:p w14:paraId="3E157F09" w14:textId="77777777" w:rsidR="000F0514" w:rsidRDefault="00000000">
            <w:pPr>
              <w:pStyle w:val="TableParagraph"/>
              <w:spacing w:before="147" w:line="321" w:lineRule="exact"/>
              <w:ind w:left="108"/>
              <w:jc w:val="left"/>
              <w:rPr>
                <w:sz w:val="28"/>
              </w:rPr>
            </w:pPr>
            <w:r>
              <w:rPr>
                <w:spacing w:val="-5"/>
                <w:sz w:val="28"/>
              </w:rPr>
              <w:t>55</w:t>
            </w:r>
          </w:p>
        </w:tc>
      </w:tr>
      <w:tr w:rsidR="000F0514" w14:paraId="0BE6CF9B" w14:textId="77777777">
        <w:trPr>
          <w:trHeight w:val="327"/>
        </w:trPr>
        <w:tc>
          <w:tcPr>
            <w:tcW w:w="507" w:type="dxa"/>
          </w:tcPr>
          <w:p w14:paraId="6A49B803" w14:textId="77777777" w:rsidR="000F0514" w:rsidRDefault="00000000">
            <w:pPr>
              <w:pStyle w:val="TableParagraph"/>
              <w:spacing w:line="308" w:lineRule="exact"/>
              <w:ind w:left="50"/>
              <w:jc w:val="left"/>
              <w:rPr>
                <w:sz w:val="28"/>
              </w:rPr>
            </w:pPr>
            <w:r>
              <w:rPr>
                <w:spacing w:val="-5"/>
                <w:sz w:val="28"/>
              </w:rPr>
              <w:t>5.1</w:t>
            </w:r>
          </w:p>
        </w:tc>
        <w:tc>
          <w:tcPr>
            <w:tcW w:w="8573" w:type="dxa"/>
          </w:tcPr>
          <w:p w14:paraId="2925448D" w14:textId="77777777" w:rsidR="000F0514" w:rsidRDefault="00000000">
            <w:pPr>
              <w:pStyle w:val="TableParagraph"/>
              <w:spacing w:line="308" w:lineRule="exact"/>
              <w:ind w:left="6" w:right="59"/>
              <w:rPr>
                <w:sz w:val="28"/>
              </w:rPr>
            </w:pPr>
            <w:r>
              <w:rPr>
                <w:sz w:val="28"/>
              </w:rPr>
              <w:t>Жоба</w:t>
            </w:r>
            <w:r>
              <w:rPr>
                <w:spacing w:val="-14"/>
                <w:sz w:val="28"/>
              </w:rPr>
              <w:t xml:space="preserve"> </w:t>
            </w:r>
            <w:r>
              <w:rPr>
                <w:sz w:val="28"/>
              </w:rPr>
              <w:t>нарығын</w:t>
            </w:r>
            <w:r>
              <w:rPr>
                <w:spacing w:val="-7"/>
                <w:sz w:val="28"/>
              </w:rPr>
              <w:t xml:space="preserve"> </w:t>
            </w:r>
            <w:r>
              <w:rPr>
                <w:spacing w:val="-2"/>
                <w:sz w:val="28"/>
              </w:rPr>
              <w:t>бағалау...............................................................................</w:t>
            </w:r>
          </w:p>
        </w:tc>
        <w:tc>
          <w:tcPr>
            <w:tcW w:w="435" w:type="dxa"/>
          </w:tcPr>
          <w:p w14:paraId="15C3998F" w14:textId="77777777" w:rsidR="000F0514" w:rsidRDefault="00000000">
            <w:pPr>
              <w:pStyle w:val="TableParagraph"/>
              <w:spacing w:line="307" w:lineRule="exact"/>
              <w:ind w:left="108"/>
              <w:jc w:val="left"/>
              <w:rPr>
                <w:sz w:val="28"/>
              </w:rPr>
            </w:pPr>
            <w:r>
              <w:rPr>
                <w:spacing w:val="-5"/>
                <w:sz w:val="28"/>
              </w:rPr>
              <w:t>55</w:t>
            </w:r>
          </w:p>
        </w:tc>
      </w:tr>
      <w:tr w:rsidR="000F0514" w14:paraId="1A4FC4AC" w14:textId="77777777">
        <w:trPr>
          <w:trHeight w:val="316"/>
        </w:trPr>
        <w:tc>
          <w:tcPr>
            <w:tcW w:w="507" w:type="dxa"/>
          </w:tcPr>
          <w:p w14:paraId="30B719D1" w14:textId="77777777" w:rsidR="000F0514" w:rsidRDefault="00000000">
            <w:pPr>
              <w:pStyle w:val="TableParagraph"/>
              <w:spacing w:line="296" w:lineRule="exact"/>
              <w:ind w:left="50"/>
              <w:jc w:val="left"/>
              <w:rPr>
                <w:sz w:val="28"/>
              </w:rPr>
            </w:pPr>
            <w:r>
              <w:rPr>
                <w:spacing w:val="-5"/>
                <w:sz w:val="28"/>
              </w:rPr>
              <w:t>5.2</w:t>
            </w:r>
          </w:p>
        </w:tc>
        <w:tc>
          <w:tcPr>
            <w:tcW w:w="8573" w:type="dxa"/>
          </w:tcPr>
          <w:p w14:paraId="7B663CB7" w14:textId="77777777" w:rsidR="000F0514" w:rsidRDefault="00000000">
            <w:pPr>
              <w:pStyle w:val="TableParagraph"/>
              <w:spacing w:line="296" w:lineRule="exact"/>
              <w:ind w:left="57" w:right="53"/>
              <w:rPr>
                <w:sz w:val="28"/>
              </w:rPr>
            </w:pPr>
            <w:r>
              <w:rPr>
                <w:spacing w:val="-2"/>
                <w:sz w:val="28"/>
              </w:rPr>
              <w:t>Экономикалық тиімділікті</w:t>
            </w:r>
            <w:r>
              <w:rPr>
                <w:spacing w:val="5"/>
                <w:sz w:val="28"/>
              </w:rPr>
              <w:t xml:space="preserve"> </w:t>
            </w:r>
            <w:r>
              <w:rPr>
                <w:spacing w:val="-2"/>
                <w:sz w:val="28"/>
              </w:rPr>
              <w:t>есептеу............................................................</w:t>
            </w:r>
          </w:p>
        </w:tc>
        <w:tc>
          <w:tcPr>
            <w:tcW w:w="435" w:type="dxa"/>
          </w:tcPr>
          <w:p w14:paraId="1C3437DC" w14:textId="77777777" w:rsidR="000F0514" w:rsidRDefault="00000000">
            <w:pPr>
              <w:pStyle w:val="TableParagraph"/>
              <w:spacing w:line="296" w:lineRule="exact"/>
              <w:ind w:left="108"/>
              <w:jc w:val="left"/>
              <w:rPr>
                <w:sz w:val="28"/>
              </w:rPr>
            </w:pPr>
            <w:r>
              <w:rPr>
                <w:spacing w:val="-5"/>
                <w:sz w:val="28"/>
              </w:rPr>
              <w:t>57</w:t>
            </w:r>
          </w:p>
        </w:tc>
      </w:tr>
    </w:tbl>
    <w:p w14:paraId="0138B47C" w14:textId="77777777" w:rsidR="000F0514" w:rsidRDefault="000F0514">
      <w:pPr>
        <w:pStyle w:val="TableParagraph"/>
        <w:spacing w:line="296" w:lineRule="exact"/>
        <w:jc w:val="left"/>
        <w:rPr>
          <w:sz w:val="28"/>
        </w:rPr>
        <w:sectPr w:rsidR="000F0514">
          <w:footerReference w:type="default" r:id="rId7"/>
          <w:pgSz w:w="11920" w:h="16850"/>
          <w:pgMar w:top="1040" w:right="425" w:bottom="1140" w:left="1700" w:header="0" w:footer="958" w:gutter="0"/>
          <w:cols w:space="720"/>
        </w:sectPr>
      </w:pPr>
    </w:p>
    <w:tbl>
      <w:tblPr>
        <w:tblStyle w:val="TableNormal"/>
        <w:tblW w:w="0" w:type="auto"/>
        <w:tblInd w:w="74" w:type="dxa"/>
        <w:tblLayout w:type="fixed"/>
        <w:tblLook w:val="01E0" w:firstRow="1" w:lastRow="1" w:firstColumn="1" w:lastColumn="1" w:noHBand="0" w:noVBand="0"/>
      </w:tblPr>
      <w:tblGrid>
        <w:gridCol w:w="547"/>
        <w:gridCol w:w="8560"/>
        <w:gridCol w:w="415"/>
      </w:tblGrid>
      <w:tr w:rsidR="000F0514" w14:paraId="79BC2BB8" w14:textId="77777777" w:rsidTr="00CD1740">
        <w:trPr>
          <w:trHeight w:val="316"/>
        </w:trPr>
        <w:tc>
          <w:tcPr>
            <w:tcW w:w="547" w:type="dxa"/>
          </w:tcPr>
          <w:p w14:paraId="77709CC9" w14:textId="77777777" w:rsidR="000F0514" w:rsidRDefault="00000000">
            <w:pPr>
              <w:pStyle w:val="TableParagraph"/>
              <w:spacing w:line="296" w:lineRule="exact"/>
              <w:ind w:left="50"/>
              <w:jc w:val="left"/>
              <w:rPr>
                <w:sz w:val="28"/>
              </w:rPr>
            </w:pPr>
            <w:r>
              <w:rPr>
                <w:spacing w:val="-5"/>
                <w:sz w:val="28"/>
              </w:rPr>
              <w:t>5.3</w:t>
            </w:r>
          </w:p>
        </w:tc>
        <w:tc>
          <w:tcPr>
            <w:tcW w:w="8560" w:type="dxa"/>
          </w:tcPr>
          <w:p w14:paraId="363BBD83" w14:textId="77777777" w:rsidR="000F0514" w:rsidRDefault="00000000">
            <w:pPr>
              <w:pStyle w:val="TableParagraph"/>
              <w:spacing w:line="296" w:lineRule="exact"/>
              <w:ind w:right="95"/>
              <w:rPr>
                <w:sz w:val="28"/>
              </w:rPr>
            </w:pPr>
            <w:r>
              <w:rPr>
                <w:sz w:val="28"/>
              </w:rPr>
              <w:t>Жобаның</w:t>
            </w:r>
            <w:r>
              <w:rPr>
                <w:spacing w:val="-19"/>
                <w:sz w:val="28"/>
              </w:rPr>
              <w:t xml:space="preserve"> </w:t>
            </w:r>
            <w:r>
              <w:rPr>
                <w:sz w:val="28"/>
              </w:rPr>
              <w:t>бәсекелестігін</w:t>
            </w:r>
            <w:r>
              <w:rPr>
                <w:spacing w:val="-16"/>
                <w:sz w:val="28"/>
              </w:rPr>
              <w:t xml:space="preserve"> </w:t>
            </w:r>
            <w:r>
              <w:rPr>
                <w:spacing w:val="-2"/>
                <w:sz w:val="28"/>
              </w:rPr>
              <w:t>бағалау...............................................................</w:t>
            </w:r>
          </w:p>
        </w:tc>
        <w:tc>
          <w:tcPr>
            <w:tcW w:w="415" w:type="dxa"/>
          </w:tcPr>
          <w:p w14:paraId="2CE21E96" w14:textId="77777777" w:rsidR="000F0514" w:rsidRDefault="00000000">
            <w:pPr>
              <w:pStyle w:val="TableParagraph"/>
              <w:spacing w:line="296" w:lineRule="exact"/>
              <w:ind w:left="36"/>
              <w:rPr>
                <w:sz w:val="28"/>
              </w:rPr>
            </w:pPr>
            <w:r>
              <w:rPr>
                <w:spacing w:val="-5"/>
                <w:sz w:val="28"/>
              </w:rPr>
              <w:t>60</w:t>
            </w:r>
          </w:p>
        </w:tc>
      </w:tr>
      <w:tr w:rsidR="000F0514" w14:paraId="0D5A7E08" w14:textId="77777777" w:rsidTr="00CD1740">
        <w:trPr>
          <w:trHeight w:val="318"/>
        </w:trPr>
        <w:tc>
          <w:tcPr>
            <w:tcW w:w="547" w:type="dxa"/>
          </w:tcPr>
          <w:p w14:paraId="42E619C5" w14:textId="77777777" w:rsidR="000F0514" w:rsidRDefault="000F0514">
            <w:pPr>
              <w:pStyle w:val="TableParagraph"/>
              <w:jc w:val="left"/>
              <w:rPr>
                <w:sz w:val="24"/>
              </w:rPr>
            </w:pPr>
          </w:p>
        </w:tc>
        <w:tc>
          <w:tcPr>
            <w:tcW w:w="8560" w:type="dxa"/>
          </w:tcPr>
          <w:p w14:paraId="10777203" w14:textId="77777777" w:rsidR="000F0514" w:rsidRDefault="00000000">
            <w:pPr>
              <w:pStyle w:val="TableParagraph"/>
              <w:spacing w:line="298" w:lineRule="exact"/>
              <w:ind w:right="95"/>
              <w:rPr>
                <w:sz w:val="28"/>
              </w:rPr>
            </w:pPr>
            <w:r>
              <w:rPr>
                <w:b/>
                <w:spacing w:val="-2"/>
                <w:sz w:val="28"/>
              </w:rPr>
              <w:t>ҚОРЫТЫНДЫ</w:t>
            </w:r>
            <w:r>
              <w:rPr>
                <w:spacing w:val="-2"/>
                <w:sz w:val="28"/>
              </w:rPr>
              <w:t>......……………………………………………………....</w:t>
            </w:r>
          </w:p>
        </w:tc>
        <w:tc>
          <w:tcPr>
            <w:tcW w:w="415" w:type="dxa"/>
          </w:tcPr>
          <w:p w14:paraId="515D8F97" w14:textId="77777777" w:rsidR="000F0514" w:rsidRDefault="00000000">
            <w:pPr>
              <w:pStyle w:val="TableParagraph"/>
              <w:spacing w:line="298" w:lineRule="exact"/>
              <w:ind w:left="41"/>
              <w:rPr>
                <w:sz w:val="28"/>
              </w:rPr>
            </w:pPr>
            <w:r>
              <w:rPr>
                <w:spacing w:val="-5"/>
                <w:sz w:val="28"/>
              </w:rPr>
              <w:t>61</w:t>
            </w:r>
          </w:p>
        </w:tc>
      </w:tr>
      <w:tr w:rsidR="000F0514" w14:paraId="4D81E175" w14:textId="77777777" w:rsidTr="00CD1740">
        <w:trPr>
          <w:trHeight w:val="311"/>
        </w:trPr>
        <w:tc>
          <w:tcPr>
            <w:tcW w:w="547" w:type="dxa"/>
          </w:tcPr>
          <w:p w14:paraId="63A1BB24" w14:textId="77777777" w:rsidR="000F0514" w:rsidRDefault="000F0514">
            <w:pPr>
              <w:pStyle w:val="TableParagraph"/>
              <w:jc w:val="left"/>
            </w:pPr>
          </w:p>
        </w:tc>
        <w:tc>
          <w:tcPr>
            <w:tcW w:w="8560" w:type="dxa"/>
          </w:tcPr>
          <w:p w14:paraId="4E9543CC" w14:textId="77777777" w:rsidR="000F0514" w:rsidRDefault="00000000">
            <w:pPr>
              <w:pStyle w:val="TableParagraph"/>
              <w:spacing w:line="292" w:lineRule="exact"/>
              <w:ind w:right="92"/>
              <w:rPr>
                <w:sz w:val="28"/>
              </w:rPr>
            </w:pPr>
            <w:r>
              <w:rPr>
                <w:b/>
                <w:spacing w:val="-2"/>
                <w:sz w:val="28"/>
              </w:rPr>
              <w:t>ПАЙДАЛАНЫЛҒАН</w:t>
            </w:r>
            <w:r>
              <w:rPr>
                <w:b/>
                <w:spacing w:val="-5"/>
                <w:sz w:val="28"/>
              </w:rPr>
              <w:t xml:space="preserve"> </w:t>
            </w:r>
            <w:r>
              <w:rPr>
                <w:b/>
                <w:spacing w:val="-2"/>
                <w:sz w:val="28"/>
              </w:rPr>
              <w:t>ӘДЕБИЕТТЕР</w:t>
            </w:r>
            <w:r>
              <w:rPr>
                <w:b/>
                <w:spacing w:val="-5"/>
                <w:sz w:val="28"/>
              </w:rPr>
              <w:t xml:space="preserve"> </w:t>
            </w:r>
            <w:r>
              <w:rPr>
                <w:b/>
                <w:spacing w:val="-2"/>
                <w:sz w:val="28"/>
              </w:rPr>
              <w:t>ТІЗІМІ</w:t>
            </w:r>
            <w:r>
              <w:rPr>
                <w:spacing w:val="-2"/>
                <w:sz w:val="28"/>
              </w:rPr>
              <w:t>……………………….</w:t>
            </w:r>
          </w:p>
        </w:tc>
        <w:tc>
          <w:tcPr>
            <w:tcW w:w="415" w:type="dxa"/>
          </w:tcPr>
          <w:p w14:paraId="4F56BC47" w14:textId="77777777" w:rsidR="000F0514" w:rsidRDefault="00000000">
            <w:pPr>
              <w:pStyle w:val="TableParagraph"/>
              <w:spacing w:line="292" w:lineRule="exact"/>
              <w:ind w:left="36"/>
              <w:rPr>
                <w:sz w:val="28"/>
              </w:rPr>
            </w:pPr>
            <w:r>
              <w:rPr>
                <w:spacing w:val="-5"/>
                <w:sz w:val="28"/>
              </w:rPr>
              <w:t>63</w:t>
            </w:r>
          </w:p>
        </w:tc>
      </w:tr>
      <w:tr w:rsidR="000F0514" w14:paraId="0BB9B43C" w14:textId="77777777" w:rsidTr="00CD1740">
        <w:trPr>
          <w:trHeight w:val="676"/>
        </w:trPr>
        <w:tc>
          <w:tcPr>
            <w:tcW w:w="547" w:type="dxa"/>
          </w:tcPr>
          <w:p w14:paraId="0AB33467" w14:textId="77777777" w:rsidR="000F0514" w:rsidRDefault="000F0514">
            <w:pPr>
              <w:pStyle w:val="TableParagraph"/>
              <w:jc w:val="left"/>
              <w:rPr>
                <w:sz w:val="28"/>
              </w:rPr>
            </w:pPr>
          </w:p>
        </w:tc>
        <w:tc>
          <w:tcPr>
            <w:tcW w:w="8560" w:type="dxa"/>
          </w:tcPr>
          <w:p w14:paraId="17EE004E" w14:textId="77777777" w:rsidR="000F0514" w:rsidRDefault="00000000">
            <w:pPr>
              <w:pStyle w:val="TableParagraph"/>
              <w:spacing w:before="4" w:line="326" w:lineRule="exact"/>
              <w:ind w:left="74" w:right="76"/>
              <w:jc w:val="left"/>
              <w:rPr>
                <w:sz w:val="28"/>
              </w:rPr>
            </w:pPr>
            <w:r>
              <w:rPr>
                <w:sz w:val="28"/>
              </w:rPr>
              <w:t>ҚОСЫМША</w:t>
            </w:r>
            <w:r>
              <w:rPr>
                <w:spacing w:val="40"/>
                <w:sz w:val="28"/>
              </w:rPr>
              <w:t xml:space="preserve"> </w:t>
            </w:r>
            <w:r>
              <w:rPr>
                <w:sz w:val="28"/>
              </w:rPr>
              <w:t>А</w:t>
            </w:r>
            <w:r>
              <w:rPr>
                <w:spacing w:val="40"/>
                <w:sz w:val="28"/>
              </w:rPr>
              <w:t xml:space="preserve"> </w:t>
            </w:r>
            <w:r>
              <w:rPr>
                <w:rFonts w:ascii="Symbol" w:hAnsi="Symbol"/>
                <w:sz w:val="28"/>
              </w:rPr>
              <w:t></w:t>
            </w:r>
            <w:r>
              <w:rPr>
                <w:sz w:val="28"/>
              </w:rPr>
              <w:t xml:space="preserve"> Тұрғын</w:t>
            </w:r>
            <w:r>
              <w:rPr>
                <w:spacing w:val="40"/>
                <w:sz w:val="28"/>
              </w:rPr>
              <w:t xml:space="preserve"> </w:t>
            </w:r>
            <w:r>
              <w:rPr>
                <w:sz w:val="28"/>
              </w:rPr>
              <w:t>емес</w:t>
            </w:r>
            <w:r>
              <w:rPr>
                <w:spacing w:val="40"/>
                <w:sz w:val="28"/>
              </w:rPr>
              <w:t xml:space="preserve"> </w:t>
            </w:r>
            <w:r>
              <w:rPr>
                <w:sz w:val="28"/>
              </w:rPr>
              <w:t>үй-жайды</w:t>
            </w:r>
            <w:r>
              <w:rPr>
                <w:spacing w:val="40"/>
                <w:sz w:val="28"/>
              </w:rPr>
              <w:t xml:space="preserve"> </w:t>
            </w:r>
            <w:r>
              <w:rPr>
                <w:sz w:val="28"/>
              </w:rPr>
              <w:t>жалдау</w:t>
            </w:r>
            <w:r>
              <w:rPr>
                <w:spacing w:val="40"/>
                <w:sz w:val="28"/>
              </w:rPr>
              <w:t xml:space="preserve"> </w:t>
            </w:r>
            <w:r>
              <w:rPr>
                <w:sz w:val="28"/>
              </w:rPr>
              <w:t xml:space="preserve">туралы Келісім </w:t>
            </w:r>
            <w:r>
              <w:rPr>
                <w:spacing w:val="-4"/>
                <w:sz w:val="28"/>
              </w:rPr>
              <w:t>шарт...................................................................................................................</w:t>
            </w:r>
          </w:p>
        </w:tc>
        <w:tc>
          <w:tcPr>
            <w:tcW w:w="415" w:type="dxa"/>
          </w:tcPr>
          <w:p w14:paraId="208E5C3F" w14:textId="77777777" w:rsidR="000F0514" w:rsidRDefault="000F0514">
            <w:pPr>
              <w:pStyle w:val="TableParagraph"/>
              <w:spacing w:before="24"/>
              <w:jc w:val="left"/>
              <w:rPr>
                <w:b/>
                <w:sz w:val="28"/>
              </w:rPr>
            </w:pPr>
          </w:p>
          <w:p w14:paraId="1075A14D" w14:textId="77777777" w:rsidR="000F0514" w:rsidRDefault="00000000">
            <w:pPr>
              <w:pStyle w:val="TableParagraph"/>
              <w:spacing w:line="310" w:lineRule="exact"/>
              <w:ind w:left="36"/>
              <w:rPr>
                <w:sz w:val="28"/>
              </w:rPr>
            </w:pPr>
            <w:r>
              <w:rPr>
                <w:spacing w:val="-5"/>
                <w:sz w:val="28"/>
              </w:rPr>
              <w:t>72</w:t>
            </w:r>
          </w:p>
        </w:tc>
      </w:tr>
      <w:tr w:rsidR="000F0514" w14:paraId="16B9B7B4" w14:textId="77777777" w:rsidTr="00CD1740">
        <w:trPr>
          <w:trHeight w:val="333"/>
        </w:trPr>
        <w:tc>
          <w:tcPr>
            <w:tcW w:w="547" w:type="dxa"/>
          </w:tcPr>
          <w:p w14:paraId="6E440A2E" w14:textId="77777777" w:rsidR="000F0514" w:rsidRDefault="000F0514">
            <w:pPr>
              <w:pStyle w:val="TableParagraph"/>
              <w:jc w:val="left"/>
              <w:rPr>
                <w:sz w:val="24"/>
              </w:rPr>
            </w:pPr>
          </w:p>
        </w:tc>
        <w:tc>
          <w:tcPr>
            <w:tcW w:w="8560" w:type="dxa"/>
          </w:tcPr>
          <w:p w14:paraId="4347833E" w14:textId="77777777" w:rsidR="000F0514" w:rsidRDefault="00000000">
            <w:pPr>
              <w:pStyle w:val="TableParagraph"/>
              <w:spacing w:line="314" w:lineRule="exact"/>
              <w:ind w:right="54"/>
              <w:rPr>
                <w:sz w:val="28"/>
              </w:rPr>
            </w:pPr>
            <w:r>
              <w:rPr>
                <w:sz w:val="28"/>
              </w:rPr>
              <w:t>ҚОСЫМША</w:t>
            </w:r>
            <w:r>
              <w:rPr>
                <w:spacing w:val="-12"/>
                <w:sz w:val="28"/>
              </w:rPr>
              <w:t xml:space="preserve"> </w:t>
            </w:r>
            <w:r>
              <w:rPr>
                <w:sz w:val="28"/>
              </w:rPr>
              <w:t>Б</w:t>
            </w:r>
            <w:r>
              <w:rPr>
                <w:spacing w:val="-9"/>
                <w:sz w:val="28"/>
              </w:rPr>
              <w:t xml:space="preserve"> </w:t>
            </w:r>
            <w:r>
              <w:rPr>
                <w:sz w:val="28"/>
              </w:rPr>
              <w:t>–</w:t>
            </w:r>
            <w:r>
              <w:rPr>
                <w:spacing w:val="-10"/>
                <w:sz w:val="28"/>
              </w:rPr>
              <w:t xml:space="preserve"> </w:t>
            </w:r>
            <w:r>
              <w:rPr>
                <w:sz w:val="28"/>
              </w:rPr>
              <w:t>Ғылыми</w:t>
            </w:r>
            <w:r>
              <w:rPr>
                <w:spacing w:val="-7"/>
                <w:sz w:val="28"/>
              </w:rPr>
              <w:t xml:space="preserve"> </w:t>
            </w:r>
            <w:r>
              <w:rPr>
                <w:sz w:val="28"/>
              </w:rPr>
              <w:t>мақалалар</w:t>
            </w:r>
            <w:r>
              <w:rPr>
                <w:spacing w:val="-4"/>
                <w:sz w:val="28"/>
              </w:rPr>
              <w:t xml:space="preserve"> </w:t>
            </w:r>
            <w:r>
              <w:rPr>
                <w:spacing w:val="-2"/>
                <w:sz w:val="28"/>
              </w:rPr>
              <w:t>тізімі................................................</w:t>
            </w:r>
          </w:p>
        </w:tc>
        <w:tc>
          <w:tcPr>
            <w:tcW w:w="415" w:type="dxa"/>
          </w:tcPr>
          <w:p w14:paraId="2982B72B" w14:textId="77777777" w:rsidR="000F0514" w:rsidRDefault="00000000">
            <w:pPr>
              <w:pStyle w:val="TableParagraph"/>
              <w:spacing w:line="314" w:lineRule="exact"/>
              <w:ind w:left="36"/>
              <w:rPr>
                <w:sz w:val="28"/>
              </w:rPr>
            </w:pPr>
            <w:r>
              <w:rPr>
                <w:spacing w:val="-5"/>
                <w:sz w:val="28"/>
              </w:rPr>
              <w:t>74</w:t>
            </w:r>
          </w:p>
        </w:tc>
      </w:tr>
      <w:tr w:rsidR="000F0514" w14:paraId="6CD31357" w14:textId="77777777" w:rsidTr="00CD1740">
        <w:trPr>
          <w:trHeight w:val="353"/>
        </w:trPr>
        <w:tc>
          <w:tcPr>
            <w:tcW w:w="547" w:type="dxa"/>
          </w:tcPr>
          <w:p w14:paraId="6DC92804" w14:textId="77777777" w:rsidR="000F0514" w:rsidRDefault="000F0514">
            <w:pPr>
              <w:pStyle w:val="TableParagraph"/>
              <w:jc w:val="left"/>
              <w:rPr>
                <w:sz w:val="26"/>
              </w:rPr>
            </w:pPr>
          </w:p>
        </w:tc>
        <w:tc>
          <w:tcPr>
            <w:tcW w:w="8560" w:type="dxa"/>
          </w:tcPr>
          <w:p w14:paraId="5911010F" w14:textId="77777777" w:rsidR="000F0514" w:rsidRDefault="00000000">
            <w:pPr>
              <w:pStyle w:val="TableParagraph"/>
              <w:tabs>
                <w:tab w:val="left" w:pos="1757"/>
                <w:tab w:val="left" w:pos="2146"/>
                <w:tab w:val="left" w:pos="2486"/>
              </w:tabs>
              <w:spacing w:before="3"/>
              <w:rPr>
                <w:sz w:val="28"/>
              </w:rPr>
            </w:pPr>
            <w:r>
              <w:rPr>
                <w:spacing w:val="-2"/>
                <w:sz w:val="28"/>
              </w:rPr>
              <w:t>ҚОСЫМША</w:t>
            </w:r>
            <w:r>
              <w:rPr>
                <w:sz w:val="28"/>
              </w:rPr>
              <w:tab/>
            </w:r>
            <w:r>
              <w:rPr>
                <w:spacing w:val="-10"/>
                <w:sz w:val="28"/>
              </w:rPr>
              <w:t>В</w:t>
            </w:r>
            <w:r>
              <w:rPr>
                <w:sz w:val="28"/>
              </w:rPr>
              <w:tab/>
            </w:r>
            <w:r>
              <w:rPr>
                <w:spacing w:val="-10"/>
                <w:sz w:val="28"/>
              </w:rPr>
              <w:t>–</w:t>
            </w:r>
            <w:r>
              <w:rPr>
                <w:sz w:val="28"/>
              </w:rPr>
              <w:tab/>
              <w:t>Инновациялық</w:t>
            </w:r>
            <w:r>
              <w:rPr>
                <w:spacing w:val="-15"/>
                <w:sz w:val="28"/>
              </w:rPr>
              <w:t xml:space="preserve"> </w:t>
            </w:r>
            <w:r>
              <w:rPr>
                <w:sz w:val="28"/>
              </w:rPr>
              <w:t>патентке</w:t>
            </w:r>
            <w:r>
              <w:rPr>
                <w:spacing w:val="-11"/>
                <w:sz w:val="28"/>
              </w:rPr>
              <w:t xml:space="preserve"> </w:t>
            </w:r>
            <w:r>
              <w:rPr>
                <w:sz w:val="28"/>
              </w:rPr>
              <w:t>авторлық</w:t>
            </w:r>
            <w:r>
              <w:rPr>
                <w:spacing w:val="-12"/>
                <w:sz w:val="28"/>
              </w:rPr>
              <w:t xml:space="preserve"> </w:t>
            </w:r>
            <w:r>
              <w:rPr>
                <w:spacing w:val="-2"/>
                <w:sz w:val="28"/>
              </w:rPr>
              <w:t>куәлік...............</w:t>
            </w:r>
          </w:p>
        </w:tc>
        <w:tc>
          <w:tcPr>
            <w:tcW w:w="415" w:type="dxa"/>
          </w:tcPr>
          <w:p w14:paraId="7C6293F5" w14:textId="77777777" w:rsidR="000F0514" w:rsidRDefault="00000000">
            <w:pPr>
              <w:pStyle w:val="TableParagraph"/>
              <w:spacing w:before="3"/>
              <w:ind w:left="36"/>
              <w:rPr>
                <w:sz w:val="28"/>
              </w:rPr>
            </w:pPr>
            <w:r>
              <w:rPr>
                <w:spacing w:val="-5"/>
                <w:sz w:val="28"/>
              </w:rPr>
              <w:t>76</w:t>
            </w:r>
          </w:p>
        </w:tc>
      </w:tr>
      <w:tr w:rsidR="000F0514" w14:paraId="20EC5B79" w14:textId="77777777" w:rsidTr="00CD1740">
        <w:trPr>
          <w:trHeight w:val="664"/>
        </w:trPr>
        <w:tc>
          <w:tcPr>
            <w:tcW w:w="547" w:type="dxa"/>
          </w:tcPr>
          <w:p w14:paraId="7899DBD3" w14:textId="77777777" w:rsidR="000F0514" w:rsidRDefault="000F0514">
            <w:pPr>
              <w:pStyle w:val="TableParagraph"/>
              <w:jc w:val="left"/>
              <w:rPr>
                <w:sz w:val="28"/>
              </w:rPr>
            </w:pPr>
          </w:p>
        </w:tc>
        <w:tc>
          <w:tcPr>
            <w:tcW w:w="8560" w:type="dxa"/>
          </w:tcPr>
          <w:p w14:paraId="41932B28" w14:textId="77777777" w:rsidR="000F0514" w:rsidRDefault="00000000">
            <w:pPr>
              <w:pStyle w:val="TableParagraph"/>
              <w:tabs>
                <w:tab w:val="left" w:pos="1831"/>
                <w:tab w:val="left" w:pos="2220"/>
                <w:tab w:val="left" w:pos="2561"/>
                <w:tab w:val="left" w:pos="5220"/>
                <w:tab w:val="left" w:pos="6706"/>
              </w:tabs>
              <w:spacing w:before="12" w:line="316" w:lineRule="exact"/>
              <w:ind w:left="74" w:right="76"/>
              <w:jc w:val="left"/>
              <w:rPr>
                <w:sz w:val="28"/>
              </w:rPr>
            </w:pPr>
            <w:r>
              <w:rPr>
                <w:spacing w:val="-2"/>
                <w:sz w:val="28"/>
              </w:rPr>
              <w:t>ҚОСЫМША</w:t>
            </w:r>
            <w:r>
              <w:rPr>
                <w:sz w:val="28"/>
              </w:rPr>
              <w:tab/>
            </w:r>
            <w:r>
              <w:rPr>
                <w:spacing w:val="-10"/>
                <w:sz w:val="28"/>
              </w:rPr>
              <w:t>Г</w:t>
            </w:r>
            <w:r>
              <w:rPr>
                <w:sz w:val="28"/>
              </w:rPr>
              <w:tab/>
            </w:r>
            <w:r>
              <w:rPr>
                <w:spacing w:val="-10"/>
                <w:sz w:val="28"/>
              </w:rPr>
              <w:t>–</w:t>
            </w:r>
            <w:r>
              <w:rPr>
                <w:sz w:val="28"/>
              </w:rPr>
              <w:tab/>
              <w:t>Фосфор</w:t>
            </w:r>
            <w:r>
              <w:rPr>
                <w:spacing w:val="80"/>
                <w:sz w:val="28"/>
              </w:rPr>
              <w:t xml:space="preserve"> </w:t>
            </w:r>
            <w:r>
              <w:rPr>
                <w:sz w:val="28"/>
              </w:rPr>
              <w:t>өндірісінің</w:t>
            </w:r>
            <w:r>
              <w:rPr>
                <w:sz w:val="28"/>
              </w:rPr>
              <w:tab/>
            </w:r>
            <w:r>
              <w:rPr>
                <w:spacing w:val="-2"/>
                <w:sz w:val="28"/>
              </w:rPr>
              <w:t>техногенді</w:t>
            </w:r>
            <w:r>
              <w:rPr>
                <w:sz w:val="28"/>
              </w:rPr>
              <w:tab/>
            </w:r>
            <w:r>
              <w:rPr>
                <w:spacing w:val="-2"/>
                <w:sz w:val="28"/>
              </w:rPr>
              <w:t>қалдықтарына жасалған</w:t>
            </w:r>
            <w:r>
              <w:rPr>
                <w:spacing w:val="-11"/>
                <w:sz w:val="28"/>
              </w:rPr>
              <w:t xml:space="preserve"> </w:t>
            </w:r>
            <w:r>
              <w:rPr>
                <w:spacing w:val="-2"/>
                <w:sz w:val="28"/>
              </w:rPr>
              <w:t>химиялық</w:t>
            </w:r>
            <w:r>
              <w:rPr>
                <w:spacing w:val="-11"/>
                <w:sz w:val="28"/>
              </w:rPr>
              <w:t xml:space="preserve"> </w:t>
            </w:r>
            <w:r>
              <w:rPr>
                <w:spacing w:val="-2"/>
                <w:sz w:val="28"/>
              </w:rPr>
              <w:t>талдау</w:t>
            </w:r>
            <w:r>
              <w:rPr>
                <w:spacing w:val="-8"/>
                <w:sz w:val="28"/>
              </w:rPr>
              <w:t xml:space="preserve"> </w:t>
            </w:r>
            <w:r>
              <w:rPr>
                <w:spacing w:val="-2"/>
                <w:sz w:val="28"/>
              </w:rPr>
              <w:t>нәтижелері........................................................</w:t>
            </w:r>
          </w:p>
        </w:tc>
        <w:tc>
          <w:tcPr>
            <w:tcW w:w="415" w:type="dxa"/>
          </w:tcPr>
          <w:p w14:paraId="45EB80F6" w14:textId="77777777" w:rsidR="000F0514" w:rsidRDefault="000F0514">
            <w:pPr>
              <w:pStyle w:val="TableParagraph"/>
              <w:spacing w:before="4"/>
              <w:jc w:val="left"/>
              <w:rPr>
                <w:b/>
                <w:sz w:val="28"/>
              </w:rPr>
            </w:pPr>
          </w:p>
          <w:p w14:paraId="76BF38A0" w14:textId="77777777" w:rsidR="000F0514" w:rsidRDefault="00000000">
            <w:pPr>
              <w:pStyle w:val="TableParagraph"/>
              <w:spacing w:line="318" w:lineRule="exact"/>
              <w:ind w:left="40"/>
              <w:rPr>
                <w:sz w:val="28"/>
              </w:rPr>
            </w:pPr>
            <w:r>
              <w:rPr>
                <w:spacing w:val="-5"/>
                <w:sz w:val="28"/>
              </w:rPr>
              <w:t>78</w:t>
            </w:r>
          </w:p>
        </w:tc>
      </w:tr>
      <w:tr w:rsidR="000F0514" w14:paraId="16D64480" w14:textId="77777777" w:rsidTr="00CD1740">
        <w:trPr>
          <w:trHeight w:val="644"/>
        </w:trPr>
        <w:tc>
          <w:tcPr>
            <w:tcW w:w="547" w:type="dxa"/>
          </w:tcPr>
          <w:p w14:paraId="267DE27D" w14:textId="77777777" w:rsidR="000F0514" w:rsidRDefault="000F0514">
            <w:pPr>
              <w:pStyle w:val="TableParagraph"/>
              <w:jc w:val="left"/>
              <w:rPr>
                <w:sz w:val="28"/>
              </w:rPr>
            </w:pPr>
          </w:p>
        </w:tc>
        <w:tc>
          <w:tcPr>
            <w:tcW w:w="8560" w:type="dxa"/>
          </w:tcPr>
          <w:p w14:paraId="46668B5C" w14:textId="77777777" w:rsidR="000F0514" w:rsidRDefault="00000000">
            <w:pPr>
              <w:pStyle w:val="TableParagraph"/>
              <w:tabs>
                <w:tab w:val="left" w:pos="1836"/>
                <w:tab w:val="left" w:pos="3701"/>
                <w:tab w:val="left" w:pos="5215"/>
                <w:tab w:val="left" w:pos="6704"/>
              </w:tabs>
              <w:spacing w:line="316" w:lineRule="exact"/>
              <w:ind w:left="74" w:right="83"/>
              <w:jc w:val="left"/>
              <w:rPr>
                <w:sz w:val="28"/>
              </w:rPr>
            </w:pPr>
            <w:r>
              <w:rPr>
                <w:spacing w:val="-2"/>
                <w:sz w:val="28"/>
              </w:rPr>
              <w:t>ҚОСЫМША</w:t>
            </w:r>
            <w:r>
              <w:rPr>
                <w:sz w:val="28"/>
              </w:rPr>
              <w:tab/>
              <w:t>Д</w:t>
            </w:r>
            <w:r>
              <w:rPr>
                <w:spacing w:val="80"/>
                <w:sz w:val="28"/>
              </w:rPr>
              <w:t xml:space="preserve"> </w:t>
            </w:r>
            <w:r>
              <w:rPr>
                <w:sz w:val="28"/>
              </w:rPr>
              <w:t>–</w:t>
            </w:r>
            <w:r>
              <w:rPr>
                <w:spacing w:val="80"/>
                <w:sz w:val="28"/>
              </w:rPr>
              <w:t xml:space="preserve"> </w:t>
            </w:r>
            <w:r>
              <w:rPr>
                <w:sz w:val="28"/>
              </w:rPr>
              <w:t>Фосфор</w:t>
            </w:r>
            <w:r>
              <w:rPr>
                <w:sz w:val="28"/>
              </w:rPr>
              <w:tab/>
            </w:r>
            <w:r>
              <w:rPr>
                <w:spacing w:val="-2"/>
                <w:sz w:val="28"/>
              </w:rPr>
              <w:t>өндірісінің</w:t>
            </w:r>
            <w:r>
              <w:rPr>
                <w:sz w:val="28"/>
              </w:rPr>
              <w:tab/>
            </w:r>
            <w:r>
              <w:rPr>
                <w:spacing w:val="-2"/>
                <w:sz w:val="28"/>
              </w:rPr>
              <w:t>техногенді</w:t>
            </w:r>
            <w:r>
              <w:rPr>
                <w:sz w:val="28"/>
              </w:rPr>
              <w:tab/>
            </w:r>
            <w:r>
              <w:rPr>
                <w:spacing w:val="-2"/>
                <w:sz w:val="28"/>
              </w:rPr>
              <w:t>қалдықтарына жасалған</w:t>
            </w:r>
            <w:r>
              <w:rPr>
                <w:spacing w:val="-11"/>
                <w:sz w:val="28"/>
              </w:rPr>
              <w:t xml:space="preserve"> </w:t>
            </w:r>
            <w:r>
              <w:rPr>
                <w:spacing w:val="-2"/>
                <w:sz w:val="28"/>
              </w:rPr>
              <w:t>минералогиялық</w:t>
            </w:r>
            <w:r>
              <w:rPr>
                <w:spacing w:val="-10"/>
                <w:sz w:val="28"/>
              </w:rPr>
              <w:t xml:space="preserve"> </w:t>
            </w:r>
            <w:r>
              <w:rPr>
                <w:spacing w:val="-2"/>
                <w:sz w:val="28"/>
              </w:rPr>
              <w:t>қасиеттерін</w:t>
            </w:r>
            <w:r>
              <w:rPr>
                <w:spacing w:val="-9"/>
                <w:sz w:val="28"/>
              </w:rPr>
              <w:t xml:space="preserve"> </w:t>
            </w:r>
            <w:r>
              <w:rPr>
                <w:spacing w:val="-2"/>
                <w:sz w:val="28"/>
              </w:rPr>
              <w:t>зерттеу</w:t>
            </w:r>
            <w:r>
              <w:rPr>
                <w:spacing w:val="-9"/>
                <w:sz w:val="28"/>
              </w:rPr>
              <w:t xml:space="preserve"> </w:t>
            </w:r>
            <w:r>
              <w:rPr>
                <w:spacing w:val="-2"/>
                <w:sz w:val="28"/>
              </w:rPr>
              <w:t>нәтижелері......................</w:t>
            </w:r>
          </w:p>
        </w:tc>
        <w:tc>
          <w:tcPr>
            <w:tcW w:w="415" w:type="dxa"/>
          </w:tcPr>
          <w:p w14:paraId="66FD19DE" w14:textId="1A394404" w:rsidR="000F0514" w:rsidRPr="00AD7857" w:rsidRDefault="00AD7857">
            <w:pPr>
              <w:pStyle w:val="TableParagraph"/>
              <w:spacing w:before="305" w:line="320" w:lineRule="exact"/>
              <w:ind w:left="36"/>
              <w:rPr>
                <w:sz w:val="28"/>
                <w:lang w:val="ru-RU"/>
              </w:rPr>
            </w:pPr>
            <w:r>
              <w:rPr>
                <w:spacing w:val="-5"/>
                <w:sz w:val="28"/>
                <w:lang w:val="ru-RU"/>
              </w:rPr>
              <w:t>79</w:t>
            </w:r>
          </w:p>
        </w:tc>
      </w:tr>
      <w:tr w:rsidR="000F0514" w14:paraId="3E1CBF7D" w14:textId="77777777" w:rsidTr="00CD1740">
        <w:trPr>
          <w:trHeight w:val="929"/>
        </w:trPr>
        <w:tc>
          <w:tcPr>
            <w:tcW w:w="547" w:type="dxa"/>
          </w:tcPr>
          <w:p w14:paraId="350E96BA" w14:textId="77777777" w:rsidR="000F0514" w:rsidRDefault="000F0514">
            <w:pPr>
              <w:pStyle w:val="TableParagraph"/>
              <w:jc w:val="left"/>
              <w:rPr>
                <w:sz w:val="28"/>
              </w:rPr>
            </w:pPr>
          </w:p>
        </w:tc>
        <w:tc>
          <w:tcPr>
            <w:tcW w:w="8560" w:type="dxa"/>
          </w:tcPr>
          <w:p w14:paraId="0BB92834" w14:textId="77777777" w:rsidR="000F0514" w:rsidRDefault="00000000">
            <w:pPr>
              <w:pStyle w:val="TableParagraph"/>
              <w:tabs>
                <w:tab w:val="left" w:pos="2064"/>
                <w:tab w:val="left" w:pos="5256"/>
                <w:tab w:val="left" w:pos="7023"/>
              </w:tabs>
              <w:spacing w:before="3" w:line="302" w:lineRule="exact"/>
              <w:ind w:left="95" w:right="109" w:hanging="22"/>
              <w:jc w:val="both"/>
              <w:rPr>
                <w:sz w:val="28"/>
              </w:rPr>
            </w:pPr>
            <w:r>
              <w:rPr>
                <w:sz w:val="28"/>
              </w:rPr>
              <w:t>ҚОСЫМША</w:t>
            </w:r>
            <w:r>
              <w:rPr>
                <w:spacing w:val="-7"/>
                <w:sz w:val="28"/>
              </w:rPr>
              <w:t xml:space="preserve"> </w:t>
            </w:r>
            <w:r>
              <w:rPr>
                <w:sz w:val="28"/>
              </w:rPr>
              <w:t>Е</w:t>
            </w:r>
            <w:r>
              <w:rPr>
                <w:spacing w:val="-5"/>
                <w:sz w:val="28"/>
              </w:rPr>
              <w:t xml:space="preserve"> </w:t>
            </w:r>
            <w:r>
              <w:rPr>
                <w:sz w:val="28"/>
              </w:rPr>
              <w:t>–</w:t>
            </w:r>
            <w:r>
              <w:rPr>
                <w:spacing w:val="-3"/>
                <w:sz w:val="28"/>
              </w:rPr>
              <w:t xml:space="preserve"> </w:t>
            </w:r>
            <w:r>
              <w:rPr>
                <w:sz w:val="28"/>
              </w:rPr>
              <w:t>Фосфор</w:t>
            </w:r>
            <w:r>
              <w:rPr>
                <w:spacing w:val="80"/>
                <w:w w:val="150"/>
                <w:sz w:val="28"/>
              </w:rPr>
              <w:t xml:space="preserve"> </w:t>
            </w:r>
            <w:r>
              <w:rPr>
                <w:sz w:val="28"/>
              </w:rPr>
              <w:t xml:space="preserve">өндірісінің техногенді қалдықтарына </w:t>
            </w:r>
            <w:r>
              <w:rPr>
                <w:spacing w:val="-2"/>
                <w:sz w:val="28"/>
              </w:rPr>
              <w:t>жасалған</w:t>
            </w:r>
            <w:r>
              <w:rPr>
                <w:sz w:val="28"/>
              </w:rPr>
              <w:tab/>
            </w:r>
            <w:proofErr w:type="spellStart"/>
            <w:r>
              <w:rPr>
                <w:spacing w:val="-2"/>
                <w:sz w:val="28"/>
              </w:rPr>
              <w:t>радиобелсенділікке</w:t>
            </w:r>
            <w:proofErr w:type="spellEnd"/>
            <w:r>
              <w:rPr>
                <w:sz w:val="28"/>
              </w:rPr>
              <w:tab/>
            </w:r>
            <w:r>
              <w:rPr>
                <w:spacing w:val="-2"/>
                <w:sz w:val="28"/>
              </w:rPr>
              <w:t>зерттеу</w:t>
            </w:r>
            <w:r>
              <w:rPr>
                <w:sz w:val="28"/>
              </w:rPr>
              <w:tab/>
            </w:r>
            <w:r>
              <w:rPr>
                <w:spacing w:val="-4"/>
                <w:sz w:val="28"/>
              </w:rPr>
              <w:t xml:space="preserve">нәтижесінің </w:t>
            </w:r>
            <w:r>
              <w:rPr>
                <w:spacing w:val="-2"/>
                <w:sz w:val="28"/>
              </w:rPr>
              <w:t>хаттамасы........................................................................................................</w:t>
            </w:r>
          </w:p>
        </w:tc>
        <w:tc>
          <w:tcPr>
            <w:tcW w:w="415" w:type="dxa"/>
          </w:tcPr>
          <w:p w14:paraId="59480311" w14:textId="77777777" w:rsidR="000F0514" w:rsidRDefault="000F0514">
            <w:pPr>
              <w:pStyle w:val="TableParagraph"/>
              <w:spacing w:before="265"/>
              <w:jc w:val="left"/>
              <w:rPr>
                <w:b/>
                <w:sz w:val="28"/>
              </w:rPr>
            </w:pPr>
          </w:p>
          <w:p w14:paraId="3AAA9B83" w14:textId="439485F2" w:rsidR="000F0514" w:rsidRPr="00CD1740" w:rsidRDefault="00000000">
            <w:pPr>
              <w:pStyle w:val="TableParagraph"/>
              <w:ind w:left="36"/>
              <w:rPr>
                <w:sz w:val="28"/>
                <w:lang w:val="ru-RU"/>
              </w:rPr>
            </w:pPr>
            <w:r>
              <w:rPr>
                <w:spacing w:val="-5"/>
                <w:sz w:val="28"/>
              </w:rPr>
              <w:t>8</w:t>
            </w:r>
            <w:r w:rsidR="00CD1740">
              <w:rPr>
                <w:spacing w:val="-5"/>
                <w:sz w:val="28"/>
                <w:lang w:val="ru-RU"/>
              </w:rPr>
              <w:t>0</w:t>
            </w:r>
          </w:p>
        </w:tc>
      </w:tr>
      <w:tr w:rsidR="000F0514" w14:paraId="784FE07F" w14:textId="77777777" w:rsidTr="00CD1740">
        <w:trPr>
          <w:trHeight w:val="320"/>
        </w:trPr>
        <w:tc>
          <w:tcPr>
            <w:tcW w:w="547" w:type="dxa"/>
          </w:tcPr>
          <w:p w14:paraId="6FEB0283" w14:textId="77777777" w:rsidR="000F0514" w:rsidRDefault="000F0514">
            <w:pPr>
              <w:pStyle w:val="TableParagraph"/>
              <w:jc w:val="left"/>
              <w:rPr>
                <w:sz w:val="24"/>
              </w:rPr>
            </w:pPr>
          </w:p>
        </w:tc>
        <w:tc>
          <w:tcPr>
            <w:tcW w:w="8560" w:type="dxa"/>
          </w:tcPr>
          <w:p w14:paraId="25CC4F35" w14:textId="77777777" w:rsidR="000F0514" w:rsidRDefault="00000000">
            <w:pPr>
              <w:pStyle w:val="TableParagraph"/>
              <w:spacing w:line="300" w:lineRule="exact"/>
              <w:ind w:left="22"/>
              <w:rPr>
                <w:sz w:val="28"/>
              </w:rPr>
            </w:pPr>
            <w:r>
              <w:rPr>
                <w:sz w:val="28"/>
              </w:rPr>
              <w:t>ҚОСЫМША</w:t>
            </w:r>
            <w:r>
              <w:rPr>
                <w:spacing w:val="67"/>
                <w:sz w:val="28"/>
              </w:rPr>
              <w:t xml:space="preserve"> </w:t>
            </w:r>
            <w:r>
              <w:rPr>
                <w:sz w:val="28"/>
              </w:rPr>
              <w:t>Ж</w:t>
            </w:r>
            <w:r>
              <w:rPr>
                <w:spacing w:val="66"/>
                <w:sz w:val="28"/>
              </w:rPr>
              <w:t xml:space="preserve"> </w:t>
            </w:r>
            <w:r>
              <w:rPr>
                <w:sz w:val="28"/>
              </w:rPr>
              <w:t>–</w:t>
            </w:r>
            <w:r>
              <w:rPr>
                <w:spacing w:val="-5"/>
                <w:sz w:val="28"/>
              </w:rPr>
              <w:t xml:space="preserve"> </w:t>
            </w:r>
            <w:r>
              <w:rPr>
                <w:sz w:val="28"/>
              </w:rPr>
              <w:t>ЖШС</w:t>
            </w:r>
            <w:r>
              <w:rPr>
                <w:spacing w:val="-8"/>
                <w:sz w:val="28"/>
              </w:rPr>
              <w:t xml:space="preserve"> </w:t>
            </w:r>
            <w:r>
              <w:rPr>
                <w:sz w:val="28"/>
              </w:rPr>
              <w:t>«WTRADING»</w:t>
            </w:r>
            <w:r>
              <w:rPr>
                <w:spacing w:val="-6"/>
                <w:sz w:val="28"/>
              </w:rPr>
              <w:t xml:space="preserve"> </w:t>
            </w:r>
            <w:r>
              <w:rPr>
                <w:sz w:val="28"/>
              </w:rPr>
              <w:t>Ниет</w:t>
            </w:r>
            <w:r>
              <w:rPr>
                <w:spacing w:val="-7"/>
                <w:sz w:val="28"/>
              </w:rPr>
              <w:t xml:space="preserve"> </w:t>
            </w:r>
            <w:r>
              <w:rPr>
                <w:spacing w:val="-2"/>
                <w:sz w:val="28"/>
              </w:rPr>
              <w:t>хаты.................................</w:t>
            </w:r>
          </w:p>
        </w:tc>
        <w:tc>
          <w:tcPr>
            <w:tcW w:w="415" w:type="dxa"/>
            <w:vAlign w:val="center"/>
          </w:tcPr>
          <w:p w14:paraId="2A076239" w14:textId="4B3BB13A" w:rsidR="000F0514" w:rsidRPr="00CD1740" w:rsidRDefault="00CD1740" w:rsidP="00CD1740">
            <w:pPr>
              <w:pStyle w:val="TableParagraph"/>
              <w:spacing w:line="300" w:lineRule="exact"/>
              <w:ind w:right="23"/>
              <w:rPr>
                <w:sz w:val="28"/>
                <w:lang w:val="ru-RU"/>
              </w:rPr>
            </w:pPr>
            <w:r>
              <w:rPr>
                <w:spacing w:val="-5"/>
                <w:sz w:val="28"/>
                <w:lang w:val="ru-RU"/>
              </w:rPr>
              <w:t xml:space="preserve"> </w:t>
            </w:r>
            <w:r w:rsidR="00000000">
              <w:rPr>
                <w:spacing w:val="-5"/>
                <w:sz w:val="28"/>
              </w:rPr>
              <w:t>8</w:t>
            </w:r>
            <w:r>
              <w:rPr>
                <w:spacing w:val="-5"/>
                <w:sz w:val="28"/>
                <w:lang w:val="ru-RU"/>
              </w:rPr>
              <w:t>3</w:t>
            </w:r>
          </w:p>
        </w:tc>
      </w:tr>
      <w:tr w:rsidR="000F0514" w14:paraId="4CE281EB" w14:textId="77777777" w:rsidTr="00CD1740">
        <w:trPr>
          <w:trHeight w:val="612"/>
        </w:trPr>
        <w:tc>
          <w:tcPr>
            <w:tcW w:w="547" w:type="dxa"/>
          </w:tcPr>
          <w:p w14:paraId="2B646664" w14:textId="77777777" w:rsidR="000F0514" w:rsidRDefault="000F0514">
            <w:pPr>
              <w:pStyle w:val="TableParagraph"/>
              <w:jc w:val="left"/>
              <w:rPr>
                <w:sz w:val="28"/>
              </w:rPr>
            </w:pPr>
          </w:p>
        </w:tc>
        <w:tc>
          <w:tcPr>
            <w:tcW w:w="8560" w:type="dxa"/>
          </w:tcPr>
          <w:p w14:paraId="45B8E6B7" w14:textId="77777777" w:rsidR="000F0514" w:rsidRDefault="00000000">
            <w:pPr>
              <w:pStyle w:val="TableParagraph"/>
              <w:spacing w:line="300" w:lineRule="exact"/>
              <w:ind w:left="95" w:right="76" w:hanging="22"/>
              <w:jc w:val="left"/>
              <w:rPr>
                <w:sz w:val="28"/>
              </w:rPr>
            </w:pPr>
            <w:r>
              <w:rPr>
                <w:sz w:val="28"/>
              </w:rPr>
              <w:t>ҚОСЫМША И – ЖШС</w:t>
            </w:r>
            <w:r>
              <w:rPr>
                <w:spacing w:val="40"/>
                <w:sz w:val="28"/>
              </w:rPr>
              <w:t xml:space="preserve"> </w:t>
            </w:r>
            <w:r>
              <w:rPr>
                <w:sz w:val="28"/>
              </w:rPr>
              <w:t>«</w:t>
            </w:r>
            <w:proofErr w:type="spellStart"/>
            <w:r>
              <w:rPr>
                <w:sz w:val="28"/>
              </w:rPr>
              <w:t>Казфосфат</w:t>
            </w:r>
            <w:proofErr w:type="spellEnd"/>
            <w:r>
              <w:rPr>
                <w:sz w:val="28"/>
              </w:rPr>
              <w:t>»</w:t>
            </w:r>
            <w:r>
              <w:rPr>
                <w:spacing w:val="40"/>
                <w:sz w:val="28"/>
              </w:rPr>
              <w:t xml:space="preserve"> </w:t>
            </w:r>
            <w:r>
              <w:rPr>
                <w:sz w:val="28"/>
              </w:rPr>
              <w:t>фосфор</w:t>
            </w:r>
            <w:r>
              <w:rPr>
                <w:spacing w:val="40"/>
                <w:sz w:val="28"/>
              </w:rPr>
              <w:t xml:space="preserve"> </w:t>
            </w:r>
            <w:r>
              <w:rPr>
                <w:sz w:val="28"/>
              </w:rPr>
              <w:t>өнеркәсібінің</w:t>
            </w:r>
            <w:r>
              <w:rPr>
                <w:spacing w:val="40"/>
                <w:sz w:val="28"/>
              </w:rPr>
              <w:t xml:space="preserve"> </w:t>
            </w:r>
            <w:r>
              <w:rPr>
                <w:sz w:val="28"/>
              </w:rPr>
              <w:t xml:space="preserve">ниет </w:t>
            </w:r>
            <w:r>
              <w:rPr>
                <w:spacing w:val="-4"/>
                <w:sz w:val="28"/>
              </w:rPr>
              <w:t>хаты.................................................................................................................</w:t>
            </w:r>
          </w:p>
        </w:tc>
        <w:tc>
          <w:tcPr>
            <w:tcW w:w="415" w:type="dxa"/>
          </w:tcPr>
          <w:p w14:paraId="6177D2E5" w14:textId="05CB1D99" w:rsidR="000F0514" w:rsidRPr="004F0777" w:rsidRDefault="00000000">
            <w:pPr>
              <w:pStyle w:val="TableParagraph"/>
              <w:spacing w:before="271" w:line="321" w:lineRule="exact"/>
              <w:ind w:left="40"/>
              <w:rPr>
                <w:sz w:val="28"/>
                <w:lang w:val="ru-RU"/>
              </w:rPr>
            </w:pPr>
            <w:r>
              <w:rPr>
                <w:spacing w:val="-5"/>
                <w:sz w:val="28"/>
              </w:rPr>
              <w:t>8</w:t>
            </w:r>
            <w:r w:rsidR="004F0777">
              <w:rPr>
                <w:spacing w:val="-5"/>
                <w:sz w:val="28"/>
                <w:lang w:val="ru-RU"/>
              </w:rPr>
              <w:t>5</w:t>
            </w:r>
          </w:p>
        </w:tc>
      </w:tr>
    </w:tbl>
    <w:p w14:paraId="289EEF56" w14:textId="77777777" w:rsidR="000F0514" w:rsidRDefault="000F0514">
      <w:pPr>
        <w:pStyle w:val="TableParagraph"/>
        <w:spacing w:line="321" w:lineRule="exact"/>
        <w:rPr>
          <w:sz w:val="28"/>
        </w:rPr>
        <w:sectPr w:rsidR="000F0514">
          <w:footerReference w:type="default" r:id="rId8"/>
          <w:pgSz w:w="11920" w:h="16850"/>
          <w:pgMar w:top="1100" w:right="425" w:bottom="280" w:left="1700" w:header="0" w:footer="0" w:gutter="0"/>
          <w:cols w:space="720"/>
        </w:sectPr>
      </w:pPr>
    </w:p>
    <w:p w14:paraId="74507D59" w14:textId="77777777" w:rsidR="000F0514" w:rsidRDefault="00000000">
      <w:pPr>
        <w:spacing w:before="73"/>
        <w:ind w:left="5" w:right="134"/>
        <w:jc w:val="center"/>
        <w:rPr>
          <w:b/>
          <w:sz w:val="28"/>
        </w:rPr>
      </w:pPr>
      <w:r>
        <w:rPr>
          <w:b/>
          <w:noProof/>
          <w:sz w:val="28"/>
        </w:rPr>
        <mc:AlternateContent>
          <mc:Choice Requires="wps">
            <w:drawing>
              <wp:anchor distT="0" distB="0" distL="0" distR="0" simplePos="0" relativeHeight="483911168" behindDoc="1" locked="0" layoutInCell="1" allowOverlap="1" wp14:anchorId="4CDBD4D3" wp14:editId="28807A65">
                <wp:simplePos x="0" y="0"/>
                <wp:positionH relativeFrom="page">
                  <wp:posOffset>4105021</wp:posOffset>
                </wp:positionH>
                <wp:positionV relativeFrom="page">
                  <wp:posOffset>9994221</wp:posOffset>
                </wp:positionV>
                <wp:extent cx="76200" cy="1689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2611C1CB" w14:textId="77777777" w:rsidR="000F0514" w:rsidRDefault="00000000">
                            <w:pPr>
                              <w:spacing w:line="266" w:lineRule="exact"/>
                              <w:rPr>
                                <w:sz w:val="24"/>
                              </w:rPr>
                            </w:pPr>
                            <w:r>
                              <w:rPr>
                                <w:spacing w:val="-10"/>
                                <w:sz w:val="24"/>
                              </w:rPr>
                              <w:t>4</w:t>
                            </w:r>
                          </w:p>
                        </w:txbxContent>
                      </wps:txbx>
                      <wps:bodyPr wrap="square" lIns="0" tIns="0" rIns="0" bIns="0" rtlCol="0">
                        <a:noAutofit/>
                      </wps:bodyPr>
                    </wps:wsp>
                  </a:graphicData>
                </a:graphic>
              </wp:anchor>
            </w:drawing>
          </mc:Choice>
          <mc:Fallback>
            <w:pict>
              <v:shape w14:anchorId="4CDBD4D3" id="Textbox 5" o:spid="_x0000_s1027" type="#_x0000_t202" style="position:absolute;left:0;text-align:left;margin-left:323.25pt;margin-top:786.95pt;width:6pt;height:13.3pt;z-index:-194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" filled="f" stroked="f">
                <v:textbox inset="0,0,0,0">
                  <w:txbxContent>
                    <w:p w14:paraId="2611C1CB" w14:textId="77777777" w:rsidR="000F0514" w:rsidRDefault="00000000">
                      <w:pPr>
                        <w:spacing w:line="266" w:lineRule="exact"/>
                        <w:rPr>
                          <w:sz w:val="24"/>
                        </w:rPr>
                      </w:pPr>
                      <w:r>
                        <w:rPr>
                          <w:spacing w:val="-10"/>
                          <w:sz w:val="24"/>
                        </w:rPr>
                        <w:t>4</w:t>
                      </w:r>
                    </w:p>
                  </w:txbxContent>
                </v:textbox>
                <w10:wrap anchorx="page" anchory="page"/>
              </v:shape>
            </w:pict>
          </mc:Fallback>
        </mc:AlternateContent>
      </w:r>
      <w:r>
        <w:rPr>
          <w:b/>
          <w:spacing w:val="-2"/>
          <w:sz w:val="28"/>
        </w:rPr>
        <w:t>НОРМАТИВТІК</w:t>
      </w:r>
      <w:r>
        <w:rPr>
          <w:b/>
          <w:spacing w:val="1"/>
          <w:sz w:val="28"/>
        </w:rPr>
        <w:t xml:space="preserve"> </w:t>
      </w:r>
      <w:r>
        <w:rPr>
          <w:b/>
          <w:spacing w:val="-2"/>
          <w:sz w:val="28"/>
        </w:rPr>
        <w:t>СІЛТЕМЕЛЕР</w:t>
      </w:r>
    </w:p>
    <w:p w14:paraId="4EE5A7A2" w14:textId="77777777" w:rsidR="000F0514" w:rsidRDefault="000F0514">
      <w:pPr>
        <w:pStyle w:val="a3"/>
        <w:spacing w:before="2"/>
        <w:ind w:firstLine="0"/>
        <w:jc w:val="left"/>
        <w:rPr>
          <w:b/>
        </w:rPr>
      </w:pPr>
    </w:p>
    <w:p w14:paraId="5B5CC5B2" w14:textId="77777777" w:rsidR="000F0514" w:rsidRDefault="00000000">
      <w:pPr>
        <w:pStyle w:val="a3"/>
        <w:ind w:left="4" w:right="264"/>
      </w:pPr>
      <w:r>
        <w:t xml:space="preserve">Бұл диссертацияда келесі нормативтік құқықтық актілерге сілтемелер </w:t>
      </w:r>
      <w:r>
        <w:rPr>
          <w:spacing w:val="-2"/>
        </w:rPr>
        <w:t>қолданылды:</w:t>
      </w:r>
    </w:p>
    <w:p w14:paraId="11192152" w14:textId="77777777" w:rsidR="000F0514" w:rsidRDefault="00000000">
      <w:pPr>
        <w:pStyle w:val="a3"/>
        <w:spacing w:before="1"/>
        <w:ind w:left="4" w:right="254"/>
      </w:pPr>
      <w:r>
        <w:t>ҚР МЖМБС 5.04.034 – 2011 «Қазақстан Республикасының Мемлекеттік жалпыға міндетті білім беру стандарты. Жоғары оқу орнынан кейінгі білім. Докторантура» Негізгі ережелер ҚР</w:t>
      </w:r>
      <w:r>
        <w:rPr>
          <w:spacing w:val="-3"/>
        </w:rPr>
        <w:t xml:space="preserve"> </w:t>
      </w:r>
      <w:r>
        <w:t>білім және</w:t>
      </w:r>
      <w:r>
        <w:rPr>
          <w:spacing w:val="-2"/>
        </w:rPr>
        <w:t xml:space="preserve"> </w:t>
      </w:r>
      <w:r>
        <w:t>ғылым министрімен бекітілген.</w:t>
      </w:r>
    </w:p>
    <w:p w14:paraId="0C201099" w14:textId="77777777" w:rsidR="000F0514" w:rsidRDefault="00000000">
      <w:pPr>
        <w:pStyle w:val="a3"/>
        <w:spacing w:line="318" w:lineRule="exact"/>
        <w:ind w:left="4" w:firstLine="0"/>
      </w:pPr>
      <w:r>
        <w:t>«17»</w:t>
      </w:r>
      <w:r>
        <w:rPr>
          <w:spacing w:val="-13"/>
        </w:rPr>
        <w:t xml:space="preserve"> </w:t>
      </w:r>
      <w:r>
        <w:t>маусым</w:t>
      </w:r>
      <w:r>
        <w:rPr>
          <w:spacing w:val="-13"/>
        </w:rPr>
        <w:t xml:space="preserve"> </w:t>
      </w:r>
      <w:r>
        <w:t>2011ж.</w:t>
      </w:r>
      <w:r>
        <w:rPr>
          <w:spacing w:val="-18"/>
        </w:rPr>
        <w:t xml:space="preserve"> </w:t>
      </w:r>
      <w:r>
        <w:t>№261,</w:t>
      </w:r>
      <w:r>
        <w:rPr>
          <w:spacing w:val="-12"/>
        </w:rPr>
        <w:t xml:space="preserve"> </w:t>
      </w:r>
      <w:r>
        <w:t>Астана</w:t>
      </w:r>
      <w:r>
        <w:rPr>
          <w:spacing w:val="-15"/>
        </w:rPr>
        <w:t xml:space="preserve"> </w:t>
      </w:r>
      <w:r>
        <w:rPr>
          <w:spacing w:val="-2"/>
        </w:rPr>
        <w:t>2011.</w:t>
      </w:r>
    </w:p>
    <w:p w14:paraId="45296DD6" w14:textId="77777777" w:rsidR="000F0514" w:rsidRDefault="00000000">
      <w:pPr>
        <w:pStyle w:val="a3"/>
        <w:spacing w:before="5"/>
        <w:ind w:left="4" w:right="260"/>
      </w:pPr>
      <w:r>
        <w:t>«</w:t>
      </w:r>
      <w:proofErr w:type="spellStart"/>
      <w:r>
        <w:t>PhD</w:t>
      </w:r>
      <w:proofErr w:type="spellEnd"/>
      <w:r>
        <w:t xml:space="preserve"> философия докторының диссертациясын ресімдеу жөніндегі нұсқаулық», Қ.И. Сәтбаев атындағы </w:t>
      </w:r>
      <w:proofErr w:type="spellStart"/>
      <w:r>
        <w:t>ҚазҰЗТУ</w:t>
      </w:r>
      <w:proofErr w:type="spellEnd"/>
      <w:r>
        <w:t xml:space="preserve">. «18» сәуір 2023. №6, Алматы </w:t>
      </w:r>
      <w:r>
        <w:rPr>
          <w:spacing w:val="-2"/>
        </w:rPr>
        <w:t>2023.</w:t>
      </w:r>
    </w:p>
    <w:p w14:paraId="616783AE" w14:textId="77777777" w:rsidR="000F0514" w:rsidRDefault="00000000">
      <w:pPr>
        <w:pStyle w:val="a3"/>
        <w:ind w:left="4"/>
        <w:jc w:val="left"/>
      </w:pPr>
      <w:r>
        <w:t>МЕСТ 7.32-2001. Ғылыми зерттеу жұмыстары туралы</w:t>
      </w:r>
      <w:r>
        <w:rPr>
          <w:spacing w:val="34"/>
        </w:rPr>
        <w:t xml:space="preserve"> </w:t>
      </w:r>
      <w:r>
        <w:t>есеп. Рәсімдеудің ережесі мен құрылымы. Астана, 2001.</w:t>
      </w:r>
    </w:p>
    <w:p w14:paraId="5B339B5A" w14:textId="77777777" w:rsidR="000F0514" w:rsidRDefault="00000000">
      <w:pPr>
        <w:pStyle w:val="a3"/>
        <w:spacing w:line="319" w:lineRule="exact"/>
        <w:ind w:left="712" w:firstLine="0"/>
        <w:jc w:val="left"/>
      </w:pPr>
      <w:r>
        <w:t>МЕСТ</w:t>
      </w:r>
      <w:r>
        <w:rPr>
          <w:spacing w:val="34"/>
        </w:rPr>
        <w:t xml:space="preserve"> </w:t>
      </w:r>
      <w:r>
        <w:t>7.1-2003.</w:t>
      </w:r>
      <w:r>
        <w:rPr>
          <w:spacing w:val="37"/>
        </w:rPr>
        <w:t xml:space="preserve"> </w:t>
      </w:r>
      <w:r>
        <w:t>Библиографиялық</w:t>
      </w:r>
      <w:r>
        <w:rPr>
          <w:spacing w:val="41"/>
        </w:rPr>
        <w:t xml:space="preserve"> </w:t>
      </w:r>
      <w:r>
        <w:t>жазба.</w:t>
      </w:r>
      <w:r>
        <w:rPr>
          <w:spacing w:val="37"/>
        </w:rPr>
        <w:t xml:space="preserve"> </w:t>
      </w:r>
      <w:r>
        <w:t>Библиографиялық</w:t>
      </w:r>
      <w:r>
        <w:rPr>
          <w:spacing w:val="44"/>
        </w:rPr>
        <w:t xml:space="preserve"> </w:t>
      </w:r>
      <w:r>
        <w:rPr>
          <w:spacing w:val="-2"/>
        </w:rPr>
        <w:t>сипаттама.</w:t>
      </w:r>
    </w:p>
    <w:p w14:paraId="65DBB02C" w14:textId="77777777" w:rsidR="000F0514" w:rsidRDefault="00000000">
      <w:pPr>
        <w:pStyle w:val="a3"/>
        <w:spacing w:before="3"/>
        <w:ind w:left="4" w:firstLine="0"/>
        <w:jc w:val="left"/>
      </w:pPr>
      <w:r>
        <w:t>Құрастырудың</w:t>
      </w:r>
      <w:r>
        <w:rPr>
          <w:spacing w:val="-13"/>
        </w:rPr>
        <w:t xml:space="preserve"> </w:t>
      </w:r>
      <w:r>
        <w:t>жалпы</w:t>
      </w:r>
      <w:r>
        <w:rPr>
          <w:spacing w:val="-14"/>
        </w:rPr>
        <w:t xml:space="preserve"> </w:t>
      </w:r>
      <w:r>
        <w:t>талаптары</w:t>
      </w:r>
      <w:r>
        <w:rPr>
          <w:spacing w:val="-15"/>
        </w:rPr>
        <w:t xml:space="preserve"> </w:t>
      </w:r>
      <w:r>
        <w:t>мен</w:t>
      </w:r>
      <w:r>
        <w:rPr>
          <w:spacing w:val="-13"/>
        </w:rPr>
        <w:t xml:space="preserve"> </w:t>
      </w:r>
      <w:r>
        <w:rPr>
          <w:spacing w:val="-2"/>
        </w:rPr>
        <w:t>ережелері.</w:t>
      </w:r>
    </w:p>
    <w:p w14:paraId="38027814" w14:textId="77777777" w:rsidR="000F0514" w:rsidRDefault="000F0514">
      <w:pPr>
        <w:pStyle w:val="a3"/>
        <w:ind w:firstLine="0"/>
        <w:jc w:val="left"/>
        <w:rPr>
          <w:sz w:val="20"/>
        </w:rPr>
      </w:pPr>
    </w:p>
    <w:p w14:paraId="51C566EA" w14:textId="77777777" w:rsidR="000F0514" w:rsidRDefault="000F0514">
      <w:pPr>
        <w:pStyle w:val="a3"/>
        <w:ind w:firstLine="0"/>
        <w:jc w:val="left"/>
        <w:rPr>
          <w:sz w:val="20"/>
        </w:rPr>
      </w:pPr>
    </w:p>
    <w:p w14:paraId="1D09FC12" w14:textId="77777777" w:rsidR="000F0514" w:rsidRDefault="000F0514">
      <w:pPr>
        <w:pStyle w:val="a3"/>
        <w:ind w:firstLine="0"/>
        <w:jc w:val="left"/>
        <w:rPr>
          <w:sz w:val="20"/>
        </w:rPr>
      </w:pPr>
    </w:p>
    <w:p w14:paraId="231808F2" w14:textId="77777777" w:rsidR="000F0514" w:rsidRDefault="000F0514">
      <w:pPr>
        <w:pStyle w:val="a3"/>
        <w:ind w:firstLine="0"/>
        <w:jc w:val="left"/>
        <w:rPr>
          <w:sz w:val="20"/>
        </w:rPr>
      </w:pPr>
    </w:p>
    <w:p w14:paraId="6C1BED8D" w14:textId="77777777" w:rsidR="000F0514" w:rsidRDefault="000F0514">
      <w:pPr>
        <w:pStyle w:val="a3"/>
        <w:ind w:firstLine="0"/>
        <w:jc w:val="left"/>
        <w:rPr>
          <w:sz w:val="20"/>
        </w:rPr>
      </w:pPr>
    </w:p>
    <w:p w14:paraId="06751890" w14:textId="77777777" w:rsidR="000F0514" w:rsidRDefault="000F0514">
      <w:pPr>
        <w:pStyle w:val="a3"/>
        <w:ind w:firstLine="0"/>
        <w:jc w:val="left"/>
        <w:rPr>
          <w:sz w:val="20"/>
        </w:rPr>
      </w:pPr>
    </w:p>
    <w:p w14:paraId="553BF3CC" w14:textId="77777777" w:rsidR="000F0514" w:rsidRDefault="000F0514">
      <w:pPr>
        <w:pStyle w:val="a3"/>
        <w:ind w:firstLine="0"/>
        <w:jc w:val="left"/>
        <w:rPr>
          <w:sz w:val="20"/>
        </w:rPr>
      </w:pPr>
    </w:p>
    <w:p w14:paraId="7804CEBE" w14:textId="77777777" w:rsidR="000F0514" w:rsidRDefault="000F0514">
      <w:pPr>
        <w:pStyle w:val="a3"/>
        <w:ind w:firstLine="0"/>
        <w:jc w:val="left"/>
        <w:rPr>
          <w:sz w:val="20"/>
        </w:rPr>
      </w:pPr>
    </w:p>
    <w:p w14:paraId="6B7C55F8" w14:textId="77777777" w:rsidR="000F0514" w:rsidRDefault="000F0514">
      <w:pPr>
        <w:pStyle w:val="a3"/>
        <w:ind w:firstLine="0"/>
        <w:jc w:val="left"/>
        <w:rPr>
          <w:sz w:val="20"/>
        </w:rPr>
      </w:pPr>
    </w:p>
    <w:p w14:paraId="1BFAEA2E" w14:textId="77777777" w:rsidR="000F0514" w:rsidRDefault="000F0514">
      <w:pPr>
        <w:pStyle w:val="a3"/>
        <w:ind w:firstLine="0"/>
        <w:jc w:val="left"/>
        <w:rPr>
          <w:sz w:val="20"/>
        </w:rPr>
      </w:pPr>
    </w:p>
    <w:p w14:paraId="03F6AD86" w14:textId="77777777" w:rsidR="000F0514" w:rsidRDefault="000F0514">
      <w:pPr>
        <w:pStyle w:val="a3"/>
        <w:ind w:firstLine="0"/>
        <w:jc w:val="left"/>
        <w:rPr>
          <w:sz w:val="20"/>
        </w:rPr>
      </w:pPr>
    </w:p>
    <w:p w14:paraId="296B93BF" w14:textId="77777777" w:rsidR="000F0514" w:rsidRDefault="000F0514">
      <w:pPr>
        <w:pStyle w:val="a3"/>
        <w:ind w:firstLine="0"/>
        <w:jc w:val="left"/>
        <w:rPr>
          <w:sz w:val="20"/>
        </w:rPr>
      </w:pPr>
    </w:p>
    <w:p w14:paraId="1F0FC45B" w14:textId="77777777" w:rsidR="000F0514" w:rsidRDefault="000F0514">
      <w:pPr>
        <w:pStyle w:val="a3"/>
        <w:ind w:firstLine="0"/>
        <w:jc w:val="left"/>
        <w:rPr>
          <w:sz w:val="20"/>
        </w:rPr>
      </w:pPr>
    </w:p>
    <w:p w14:paraId="3AEC92DA" w14:textId="77777777" w:rsidR="000F0514" w:rsidRDefault="000F0514">
      <w:pPr>
        <w:pStyle w:val="a3"/>
        <w:ind w:firstLine="0"/>
        <w:jc w:val="left"/>
        <w:rPr>
          <w:sz w:val="20"/>
        </w:rPr>
      </w:pPr>
    </w:p>
    <w:p w14:paraId="20CA8D17" w14:textId="77777777" w:rsidR="000F0514" w:rsidRDefault="000F0514">
      <w:pPr>
        <w:pStyle w:val="a3"/>
        <w:ind w:firstLine="0"/>
        <w:jc w:val="left"/>
        <w:rPr>
          <w:sz w:val="20"/>
        </w:rPr>
      </w:pPr>
    </w:p>
    <w:p w14:paraId="1593614F" w14:textId="77777777" w:rsidR="000F0514" w:rsidRDefault="000F0514">
      <w:pPr>
        <w:pStyle w:val="a3"/>
        <w:ind w:firstLine="0"/>
        <w:jc w:val="left"/>
        <w:rPr>
          <w:sz w:val="20"/>
        </w:rPr>
      </w:pPr>
    </w:p>
    <w:p w14:paraId="5208BEC8" w14:textId="77777777" w:rsidR="000F0514" w:rsidRDefault="000F0514">
      <w:pPr>
        <w:pStyle w:val="a3"/>
        <w:ind w:firstLine="0"/>
        <w:jc w:val="left"/>
        <w:rPr>
          <w:sz w:val="20"/>
        </w:rPr>
      </w:pPr>
    </w:p>
    <w:p w14:paraId="348BE981" w14:textId="77777777" w:rsidR="000F0514" w:rsidRDefault="000F0514">
      <w:pPr>
        <w:pStyle w:val="a3"/>
        <w:ind w:firstLine="0"/>
        <w:jc w:val="left"/>
        <w:rPr>
          <w:sz w:val="20"/>
        </w:rPr>
      </w:pPr>
    </w:p>
    <w:p w14:paraId="7689D473" w14:textId="77777777" w:rsidR="000F0514" w:rsidRDefault="000F0514">
      <w:pPr>
        <w:pStyle w:val="a3"/>
        <w:ind w:firstLine="0"/>
        <w:jc w:val="left"/>
        <w:rPr>
          <w:sz w:val="20"/>
        </w:rPr>
      </w:pPr>
    </w:p>
    <w:p w14:paraId="20A830C5" w14:textId="77777777" w:rsidR="000F0514" w:rsidRDefault="000F0514">
      <w:pPr>
        <w:pStyle w:val="a3"/>
        <w:ind w:firstLine="0"/>
        <w:jc w:val="left"/>
        <w:rPr>
          <w:sz w:val="20"/>
        </w:rPr>
      </w:pPr>
    </w:p>
    <w:p w14:paraId="6F63CC1B" w14:textId="77777777" w:rsidR="000F0514" w:rsidRDefault="000F0514">
      <w:pPr>
        <w:pStyle w:val="a3"/>
        <w:ind w:firstLine="0"/>
        <w:jc w:val="left"/>
        <w:rPr>
          <w:sz w:val="20"/>
        </w:rPr>
      </w:pPr>
    </w:p>
    <w:p w14:paraId="629A2024" w14:textId="77777777" w:rsidR="000F0514" w:rsidRDefault="000F0514">
      <w:pPr>
        <w:pStyle w:val="a3"/>
        <w:ind w:firstLine="0"/>
        <w:jc w:val="left"/>
        <w:rPr>
          <w:sz w:val="20"/>
        </w:rPr>
      </w:pPr>
    </w:p>
    <w:p w14:paraId="4DCFFA7E" w14:textId="77777777" w:rsidR="000F0514" w:rsidRDefault="000F0514">
      <w:pPr>
        <w:pStyle w:val="a3"/>
        <w:ind w:firstLine="0"/>
        <w:jc w:val="left"/>
        <w:rPr>
          <w:sz w:val="20"/>
        </w:rPr>
      </w:pPr>
    </w:p>
    <w:p w14:paraId="3EC97F74" w14:textId="77777777" w:rsidR="000F0514" w:rsidRDefault="000F0514">
      <w:pPr>
        <w:pStyle w:val="a3"/>
        <w:ind w:firstLine="0"/>
        <w:jc w:val="left"/>
        <w:rPr>
          <w:sz w:val="20"/>
        </w:rPr>
      </w:pPr>
    </w:p>
    <w:p w14:paraId="532B4A26" w14:textId="77777777" w:rsidR="000F0514" w:rsidRDefault="000F0514">
      <w:pPr>
        <w:pStyle w:val="a3"/>
        <w:ind w:firstLine="0"/>
        <w:jc w:val="left"/>
        <w:rPr>
          <w:sz w:val="20"/>
        </w:rPr>
      </w:pPr>
    </w:p>
    <w:p w14:paraId="3EC878CF" w14:textId="77777777" w:rsidR="000F0514" w:rsidRDefault="000F0514">
      <w:pPr>
        <w:pStyle w:val="a3"/>
        <w:ind w:firstLine="0"/>
        <w:jc w:val="left"/>
        <w:rPr>
          <w:sz w:val="20"/>
        </w:rPr>
      </w:pPr>
    </w:p>
    <w:p w14:paraId="2BCF7158" w14:textId="77777777" w:rsidR="000F0514" w:rsidRDefault="000F0514">
      <w:pPr>
        <w:pStyle w:val="a3"/>
        <w:ind w:firstLine="0"/>
        <w:jc w:val="left"/>
        <w:rPr>
          <w:sz w:val="20"/>
        </w:rPr>
      </w:pPr>
    </w:p>
    <w:p w14:paraId="503C1622" w14:textId="77777777" w:rsidR="000F0514" w:rsidRDefault="000F0514">
      <w:pPr>
        <w:pStyle w:val="a3"/>
        <w:ind w:firstLine="0"/>
        <w:jc w:val="left"/>
        <w:rPr>
          <w:sz w:val="20"/>
        </w:rPr>
      </w:pPr>
    </w:p>
    <w:p w14:paraId="2C29F609" w14:textId="77777777" w:rsidR="000F0514" w:rsidRDefault="000F0514">
      <w:pPr>
        <w:pStyle w:val="a3"/>
        <w:ind w:firstLine="0"/>
        <w:jc w:val="left"/>
        <w:rPr>
          <w:sz w:val="20"/>
        </w:rPr>
      </w:pPr>
    </w:p>
    <w:p w14:paraId="60D08F62" w14:textId="77777777" w:rsidR="000F0514" w:rsidRDefault="000F0514">
      <w:pPr>
        <w:pStyle w:val="a3"/>
        <w:ind w:firstLine="0"/>
        <w:jc w:val="left"/>
        <w:rPr>
          <w:sz w:val="20"/>
        </w:rPr>
      </w:pPr>
    </w:p>
    <w:p w14:paraId="3C1993D2" w14:textId="77777777" w:rsidR="000F0514" w:rsidRDefault="000F0514">
      <w:pPr>
        <w:pStyle w:val="a3"/>
        <w:ind w:firstLine="0"/>
        <w:jc w:val="left"/>
        <w:rPr>
          <w:sz w:val="20"/>
        </w:rPr>
      </w:pPr>
    </w:p>
    <w:p w14:paraId="3C48A460" w14:textId="77777777" w:rsidR="000F0514" w:rsidRDefault="000F0514">
      <w:pPr>
        <w:pStyle w:val="a3"/>
        <w:ind w:firstLine="0"/>
        <w:jc w:val="left"/>
        <w:rPr>
          <w:sz w:val="20"/>
        </w:rPr>
      </w:pPr>
    </w:p>
    <w:p w14:paraId="49D6BC7C" w14:textId="77777777" w:rsidR="000F0514" w:rsidRDefault="000F0514">
      <w:pPr>
        <w:pStyle w:val="a3"/>
        <w:ind w:firstLine="0"/>
        <w:jc w:val="left"/>
        <w:rPr>
          <w:sz w:val="20"/>
        </w:rPr>
      </w:pPr>
    </w:p>
    <w:p w14:paraId="4E09B112" w14:textId="77777777" w:rsidR="000F0514" w:rsidRDefault="000F0514">
      <w:pPr>
        <w:pStyle w:val="a3"/>
        <w:ind w:firstLine="0"/>
        <w:jc w:val="left"/>
        <w:rPr>
          <w:sz w:val="20"/>
        </w:rPr>
      </w:pPr>
    </w:p>
    <w:p w14:paraId="64DAD914" w14:textId="77777777" w:rsidR="000F0514" w:rsidRDefault="000F0514">
      <w:pPr>
        <w:pStyle w:val="a3"/>
        <w:ind w:firstLine="0"/>
        <w:jc w:val="left"/>
        <w:rPr>
          <w:sz w:val="20"/>
        </w:rPr>
      </w:pPr>
    </w:p>
    <w:p w14:paraId="3AC6B06E" w14:textId="77777777" w:rsidR="000F0514" w:rsidRDefault="000F0514">
      <w:pPr>
        <w:pStyle w:val="a3"/>
        <w:ind w:firstLine="0"/>
        <w:jc w:val="left"/>
        <w:rPr>
          <w:sz w:val="20"/>
        </w:rPr>
      </w:pPr>
    </w:p>
    <w:p w14:paraId="736B2F78" w14:textId="77777777" w:rsidR="000F0514" w:rsidRDefault="000F0514">
      <w:pPr>
        <w:pStyle w:val="a3"/>
        <w:ind w:firstLine="0"/>
        <w:jc w:val="left"/>
        <w:rPr>
          <w:sz w:val="20"/>
        </w:rPr>
      </w:pPr>
    </w:p>
    <w:p w14:paraId="720901AE" w14:textId="77777777" w:rsidR="000F0514" w:rsidRDefault="000F0514">
      <w:pPr>
        <w:pStyle w:val="a3"/>
        <w:ind w:firstLine="0"/>
        <w:jc w:val="left"/>
        <w:rPr>
          <w:sz w:val="20"/>
        </w:rPr>
      </w:pPr>
    </w:p>
    <w:p w14:paraId="5E927069" w14:textId="77777777" w:rsidR="000F0514" w:rsidRDefault="000F0514">
      <w:pPr>
        <w:pStyle w:val="a3"/>
        <w:ind w:firstLine="0"/>
        <w:jc w:val="left"/>
        <w:rPr>
          <w:sz w:val="20"/>
        </w:rPr>
      </w:pPr>
    </w:p>
    <w:p w14:paraId="32EF6441" w14:textId="77777777" w:rsidR="000F0514" w:rsidRDefault="000F0514">
      <w:pPr>
        <w:pStyle w:val="a3"/>
        <w:ind w:firstLine="0"/>
        <w:jc w:val="left"/>
        <w:rPr>
          <w:sz w:val="20"/>
        </w:rPr>
      </w:pPr>
    </w:p>
    <w:p w14:paraId="24E5F1F9" w14:textId="77777777" w:rsidR="000F0514" w:rsidRDefault="00000000">
      <w:pPr>
        <w:pStyle w:val="a3"/>
        <w:spacing w:before="227"/>
        <w:ind w:firstLine="0"/>
        <w:jc w:val="left"/>
        <w:rPr>
          <w:sz w:val="20"/>
        </w:rPr>
      </w:pPr>
      <w:r>
        <w:rPr>
          <w:noProof/>
          <w:sz w:val="20"/>
        </w:rPr>
        <mc:AlternateContent>
          <mc:Choice Requires="wps">
            <w:drawing>
              <wp:anchor distT="0" distB="0" distL="0" distR="0" simplePos="0" relativeHeight="487588864" behindDoc="1" locked="0" layoutInCell="1" allowOverlap="1" wp14:anchorId="63E44311" wp14:editId="46EDBCDD">
                <wp:simplePos x="0" y="0"/>
                <wp:positionH relativeFrom="page">
                  <wp:posOffset>3992245</wp:posOffset>
                </wp:positionH>
                <wp:positionV relativeFrom="paragraph">
                  <wp:posOffset>305422</wp:posOffset>
                </wp:positionV>
                <wp:extent cx="258445" cy="3048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304800"/>
                        </a:xfrm>
                        <a:custGeom>
                          <a:avLst/>
                          <a:gdLst/>
                          <a:ahLst/>
                          <a:cxnLst/>
                          <a:rect l="l" t="t" r="r" b="b"/>
                          <a:pathLst>
                            <a:path w="258445" h="304800">
                              <a:moveTo>
                                <a:pt x="258445" y="0"/>
                              </a:moveTo>
                              <a:lnTo>
                                <a:pt x="0" y="0"/>
                              </a:lnTo>
                              <a:lnTo>
                                <a:pt x="0" y="304800"/>
                              </a:lnTo>
                              <a:lnTo>
                                <a:pt x="258445" y="304800"/>
                              </a:lnTo>
                              <a:lnTo>
                                <a:pt x="2584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46B7CC9" id="Graphic 6" o:spid="_x0000_s1026" style="position:absolute;margin-left:314.35pt;margin-top:24.05pt;width:20.35pt;height:24pt;z-index:-15727616;visibility:visible;mso-wrap-style:square;mso-wrap-distance-left:0;mso-wrap-distance-top:0;mso-wrap-distance-right:0;mso-wrap-distance-bottom:0;mso-position-horizontal:absolute;mso-position-horizontal-relative:page;mso-position-vertical:absolute;mso-position-vertical-relative:text;v-text-anchor:top" coordsize="25844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" path="m258445,l,,,304800r258445,l258445,xe" stroked="f">
                <v:path arrowok="t"/>
                <w10:wrap type="topAndBottom" anchorx="page"/>
              </v:shape>
            </w:pict>
          </mc:Fallback>
        </mc:AlternateContent>
      </w:r>
    </w:p>
    <w:p w14:paraId="2480A790" w14:textId="77777777" w:rsidR="000F0514" w:rsidRDefault="000F0514">
      <w:pPr>
        <w:pStyle w:val="a3"/>
        <w:jc w:val="left"/>
        <w:rPr>
          <w:sz w:val="20"/>
        </w:rPr>
        <w:sectPr w:rsidR="000F0514">
          <w:footerReference w:type="default" r:id="rId9"/>
          <w:pgSz w:w="11920" w:h="16850"/>
          <w:pgMar w:top="1040" w:right="425" w:bottom="280" w:left="1700" w:header="0" w:footer="0" w:gutter="0"/>
          <w:cols w:space="720"/>
        </w:sectPr>
      </w:pPr>
    </w:p>
    <w:p w14:paraId="76A90B70" w14:textId="77777777" w:rsidR="000F0514" w:rsidRDefault="00000000">
      <w:pPr>
        <w:pStyle w:val="1"/>
        <w:ind w:right="130"/>
      </w:pPr>
      <w:r>
        <w:rPr>
          <w:spacing w:val="-2"/>
        </w:rPr>
        <w:t>БЕЛГІЛЕУЛЕР</w:t>
      </w:r>
      <w:r>
        <w:rPr>
          <w:spacing w:val="-3"/>
        </w:rPr>
        <w:t xml:space="preserve"> </w:t>
      </w:r>
      <w:r>
        <w:rPr>
          <w:spacing w:val="-2"/>
        </w:rPr>
        <w:t>МЕН</w:t>
      </w:r>
      <w:r>
        <w:rPr>
          <w:spacing w:val="-5"/>
        </w:rPr>
        <w:t xml:space="preserve"> </w:t>
      </w:r>
      <w:r>
        <w:rPr>
          <w:spacing w:val="-2"/>
        </w:rPr>
        <w:t>ҚЫСҚАРТУЛАР</w:t>
      </w:r>
    </w:p>
    <w:p w14:paraId="4E28B682" w14:textId="77777777" w:rsidR="000F0514" w:rsidRDefault="000F0514">
      <w:pPr>
        <w:pStyle w:val="a3"/>
        <w:spacing w:before="2"/>
        <w:ind w:firstLine="0"/>
        <w:jc w:val="left"/>
        <w:rPr>
          <w:b/>
        </w:rPr>
      </w:pPr>
    </w:p>
    <w:p w14:paraId="0AEE6595" w14:textId="77777777" w:rsidR="000F0514" w:rsidRDefault="00000000">
      <w:pPr>
        <w:pStyle w:val="a3"/>
        <w:ind w:left="4" w:right="141"/>
      </w:pPr>
      <w:r>
        <w:t>Осы</w:t>
      </w:r>
      <w:r>
        <w:rPr>
          <w:spacing w:val="-7"/>
        </w:rPr>
        <w:t xml:space="preserve"> </w:t>
      </w:r>
      <w:r>
        <w:t>диссертациялық</w:t>
      </w:r>
      <w:r>
        <w:rPr>
          <w:spacing w:val="-3"/>
        </w:rPr>
        <w:t xml:space="preserve"> </w:t>
      </w:r>
      <w:r>
        <w:t>жұмыста</w:t>
      </w:r>
      <w:r>
        <w:rPr>
          <w:spacing w:val="-7"/>
        </w:rPr>
        <w:t xml:space="preserve"> </w:t>
      </w:r>
      <w:r>
        <w:t>келесі</w:t>
      </w:r>
      <w:r>
        <w:rPr>
          <w:spacing w:val="-5"/>
        </w:rPr>
        <w:t xml:space="preserve"> </w:t>
      </w:r>
      <w:r>
        <w:t>терминдер</w:t>
      </w:r>
      <w:r>
        <w:rPr>
          <w:spacing w:val="-6"/>
        </w:rPr>
        <w:t xml:space="preserve"> </w:t>
      </w:r>
      <w:r>
        <w:t>және</w:t>
      </w:r>
      <w:r>
        <w:rPr>
          <w:spacing w:val="-5"/>
        </w:rPr>
        <w:t xml:space="preserve"> </w:t>
      </w:r>
      <w:r>
        <w:t>сәйкес</w:t>
      </w:r>
      <w:r>
        <w:rPr>
          <w:spacing w:val="-6"/>
        </w:rPr>
        <w:t xml:space="preserve"> </w:t>
      </w:r>
      <w:r>
        <w:t xml:space="preserve">анықтамалар </w:t>
      </w:r>
      <w:r>
        <w:rPr>
          <w:spacing w:val="-2"/>
        </w:rPr>
        <w:t>пайдаланылды:</w:t>
      </w:r>
    </w:p>
    <w:p w14:paraId="76BBBC20" w14:textId="77777777" w:rsidR="000F0514" w:rsidRDefault="00000000">
      <w:pPr>
        <w:pStyle w:val="a3"/>
        <w:tabs>
          <w:tab w:val="left" w:pos="3513"/>
          <w:tab w:val="left" w:pos="5489"/>
          <w:tab w:val="left" w:pos="6704"/>
          <w:tab w:val="left" w:pos="7918"/>
          <w:tab w:val="left" w:pos="8411"/>
        </w:tabs>
        <w:spacing w:line="316" w:lineRule="exact"/>
        <w:ind w:left="712" w:firstLine="0"/>
        <w:jc w:val="left"/>
      </w:pPr>
      <w:r>
        <w:rPr>
          <w:spacing w:val="-2"/>
        </w:rPr>
        <w:t>ТҮЙІРШІКТЕЛГЕН</w:t>
      </w:r>
      <w:r>
        <w:tab/>
      </w:r>
      <w:r>
        <w:rPr>
          <w:spacing w:val="-2"/>
        </w:rPr>
        <w:t>ФОСФОРЛЫ</w:t>
      </w:r>
      <w:r>
        <w:tab/>
      </w:r>
      <w:r>
        <w:rPr>
          <w:spacing w:val="-4"/>
        </w:rPr>
        <w:t>ШЛАК</w:t>
      </w:r>
      <w:r>
        <w:tab/>
      </w:r>
      <w:r>
        <w:rPr>
          <w:spacing w:val="-2"/>
        </w:rPr>
        <w:t>(ТФШ)</w:t>
      </w:r>
      <w:r>
        <w:tab/>
      </w:r>
      <w:r>
        <w:rPr>
          <w:spacing w:val="-10"/>
        </w:rPr>
        <w:t>–</w:t>
      </w:r>
      <w:r>
        <w:tab/>
      </w:r>
      <w:r>
        <w:rPr>
          <w:spacing w:val="-2"/>
        </w:rPr>
        <w:t>фосфорды</w:t>
      </w:r>
    </w:p>
    <w:p w14:paraId="1B2CFDE8" w14:textId="77777777" w:rsidR="000F0514" w:rsidRDefault="00000000">
      <w:pPr>
        <w:pStyle w:val="a3"/>
        <w:spacing w:before="4"/>
        <w:ind w:left="4" w:right="139" w:firstLine="0"/>
      </w:pPr>
      <w:r>
        <w:t>электротермиялық пештерде сублимация әдісі арқылы өндіру кезінде алынатын және балқытылған шлакты сумен, бумен немесе ауамен лезде салқындату нәтижесінде ұсақ түйіршікті күйге айналған өнім.</w:t>
      </w:r>
    </w:p>
    <w:p w14:paraId="28155E83" w14:textId="77777777" w:rsidR="000F0514" w:rsidRDefault="00000000">
      <w:pPr>
        <w:pStyle w:val="a3"/>
        <w:spacing w:before="1"/>
        <w:ind w:left="4" w:right="141"/>
      </w:pPr>
      <w:r>
        <w:t>ФОСФОГИПС – аммофос өндірісінің қалдық өнімі, фосфат шикізатын күкірт қышқылымен ыдырату кезінде пайда болады.</w:t>
      </w:r>
    </w:p>
    <w:p w14:paraId="56D78807" w14:textId="77777777" w:rsidR="000F0514" w:rsidRDefault="00000000">
      <w:pPr>
        <w:pStyle w:val="a3"/>
        <w:spacing w:before="2"/>
        <w:ind w:left="4" w:right="134"/>
      </w:pPr>
      <w:r>
        <w:t xml:space="preserve">ШЛАКТЫ БАЙЛАНЫСТЫРҒЫШТАР – фосфорлы түйіршіктелген шлактарды активаторлармен: цемент шаңымен, портландцементпен, </w:t>
      </w:r>
      <w:proofErr w:type="spellStart"/>
      <w:r>
        <w:t>фосфогипспен</w:t>
      </w:r>
      <w:proofErr w:type="spellEnd"/>
      <w:r>
        <w:t>, әкпен, әкті қалдықтармен, құрамында сілті бар қоспалармен біріктіріп ұнтақтау немесе механикалық араластыру арқылы алынатын гидравликалық байланыстырғыштар.</w:t>
      </w:r>
    </w:p>
    <w:p w14:paraId="258A567A" w14:textId="77777777" w:rsidR="000F0514" w:rsidRDefault="00000000">
      <w:pPr>
        <w:pStyle w:val="a3"/>
        <w:spacing w:before="1"/>
        <w:ind w:left="4" w:right="139"/>
      </w:pPr>
      <w:r>
        <w:t>АКТИВАТОРЛАР – күйдірілмеген байланыстырушы заттардың гидравликалық белсенділігін арттыратын және байланыстырушы заттардың физикалық-механикалық қасиеттерін жақсартатын сілтілі және әкті заттар.</w:t>
      </w:r>
    </w:p>
    <w:p w14:paraId="4724494E" w14:textId="77777777" w:rsidR="000F0514" w:rsidRDefault="00000000">
      <w:pPr>
        <w:pStyle w:val="a3"/>
        <w:ind w:left="4" w:right="140"/>
      </w:pPr>
      <w:r>
        <w:t>АСФАЛЬТТЫ БЕТОН – қиыршық тас, құм, минералды ұнтақ және битумның ұтымды таңдалған қатынасынан тұратын арнайы дайындалған қоспаны оңтайлы температурада нығыздау нәтижесінде алынатын монолит.</w:t>
      </w:r>
    </w:p>
    <w:p w14:paraId="561D1E02" w14:textId="77777777" w:rsidR="000F0514" w:rsidRDefault="00000000">
      <w:pPr>
        <w:pStyle w:val="a3"/>
        <w:ind w:left="4" w:right="128"/>
      </w:pPr>
      <w:r>
        <w:t>АВТОМОБИЛЬ ЖОЛДАРЫ – топырақтан және басқа да жол-құрылыс материалдарынан жасалған, автомобиль көліктерінің өтуіне арналған және қалаларды, елді мекендерді, зауыттарды, шаруашылықтарды және т.б. байланыстыратын әртүрлі ұзындықтағы құрылыстар.</w:t>
      </w:r>
    </w:p>
    <w:p w14:paraId="3615296A" w14:textId="77777777" w:rsidR="000F0514" w:rsidRDefault="00000000">
      <w:pPr>
        <w:pStyle w:val="a3"/>
        <w:spacing w:line="242" w:lineRule="auto"/>
        <w:ind w:left="4" w:right="137"/>
      </w:pPr>
      <w:r>
        <w:t>ЖОЛ БЕТОНЫ – аэродромдарды, тас жолдарды, қала көшелерін, кірме жолдар мен аллеяларды салу үшін кеңінен қолданылатын ауыр бетон түрі.</w:t>
      </w:r>
    </w:p>
    <w:p w14:paraId="64E2968E" w14:textId="77777777" w:rsidR="000F0514" w:rsidRDefault="00000000">
      <w:pPr>
        <w:pStyle w:val="a3"/>
        <w:ind w:left="4" w:right="140"/>
      </w:pPr>
      <w:r>
        <w:t>ШЛАКТЫ БЕТОН – күйдірілмеген байланыстырғыштарға негізделген жоғары технологиялық иленген бетон, онда байланыстырғыштардың негізгі құрамдас бөлігі ретінде фосфорлы түйіршіктелген шлак қолданылады.</w:t>
      </w:r>
    </w:p>
    <w:p w14:paraId="63B6B7A0" w14:textId="77777777" w:rsidR="000F0514" w:rsidRDefault="000F0514">
      <w:pPr>
        <w:pStyle w:val="a3"/>
        <w:spacing w:before="82"/>
        <w:ind w:firstLine="0"/>
        <w:jc w:val="left"/>
        <w:rPr>
          <w:sz w:val="20"/>
        </w:rPr>
      </w:pPr>
    </w:p>
    <w:tbl>
      <w:tblPr>
        <w:tblStyle w:val="TableNormal"/>
        <w:tblW w:w="0" w:type="auto"/>
        <w:tblInd w:w="74" w:type="dxa"/>
        <w:tblLayout w:type="fixed"/>
        <w:tblLook w:val="01E0" w:firstRow="1" w:lastRow="1" w:firstColumn="1" w:lastColumn="1" w:noHBand="0" w:noVBand="0"/>
      </w:tblPr>
      <w:tblGrid>
        <w:gridCol w:w="2624"/>
        <w:gridCol w:w="401"/>
        <w:gridCol w:w="6469"/>
      </w:tblGrid>
      <w:tr w:rsidR="000F0514" w14:paraId="3BA10DDF" w14:textId="77777777">
        <w:trPr>
          <w:trHeight w:val="321"/>
        </w:trPr>
        <w:tc>
          <w:tcPr>
            <w:tcW w:w="2624" w:type="dxa"/>
          </w:tcPr>
          <w:p w14:paraId="73AF607F" w14:textId="77777777" w:rsidR="000F0514" w:rsidRDefault="00000000">
            <w:pPr>
              <w:pStyle w:val="TableParagraph"/>
              <w:spacing w:line="301" w:lineRule="exact"/>
              <w:ind w:left="50"/>
              <w:jc w:val="left"/>
              <w:rPr>
                <w:sz w:val="28"/>
              </w:rPr>
            </w:pPr>
            <w:r>
              <w:rPr>
                <w:spacing w:val="-4"/>
                <w:sz w:val="28"/>
              </w:rPr>
              <w:t>ЖЖФЗ</w:t>
            </w:r>
          </w:p>
        </w:tc>
        <w:tc>
          <w:tcPr>
            <w:tcW w:w="401" w:type="dxa"/>
          </w:tcPr>
          <w:p w14:paraId="2A15CD24" w14:textId="77777777" w:rsidR="000F0514" w:rsidRDefault="00000000">
            <w:pPr>
              <w:pStyle w:val="TableParagraph"/>
              <w:spacing w:line="301" w:lineRule="exact"/>
              <w:ind w:right="15"/>
              <w:rPr>
                <w:sz w:val="28"/>
              </w:rPr>
            </w:pPr>
            <w:r>
              <w:rPr>
                <w:spacing w:val="-10"/>
                <w:sz w:val="28"/>
              </w:rPr>
              <w:t>–</w:t>
            </w:r>
          </w:p>
        </w:tc>
        <w:tc>
          <w:tcPr>
            <w:tcW w:w="6469" w:type="dxa"/>
          </w:tcPr>
          <w:p w14:paraId="216BB23A" w14:textId="77777777" w:rsidR="000F0514" w:rsidRDefault="00000000">
            <w:pPr>
              <w:pStyle w:val="TableParagraph"/>
              <w:spacing w:line="301" w:lineRule="exact"/>
              <w:ind w:left="138"/>
              <w:jc w:val="left"/>
              <w:rPr>
                <w:sz w:val="28"/>
              </w:rPr>
            </w:pPr>
            <w:r>
              <w:rPr>
                <w:sz w:val="28"/>
              </w:rPr>
              <w:t>Жаңа</w:t>
            </w:r>
            <w:r>
              <w:rPr>
                <w:spacing w:val="-13"/>
                <w:sz w:val="28"/>
              </w:rPr>
              <w:t xml:space="preserve"> </w:t>
            </w:r>
            <w:r>
              <w:rPr>
                <w:sz w:val="28"/>
              </w:rPr>
              <w:t>Жамбыл</w:t>
            </w:r>
            <w:r>
              <w:rPr>
                <w:spacing w:val="-9"/>
                <w:sz w:val="28"/>
              </w:rPr>
              <w:t xml:space="preserve"> </w:t>
            </w:r>
            <w:r>
              <w:rPr>
                <w:sz w:val="28"/>
              </w:rPr>
              <w:t>фосфор</w:t>
            </w:r>
            <w:r>
              <w:rPr>
                <w:spacing w:val="-4"/>
                <w:sz w:val="28"/>
              </w:rPr>
              <w:t xml:space="preserve"> </w:t>
            </w:r>
            <w:r>
              <w:rPr>
                <w:spacing w:val="-2"/>
                <w:sz w:val="28"/>
              </w:rPr>
              <w:t>зауыты</w:t>
            </w:r>
          </w:p>
        </w:tc>
      </w:tr>
      <w:tr w:rsidR="000F0514" w14:paraId="1783F0AD" w14:textId="77777777">
        <w:trPr>
          <w:trHeight w:val="637"/>
        </w:trPr>
        <w:tc>
          <w:tcPr>
            <w:tcW w:w="2624" w:type="dxa"/>
          </w:tcPr>
          <w:p w14:paraId="2C9E03B2" w14:textId="77777777" w:rsidR="000F0514" w:rsidRDefault="00000000">
            <w:pPr>
              <w:pStyle w:val="TableParagraph"/>
              <w:spacing w:line="310" w:lineRule="exact"/>
              <w:ind w:left="50"/>
              <w:jc w:val="left"/>
              <w:rPr>
                <w:sz w:val="28"/>
              </w:rPr>
            </w:pPr>
            <w:r>
              <w:rPr>
                <w:sz w:val="28"/>
              </w:rPr>
              <w:t>ЖШС</w:t>
            </w:r>
            <w:r>
              <w:rPr>
                <w:spacing w:val="48"/>
                <w:sz w:val="28"/>
              </w:rPr>
              <w:t xml:space="preserve"> </w:t>
            </w:r>
            <w:r>
              <w:rPr>
                <w:sz w:val="28"/>
              </w:rPr>
              <w:t>«</w:t>
            </w:r>
            <w:proofErr w:type="spellStart"/>
            <w:r>
              <w:rPr>
                <w:sz w:val="28"/>
              </w:rPr>
              <w:t>Казфосфат</w:t>
            </w:r>
            <w:proofErr w:type="spellEnd"/>
            <w:r>
              <w:rPr>
                <w:sz w:val="28"/>
              </w:rPr>
              <w:t xml:space="preserve">» </w:t>
            </w:r>
            <w:r>
              <w:rPr>
                <w:spacing w:val="-4"/>
                <w:sz w:val="28"/>
              </w:rPr>
              <w:t>МТЗ</w:t>
            </w:r>
          </w:p>
        </w:tc>
        <w:tc>
          <w:tcPr>
            <w:tcW w:w="401" w:type="dxa"/>
          </w:tcPr>
          <w:p w14:paraId="45009BC8" w14:textId="77777777" w:rsidR="000F0514" w:rsidRDefault="00000000">
            <w:pPr>
              <w:pStyle w:val="TableParagraph"/>
              <w:spacing w:line="321" w:lineRule="exact"/>
              <w:ind w:right="15"/>
              <w:rPr>
                <w:sz w:val="28"/>
              </w:rPr>
            </w:pPr>
            <w:r>
              <w:rPr>
                <w:spacing w:val="-10"/>
                <w:sz w:val="28"/>
              </w:rPr>
              <w:t>–</w:t>
            </w:r>
          </w:p>
        </w:tc>
        <w:tc>
          <w:tcPr>
            <w:tcW w:w="6469" w:type="dxa"/>
          </w:tcPr>
          <w:p w14:paraId="43651282" w14:textId="77777777" w:rsidR="000F0514" w:rsidRDefault="00000000">
            <w:pPr>
              <w:pStyle w:val="TableParagraph"/>
              <w:tabs>
                <w:tab w:val="left" w:pos="1129"/>
                <w:tab w:val="left" w:pos="2977"/>
                <w:tab w:val="left" w:pos="4656"/>
              </w:tabs>
              <w:spacing w:line="310" w:lineRule="exact"/>
              <w:ind w:left="138" w:right="48"/>
              <w:jc w:val="left"/>
              <w:rPr>
                <w:sz w:val="28"/>
              </w:rPr>
            </w:pPr>
            <w:r>
              <w:rPr>
                <w:spacing w:val="-4"/>
                <w:sz w:val="28"/>
              </w:rPr>
              <w:t>ЖШС</w:t>
            </w:r>
            <w:r>
              <w:rPr>
                <w:sz w:val="28"/>
              </w:rPr>
              <w:tab/>
            </w:r>
            <w:r>
              <w:rPr>
                <w:spacing w:val="-2"/>
                <w:sz w:val="28"/>
              </w:rPr>
              <w:t>«</w:t>
            </w:r>
            <w:proofErr w:type="spellStart"/>
            <w:r>
              <w:rPr>
                <w:spacing w:val="-2"/>
                <w:sz w:val="28"/>
              </w:rPr>
              <w:t>Казфосфат</w:t>
            </w:r>
            <w:proofErr w:type="spellEnd"/>
            <w:r>
              <w:rPr>
                <w:spacing w:val="-2"/>
                <w:sz w:val="28"/>
              </w:rPr>
              <w:t>»</w:t>
            </w:r>
            <w:r>
              <w:rPr>
                <w:sz w:val="28"/>
              </w:rPr>
              <w:tab/>
            </w:r>
            <w:r>
              <w:rPr>
                <w:spacing w:val="-2"/>
                <w:sz w:val="28"/>
              </w:rPr>
              <w:t>Минералды</w:t>
            </w:r>
            <w:r>
              <w:rPr>
                <w:sz w:val="28"/>
              </w:rPr>
              <w:tab/>
            </w:r>
            <w:r>
              <w:rPr>
                <w:spacing w:val="-4"/>
                <w:sz w:val="28"/>
              </w:rPr>
              <w:t xml:space="preserve">тыңайтқыштар </w:t>
            </w:r>
            <w:r>
              <w:rPr>
                <w:spacing w:val="-2"/>
                <w:sz w:val="28"/>
              </w:rPr>
              <w:t>зауыты</w:t>
            </w:r>
          </w:p>
        </w:tc>
      </w:tr>
      <w:tr w:rsidR="000F0514" w14:paraId="7A02F64A" w14:textId="77777777">
        <w:trPr>
          <w:trHeight w:val="322"/>
        </w:trPr>
        <w:tc>
          <w:tcPr>
            <w:tcW w:w="2624" w:type="dxa"/>
          </w:tcPr>
          <w:p w14:paraId="3BB4E275" w14:textId="77777777" w:rsidR="000F0514" w:rsidRDefault="00000000">
            <w:pPr>
              <w:pStyle w:val="TableParagraph"/>
              <w:spacing w:line="303" w:lineRule="exact"/>
              <w:ind w:left="50"/>
              <w:jc w:val="left"/>
              <w:rPr>
                <w:sz w:val="28"/>
              </w:rPr>
            </w:pPr>
            <w:proofErr w:type="spellStart"/>
            <w:r>
              <w:rPr>
                <w:spacing w:val="-2"/>
                <w:sz w:val="28"/>
              </w:rPr>
              <w:t>СоюзДорҒЗИ</w:t>
            </w:r>
            <w:proofErr w:type="spellEnd"/>
          </w:p>
        </w:tc>
        <w:tc>
          <w:tcPr>
            <w:tcW w:w="401" w:type="dxa"/>
          </w:tcPr>
          <w:p w14:paraId="25607287" w14:textId="77777777" w:rsidR="000F0514" w:rsidRDefault="00000000">
            <w:pPr>
              <w:pStyle w:val="TableParagraph"/>
              <w:spacing w:line="303" w:lineRule="exact"/>
              <w:ind w:right="15"/>
              <w:rPr>
                <w:sz w:val="28"/>
              </w:rPr>
            </w:pPr>
            <w:r>
              <w:rPr>
                <w:spacing w:val="-10"/>
                <w:sz w:val="28"/>
              </w:rPr>
              <w:t>–</w:t>
            </w:r>
          </w:p>
        </w:tc>
        <w:tc>
          <w:tcPr>
            <w:tcW w:w="6469" w:type="dxa"/>
          </w:tcPr>
          <w:p w14:paraId="00167E96" w14:textId="77777777" w:rsidR="000F0514" w:rsidRDefault="00000000">
            <w:pPr>
              <w:pStyle w:val="TableParagraph"/>
              <w:spacing w:line="303" w:lineRule="exact"/>
              <w:ind w:left="138"/>
              <w:jc w:val="left"/>
              <w:rPr>
                <w:sz w:val="28"/>
              </w:rPr>
            </w:pPr>
            <w:r>
              <w:rPr>
                <w:sz w:val="28"/>
              </w:rPr>
              <w:t>Одақтық</w:t>
            </w:r>
            <w:r>
              <w:rPr>
                <w:spacing w:val="-8"/>
                <w:sz w:val="28"/>
              </w:rPr>
              <w:t xml:space="preserve"> </w:t>
            </w:r>
            <w:r>
              <w:rPr>
                <w:sz w:val="28"/>
              </w:rPr>
              <w:t>Жол</w:t>
            </w:r>
            <w:r>
              <w:rPr>
                <w:spacing w:val="-10"/>
                <w:sz w:val="28"/>
              </w:rPr>
              <w:t xml:space="preserve"> </w:t>
            </w:r>
            <w:r>
              <w:rPr>
                <w:sz w:val="28"/>
              </w:rPr>
              <w:t>Ғылыми</w:t>
            </w:r>
            <w:r>
              <w:rPr>
                <w:spacing w:val="-9"/>
                <w:sz w:val="28"/>
              </w:rPr>
              <w:t xml:space="preserve"> </w:t>
            </w:r>
            <w:r>
              <w:rPr>
                <w:sz w:val="28"/>
              </w:rPr>
              <w:t>зерттеу</w:t>
            </w:r>
            <w:r>
              <w:rPr>
                <w:spacing w:val="-10"/>
                <w:sz w:val="28"/>
              </w:rPr>
              <w:t xml:space="preserve"> </w:t>
            </w:r>
            <w:r>
              <w:rPr>
                <w:spacing w:val="-2"/>
                <w:sz w:val="28"/>
              </w:rPr>
              <w:t>институты</w:t>
            </w:r>
          </w:p>
        </w:tc>
      </w:tr>
      <w:tr w:rsidR="000F0514" w14:paraId="49B60A99" w14:textId="77777777">
        <w:trPr>
          <w:trHeight w:val="321"/>
        </w:trPr>
        <w:tc>
          <w:tcPr>
            <w:tcW w:w="2624" w:type="dxa"/>
          </w:tcPr>
          <w:p w14:paraId="5EAF5EC2" w14:textId="77777777" w:rsidR="000F0514" w:rsidRDefault="00000000">
            <w:pPr>
              <w:pStyle w:val="TableParagraph"/>
              <w:spacing w:line="302" w:lineRule="exact"/>
              <w:ind w:left="50"/>
              <w:jc w:val="left"/>
              <w:rPr>
                <w:sz w:val="28"/>
              </w:rPr>
            </w:pPr>
            <w:r>
              <w:rPr>
                <w:spacing w:val="-4"/>
                <w:sz w:val="28"/>
              </w:rPr>
              <w:t>НТПФ</w:t>
            </w:r>
          </w:p>
        </w:tc>
        <w:tc>
          <w:tcPr>
            <w:tcW w:w="401" w:type="dxa"/>
          </w:tcPr>
          <w:p w14:paraId="08D312EB" w14:textId="77777777" w:rsidR="000F0514" w:rsidRDefault="00000000">
            <w:pPr>
              <w:pStyle w:val="TableParagraph"/>
              <w:spacing w:line="302" w:lineRule="exact"/>
              <w:ind w:right="15"/>
              <w:rPr>
                <w:sz w:val="28"/>
              </w:rPr>
            </w:pPr>
            <w:r>
              <w:rPr>
                <w:spacing w:val="-10"/>
                <w:sz w:val="28"/>
              </w:rPr>
              <w:t>–</w:t>
            </w:r>
          </w:p>
        </w:tc>
        <w:tc>
          <w:tcPr>
            <w:tcW w:w="6469" w:type="dxa"/>
          </w:tcPr>
          <w:p w14:paraId="24897E11" w14:textId="77777777" w:rsidR="000F0514" w:rsidRDefault="00000000">
            <w:pPr>
              <w:pStyle w:val="TableParagraph"/>
              <w:spacing w:line="302" w:lineRule="exact"/>
              <w:ind w:left="138"/>
              <w:jc w:val="left"/>
              <w:rPr>
                <w:sz w:val="28"/>
              </w:rPr>
            </w:pPr>
            <w:r>
              <w:rPr>
                <w:sz w:val="28"/>
              </w:rPr>
              <w:t>Натрий</w:t>
            </w:r>
            <w:r>
              <w:rPr>
                <w:spacing w:val="-9"/>
                <w:sz w:val="28"/>
              </w:rPr>
              <w:t xml:space="preserve"> </w:t>
            </w:r>
            <w:r>
              <w:rPr>
                <w:spacing w:val="-2"/>
                <w:sz w:val="28"/>
              </w:rPr>
              <w:t>триполифосфатын</w:t>
            </w:r>
          </w:p>
        </w:tc>
      </w:tr>
      <w:tr w:rsidR="000F0514" w14:paraId="700CA364" w14:textId="77777777">
        <w:trPr>
          <w:trHeight w:val="321"/>
        </w:trPr>
        <w:tc>
          <w:tcPr>
            <w:tcW w:w="2624" w:type="dxa"/>
          </w:tcPr>
          <w:p w14:paraId="67C160CD" w14:textId="77777777" w:rsidR="000F0514" w:rsidRDefault="00000000">
            <w:pPr>
              <w:pStyle w:val="TableParagraph"/>
              <w:spacing w:line="302" w:lineRule="exact"/>
              <w:ind w:left="50"/>
              <w:jc w:val="left"/>
              <w:rPr>
                <w:sz w:val="28"/>
              </w:rPr>
            </w:pPr>
            <w:r>
              <w:rPr>
                <w:spacing w:val="-5"/>
                <w:sz w:val="28"/>
              </w:rPr>
              <w:t>ШРК</w:t>
            </w:r>
          </w:p>
        </w:tc>
        <w:tc>
          <w:tcPr>
            <w:tcW w:w="401" w:type="dxa"/>
          </w:tcPr>
          <w:p w14:paraId="00AB94C8" w14:textId="77777777" w:rsidR="000F0514" w:rsidRDefault="00000000">
            <w:pPr>
              <w:pStyle w:val="TableParagraph"/>
              <w:spacing w:line="302" w:lineRule="exact"/>
              <w:ind w:right="15"/>
              <w:rPr>
                <w:sz w:val="28"/>
              </w:rPr>
            </w:pPr>
            <w:r>
              <w:rPr>
                <w:spacing w:val="-10"/>
                <w:sz w:val="28"/>
              </w:rPr>
              <w:t>–</w:t>
            </w:r>
          </w:p>
        </w:tc>
        <w:tc>
          <w:tcPr>
            <w:tcW w:w="6469" w:type="dxa"/>
          </w:tcPr>
          <w:p w14:paraId="51777D3E" w14:textId="77777777" w:rsidR="000F0514" w:rsidRDefault="00000000">
            <w:pPr>
              <w:pStyle w:val="TableParagraph"/>
              <w:spacing w:line="302" w:lineRule="exact"/>
              <w:ind w:left="138"/>
              <w:jc w:val="left"/>
              <w:rPr>
                <w:sz w:val="28"/>
              </w:rPr>
            </w:pPr>
            <w:r>
              <w:rPr>
                <w:sz w:val="28"/>
              </w:rPr>
              <w:t>Шекті</w:t>
            </w:r>
            <w:r>
              <w:rPr>
                <w:spacing w:val="-9"/>
                <w:sz w:val="28"/>
              </w:rPr>
              <w:t xml:space="preserve"> </w:t>
            </w:r>
            <w:r>
              <w:rPr>
                <w:sz w:val="28"/>
              </w:rPr>
              <w:t>рұқсат</w:t>
            </w:r>
            <w:r>
              <w:rPr>
                <w:spacing w:val="-7"/>
                <w:sz w:val="28"/>
              </w:rPr>
              <w:t xml:space="preserve"> </w:t>
            </w:r>
            <w:r>
              <w:rPr>
                <w:sz w:val="28"/>
              </w:rPr>
              <w:t>етілген</w:t>
            </w:r>
            <w:r>
              <w:rPr>
                <w:spacing w:val="-4"/>
                <w:sz w:val="28"/>
              </w:rPr>
              <w:t xml:space="preserve"> </w:t>
            </w:r>
            <w:r>
              <w:rPr>
                <w:spacing w:val="-2"/>
                <w:sz w:val="28"/>
              </w:rPr>
              <w:t>концентрация</w:t>
            </w:r>
          </w:p>
        </w:tc>
      </w:tr>
      <w:tr w:rsidR="000F0514" w14:paraId="3D2DD206" w14:textId="77777777">
        <w:trPr>
          <w:trHeight w:val="321"/>
        </w:trPr>
        <w:tc>
          <w:tcPr>
            <w:tcW w:w="2624" w:type="dxa"/>
          </w:tcPr>
          <w:p w14:paraId="2FE51FE7" w14:textId="77777777" w:rsidR="000F0514" w:rsidRDefault="00000000">
            <w:pPr>
              <w:pStyle w:val="TableParagraph"/>
              <w:spacing w:line="302" w:lineRule="exact"/>
              <w:ind w:left="50"/>
              <w:jc w:val="left"/>
              <w:rPr>
                <w:sz w:val="28"/>
              </w:rPr>
            </w:pPr>
            <w:r>
              <w:rPr>
                <w:spacing w:val="-5"/>
                <w:sz w:val="28"/>
              </w:rPr>
              <w:t>СИ</w:t>
            </w:r>
          </w:p>
        </w:tc>
        <w:tc>
          <w:tcPr>
            <w:tcW w:w="401" w:type="dxa"/>
          </w:tcPr>
          <w:p w14:paraId="04059C0A" w14:textId="77777777" w:rsidR="000F0514" w:rsidRDefault="00000000">
            <w:pPr>
              <w:pStyle w:val="TableParagraph"/>
              <w:spacing w:line="302" w:lineRule="exact"/>
              <w:ind w:right="15"/>
              <w:rPr>
                <w:sz w:val="28"/>
              </w:rPr>
            </w:pPr>
            <w:r>
              <w:rPr>
                <w:spacing w:val="-10"/>
                <w:sz w:val="28"/>
              </w:rPr>
              <w:t>–</w:t>
            </w:r>
          </w:p>
        </w:tc>
        <w:tc>
          <w:tcPr>
            <w:tcW w:w="6469" w:type="dxa"/>
          </w:tcPr>
          <w:p w14:paraId="663FEB2C" w14:textId="77777777" w:rsidR="000F0514" w:rsidRDefault="00000000">
            <w:pPr>
              <w:pStyle w:val="TableParagraph"/>
              <w:spacing w:line="302" w:lineRule="exact"/>
              <w:ind w:left="138"/>
              <w:jc w:val="left"/>
              <w:rPr>
                <w:sz w:val="28"/>
              </w:rPr>
            </w:pPr>
            <w:r>
              <w:rPr>
                <w:sz w:val="28"/>
              </w:rPr>
              <w:t>Стандартты</w:t>
            </w:r>
            <w:r>
              <w:rPr>
                <w:spacing w:val="-16"/>
                <w:sz w:val="28"/>
              </w:rPr>
              <w:t xml:space="preserve"> </w:t>
            </w:r>
            <w:r>
              <w:rPr>
                <w:spacing w:val="-2"/>
                <w:sz w:val="28"/>
              </w:rPr>
              <w:t>индекс</w:t>
            </w:r>
          </w:p>
        </w:tc>
      </w:tr>
      <w:tr w:rsidR="000F0514" w14:paraId="37AE25DE" w14:textId="77777777">
        <w:trPr>
          <w:trHeight w:val="321"/>
        </w:trPr>
        <w:tc>
          <w:tcPr>
            <w:tcW w:w="2624" w:type="dxa"/>
          </w:tcPr>
          <w:p w14:paraId="21DEFE42" w14:textId="77777777" w:rsidR="000F0514" w:rsidRDefault="00000000">
            <w:pPr>
              <w:pStyle w:val="TableParagraph"/>
              <w:spacing w:line="302" w:lineRule="exact"/>
              <w:ind w:left="50"/>
              <w:jc w:val="left"/>
              <w:rPr>
                <w:sz w:val="28"/>
              </w:rPr>
            </w:pPr>
            <w:r>
              <w:rPr>
                <w:sz w:val="28"/>
              </w:rPr>
              <w:t>КҚ</w:t>
            </w:r>
            <w:r>
              <w:rPr>
                <w:spacing w:val="-2"/>
                <w:sz w:val="28"/>
              </w:rPr>
              <w:t xml:space="preserve"> </w:t>
            </w:r>
            <w:r>
              <w:rPr>
                <w:spacing w:val="-4"/>
                <w:sz w:val="28"/>
              </w:rPr>
              <w:t>(НП)</w:t>
            </w:r>
          </w:p>
        </w:tc>
        <w:tc>
          <w:tcPr>
            <w:tcW w:w="401" w:type="dxa"/>
          </w:tcPr>
          <w:p w14:paraId="02CCE7CC" w14:textId="77777777" w:rsidR="000F0514" w:rsidRDefault="00000000">
            <w:pPr>
              <w:pStyle w:val="TableParagraph"/>
              <w:spacing w:line="302" w:lineRule="exact"/>
              <w:ind w:right="15"/>
              <w:rPr>
                <w:sz w:val="28"/>
              </w:rPr>
            </w:pPr>
            <w:r>
              <w:rPr>
                <w:spacing w:val="-10"/>
                <w:sz w:val="28"/>
              </w:rPr>
              <w:t>–</w:t>
            </w:r>
          </w:p>
        </w:tc>
        <w:tc>
          <w:tcPr>
            <w:tcW w:w="6469" w:type="dxa"/>
          </w:tcPr>
          <w:p w14:paraId="09E52AF8" w14:textId="77777777" w:rsidR="000F0514" w:rsidRDefault="00000000">
            <w:pPr>
              <w:pStyle w:val="TableParagraph"/>
              <w:spacing w:line="302" w:lineRule="exact"/>
              <w:ind w:left="138"/>
              <w:jc w:val="left"/>
              <w:rPr>
                <w:sz w:val="28"/>
              </w:rPr>
            </w:pPr>
            <w:r>
              <w:rPr>
                <w:sz w:val="28"/>
              </w:rPr>
              <w:t>Ең</w:t>
            </w:r>
            <w:r>
              <w:rPr>
                <w:spacing w:val="-5"/>
                <w:sz w:val="28"/>
              </w:rPr>
              <w:t xml:space="preserve"> </w:t>
            </w:r>
            <w:r>
              <w:rPr>
                <w:sz w:val="28"/>
              </w:rPr>
              <w:t>көп</w:t>
            </w:r>
            <w:r>
              <w:rPr>
                <w:spacing w:val="-2"/>
                <w:sz w:val="28"/>
              </w:rPr>
              <w:t xml:space="preserve"> қайталануы</w:t>
            </w:r>
          </w:p>
        </w:tc>
      </w:tr>
      <w:tr w:rsidR="000F0514" w14:paraId="36F6BA68" w14:textId="77777777">
        <w:trPr>
          <w:trHeight w:val="321"/>
        </w:trPr>
        <w:tc>
          <w:tcPr>
            <w:tcW w:w="2624" w:type="dxa"/>
          </w:tcPr>
          <w:p w14:paraId="2EEF81D8" w14:textId="77777777" w:rsidR="000F0514" w:rsidRDefault="00000000">
            <w:pPr>
              <w:pStyle w:val="TableParagraph"/>
              <w:spacing w:line="302" w:lineRule="exact"/>
              <w:ind w:left="50"/>
              <w:jc w:val="left"/>
              <w:rPr>
                <w:sz w:val="28"/>
              </w:rPr>
            </w:pPr>
            <w:r>
              <w:rPr>
                <w:spacing w:val="-5"/>
                <w:sz w:val="28"/>
              </w:rPr>
              <w:t>ОБТ</w:t>
            </w:r>
          </w:p>
        </w:tc>
        <w:tc>
          <w:tcPr>
            <w:tcW w:w="401" w:type="dxa"/>
          </w:tcPr>
          <w:p w14:paraId="3554FB9C" w14:textId="77777777" w:rsidR="000F0514" w:rsidRDefault="00000000">
            <w:pPr>
              <w:pStyle w:val="TableParagraph"/>
              <w:spacing w:line="302" w:lineRule="exact"/>
              <w:ind w:right="15"/>
              <w:rPr>
                <w:sz w:val="28"/>
              </w:rPr>
            </w:pPr>
            <w:r>
              <w:rPr>
                <w:spacing w:val="-10"/>
                <w:sz w:val="28"/>
              </w:rPr>
              <w:t>–</w:t>
            </w:r>
          </w:p>
        </w:tc>
        <w:tc>
          <w:tcPr>
            <w:tcW w:w="6469" w:type="dxa"/>
          </w:tcPr>
          <w:p w14:paraId="184555BC" w14:textId="77777777" w:rsidR="000F0514" w:rsidRDefault="00000000">
            <w:pPr>
              <w:pStyle w:val="TableParagraph"/>
              <w:spacing w:line="302" w:lineRule="exact"/>
              <w:ind w:left="138"/>
              <w:jc w:val="left"/>
              <w:rPr>
                <w:sz w:val="28"/>
              </w:rPr>
            </w:pPr>
            <w:r>
              <w:rPr>
                <w:sz w:val="28"/>
              </w:rPr>
              <w:t>Оттегіні</w:t>
            </w:r>
            <w:r>
              <w:rPr>
                <w:spacing w:val="-18"/>
                <w:sz w:val="28"/>
              </w:rPr>
              <w:t xml:space="preserve"> </w:t>
            </w:r>
            <w:r>
              <w:rPr>
                <w:sz w:val="28"/>
              </w:rPr>
              <w:t>биологиялық</w:t>
            </w:r>
            <w:r>
              <w:rPr>
                <w:spacing w:val="-16"/>
                <w:sz w:val="28"/>
              </w:rPr>
              <w:t xml:space="preserve"> </w:t>
            </w:r>
            <w:r>
              <w:rPr>
                <w:spacing w:val="-2"/>
                <w:sz w:val="28"/>
              </w:rPr>
              <w:t>тұтыну</w:t>
            </w:r>
          </w:p>
        </w:tc>
      </w:tr>
      <w:tr w:rsidR="000F0514" w14:paraId="1FAFD7FC" w14:textId="77777777">
        <w:trPr>
          <w:trHeight w:val="320"/>
        </w:trPr>
        <w:tc>
          <w:tcPr>
            <w:tcW w:w="2624" w:type="dxa"/>
          </w:tcPr>
          <w:p w14:paraId="3259E898" w14:textId="77777777" w:rsidR="000F0514" w:rsidRDefault="00000000">
            <w:pPr>
              <w:pStyle w:val="TableParagraph"/>
              <w:spacing w:line="300" w:lineRule="exact"/>
              <w:ind w:left="50"/>
              <w:jc w:val="left"/>
              <w:rPr>
                <w:sz w:val="28"/>
              </w:rPr>
            </w:pPr>
            <w:r>
              <w:rPr>
                <w:spacing w:val="-5"/>
                <w:sz w:val="28"/>
              </w:rPr>
              <w:t>ОХТ</w:t>
            </w:r>
          </w:p>
        </w:tc>
        <w:tc>
          <w:tcPr>
            <w:tcW w:w="401" w:type="dxa"/>
          </w:tcPr>
          <w:p w14:paraId="3E3CEDA1" w14:textId="77777777" w:rsidR="000F0514" w:rsidRDefault="00000000">
            <w:pPr>
              <w:pStyle w:val="TableParagraph"/>
              <w:spacing w:line="300" w:lineRule="exact"/>
              <w:ind w:right="15"/>
              <w:rPr>
                <w:sz w:val="28"/>
              </w:rPr>
            </w:pPr>
            <w:r>
              <w:rPr>
                <w:spacing w:val="-10"/>
                <w:sz w:val="28"/>
              </w:rPr>
              <w:t>–</w:t>
            </w:r>
          </w:p>
        </w:tc>
        <w:tc>
          <w:tcPr>
            <w:tcW w:w="6469" w:type="dxa"/>
          </w:tcPr>
          <w:p w14:paraId="42750E3B" w14:textId="77777777" w:rsidR="000F0514" w:rsidRDefault="00000000">
            <w:pPr>
              <w:pStyle w:val="TableParagraph"/>
              <w:spacing w:line="300" w:lineRule="exact"/>
              <w:ind w:left="138"/>
              <w:jc w:val="left"/>
              <w:rPr>
                <w:sz w:val="28"/>
              </w:rPr>
            </w:pPr>
            <w:r>
              <w:rPr>
                <w:sz w:val="28"/>
              </w:rPr>
              <w:t>Оттегіні</w:t>
            </w:r>
            <w:r>
              <w:rPr>
                <w:spacing w:val="-15"/>
                <w:sz w:val="28"/>
              </w:rPr>
              <w:t xml:space="preserve"> </w:t>
            </w:r>
            <w:r>
              <w:rPr>
                <w:sz w:val="28"/>
              </w:rPr>
              <w:t>химиялық</w:t>
            </w:r>
            <w:r>
              <w:rPr>
                <w:spacing w:val="-13"/>
                <w:sz w:val="28"/>
              </w:rPr>
              <w:t xml:space="preserve"> </w:t>
            </w:r>
            <w:r>
              <w:rPr>
                <w:spacing w:val="-2"/>
                <w:sz w:val="28"/>
              </w:rPr>
              <w:t>тұтыну</w:t>
            </w:r>
          </w:p>
        </w:tc>
      </w:tr>
      <w:tr w:rsidR="000F0514" w14:paraId="19DEC423" w14:textId="77777777">
        <w:trPr>
          <w:trHeight w:val="320"/>
        </w:trPr>
        <w:tc>
          <w:tcPr>
            <w:tcW w:w="2624" w:type="dxa"/>
          </w:tcPr>
          <w:p w14:paraId="37FD9D43" w14:textId="77777777" w:rsidR="000F0514" w:rsidRDefault="00000000">
            <w:pPr>
              <w:pStyle w:val="TableParagraph"/>
              <w:spacing w:line="300" w:lineRule="exact"/>
              <w:ind w:left="50"/>
              <w:jc w:val="left"/>
              <w:rPr>
                <w:sz w:val="28"/>
              </w:rPr>
            </w:pPr>
            <w:r>
              <w:rPr>
                <w:spacing w:val="-5"/>
                <w:sz w:val="28"/>
              </w:rPr>
              <w:t>ЖІӨ</w:t>
            </w:r>
          </w:p>
        </w:tc>
        <w:tc>
          <w:tcPr>
            <w:tcW w:w="401" w:type="dxa"/>
          </w:tcPr>
          <w:p w14:paraId="1786EE75" w14:textId="77777777" w:rsidR="000F0514" w:rsidRDefault="00000000">
            <w:pPr>
              <w:pStyle w:val="TableParagraph"/>
              <w:spacing w:line="300" w:lineRule="exact"/>
              <w:ind w:right="15"/>
              <w:rPr>
                <w:sz w:val="28"/>
              </w:rPr>
            </w:pPr>
            <w:r>
              <w:rPr>
                <w:spacing w:val="-10"/>
                <w:sz w:val="28"/>
              </w:rPr>
              <w:t>–</w:t>
            </w:r>
          </w:p>
        </w:tc>
        <w:tc>
          <w:tcPr>
            <w:tcW w:w="6469" w:type="dxa"/>
          </w:tcPr>
          <w:p w14:paraId="2E76AD30" w14:textId="77777777" w:rsidR="000F0514" w:rsidRDefault="00000000">
            <w:pPr>
              <w:pStyle w:val="TableParagraph"/>
              <w:spacing w:line="300" w:lineRule="exact"/>
              <w:ind w:left="138"/>
              <w:jc w:val="left"/>
              <w:rPr>
                <w:sz w:val="28"/>
              </w:rPr>
            </w:pPr>
            <w:r>
              <w:rPr>
                <w:sz w:val="28"/>
              </w:rPr>
              <w:t>Жалпы</w:t>
            </w:r>
            <w:r>
              <w:rPr>
                <w:spacing w:val="-8"/>
                <w:sz w:val="28"/>
              </w:rPr>
              <w:t xml:space="preserve"> </w:t>
            </w:r>
            <w:r>
              <w:rPr>
                <w:sz w:val="28"/>
              </w:rPr>
              <w:t>ішкі</w:t>
            </w:r>
            <w:r>
              <w:rPr>
                <w:spacing w:val="-8"/>
                <w:sz w:val="28"/>
              </w:rPr>
              <w:t xml:space="preserve"> </w:t>
            </w:r>
            <w:r>
              <w:rPr>
                <w:spacing w:val="-4"/>
                <w:sz w:val="28"/>
              </w:rPr>
              <w:t>өнім</w:t>
            </w:r>
          </w:p>
        </w:tc>
      </w:tr>
      <w:tr w:rsidR="000F0514" w14:paraId="25FC545E" w14:textId="77777777">
        <w:trPr>
          <w:trHeight w:val="321"/>
        </w:trPr>
        <w:tc>
          <w:tcPr>
            <w:tcW w:w="2624" w:type="dxa"/>
          </w:tcPr>
          <w:p w14:paraId="121720F3" w14:textId="77777777" w:rsidR="000F0514" w:rsidRDefault="00000000">
            <w:pPr>
              <w:pStyle w:val="TableParagraph"/>
              <w:spacing w:line="302" w:lineRule="exact"/>
              <w:ind w:left="50"/>
              <w:jc w:val="left"/>
              <w:rPr>
                <w:sz w:val="28"/>
              </w:rPr>
            </w:pPr>
            <w:r>
              <w:rPr>
                <w:spacing w:val="-5"/>
                <w:sz w:val="28"/>
              </w:rPr>
              <w:t>ҚХР</w:t>
            </w:r>
          </w:p>
        </w:tc>
        <w:tc>
          <w:tcPr>
            <w:tcW w:w="401" w:type="dxa"/>
          </w:tcPr>
          <w:p w14:paraId="1C57C087" w14:textId="77777777" w:rsidR="000F0514" w:rsidRDefault="00000000">
            <w:pPr>
              <w:pStyle w:val="TableParagraph"/>
              <w:spacing w:line="302" w:lineRule="exact"/>
              <w:ind w:right="15"/>
              <w:rPr>
                <w:sz w:val="28"/>
              </w:rPr>
            </w:pPr>
            <w:r>
              <w:rPr>
                <w:spacing w:val="-10"/>
                <w:sz w:val="28"/>
              </w:rPr>
              <w:t>–</w:t>
            </w:r>
          </w:p>
        </w:tc>
        <w:tc>
          <w:tcPr>
            <w:tcW w:w="6469" w:type="dxa"/>
          </w:tcPr>
          <w:p w14:paraId="6D81C1FF" w14:textId="77777777" w:rsidR="000F0514" w:rsidRDefault="00000000">
            <w:pPr>
              <w:pStyle w:val="TableParagraph"/>
              <w:spacing w:line="302" w:lineRule="exact"/>
              <w:ind w:left="138"/>
              <w:jc w:val="left"/>
              <w:rPr>
                <w:sz w:val="28"/>
              </w:rPr>
            </w:pPr>
            <w:r>
              <w:rPr>
                <w:sz w:val="28"/>
              </w:rPr>
              <w:t>Қытай</w:t>
            </w:r>
            <w:r>
              <w:rPr>
                <w:spacing w:val="-5"/>
                <w:sz w:val="28"/>
              </w:rPr>
              <w:t xml:space="preserve"> </w:t>
            </w:r>
            <w:r>
              <w:rPr>
                <w:sz w:val="28"/>
              </w:rPr>
              <w:t>Халық</w:t>
            </w:r>
            <w:r>
              <w:rPr>
                <w:spacing w:val="-4"/>
                <w:sz w:val="28"/>
              </w:rPr>
              <w:t xml:space="preserve"> </w:t>
            </w:r>
            <w:r>
              <w:rPr>
                <w:spacing w:val="-2"/>
                <w:sz w:val="28"/>
              </w:rPr>
              <w:t>Республикасы</w:t>
            </w:r>
          </w:p>
        </w:tc>
      </w:tr>
      <w:tr w:rsidR="000F0514" w14:paraId="6C6EC636" w14:textId="77777777">
        <w:trPr>
          <w:trHeight w:val="319"/>
        </w:trPr>
        <w:tc>
          <w:tcPr>
            <w:tcW w:w="2624" w:type="dxa"/>
          </w:tcPr>
          <w:p w14:paraId="5C3D5005" w14:textId="77777777" w:rsidR="000F0514" w:rsidRDefault="00000000">
            <w:pPr>
              <w:pStyle w:val="TableParagraph"/>
              <w:spacing w:line="299" w:lineRule="exact"/>
              <w:ind w:left="50"/>
              <w:jc w:val="left"/>
              <w:rPr>
                <w:sz w:val="28"/>
              </w:rPr>
            </w:pPr>
            <w:r>
              <w:rPr>
                <w:spacing w:val="-5"/>
                <w:sz w:val="28"/>
              </w:rPr>
              <w:t>ТФШ</w:t>
            </w:r>
          </w:p>
        </w:tc>
        <w:tc>
          <w:tcPr>
            <w:tcW w:w="401" w:type="dxa"/>
          </w:tcPr>
          <w:p w14:paraId="3733C0A9" w14:textId="77777777" w:rsidR="000F0514" w:rsidRDefault="00000000">
            <w:pPr>
              <w:pStyle w:val="TableParagraph"/>
              <w:spacing w:line="299" w:lineRule="exact"/>
              <w:ind w:right="15"/>
              <w:rPr>
                <w:sz w:val="28"/>
              </w:rPr>
            </w:pPr>
            <w:r>
              <w:rPr>
                <w:spacing w:val="-10"/>
                <w:sz w:val="28"/>
              </w:rPr>
              <w:t>–</w:t>
            </w:r>
          </w:p>
        </w:tc>
        <w:tc>
          <w:tcPr>
            <w:tcW w:w="6469" w:type="dxa"/>
          </w:tcPr>
          <w:p w14:paraId="5772DC00" w14:textId="77777777" w:rsidR="000F0514" w:rsidRDefault="00000000">
            <w:pPr>
              <w:pStyle w:val="TableParagraph"/>
              <w:spacing w:line="299" w:lineRule="exact"/>
              <w:ind w:left="138"/>
              <w:jc w:val="left"/>
              <w:rPr>
                <w:sz w:val="28"/>
              </w:rPr>
            </w:pPr>
            <w:r>
              <w:rPr>
                <w:spacing w:val="-2"/>
                <w:sz w:val="28"/>
              </w:rPr>
              <w:t>Түйіршіктелген</w:t>
            </w:r>
            <w:r>
              <w:rPr>
                <w:spacing w:val="2"/>
                <w:sz w:val="28"/>
              </w:rPr>
              <w:t xml:space="preserve"> </w:t>
            </w:r>
            <w:r>
              <w:rPr>
                <w:spacing w:val="-2"/>
                <w:sz w:val="28"/>
              </w:rPr>
              <w:t>фосфорлы</w:t>
            </w:r>
            <w:r>
              <w:rPr>
                <w:spacing w:val="5"/>
                <w:sz w:val="28"/>
              </w:rPr>
              <w:t xml:space="preserve"> </w:t>
            </w:r>
            <w:r>
              <w:rPr>
                <w:spacing w:val="-4"/>
                <w:sz w:val="28"/>
              </w:rPr>
              <w:t>шлак</w:t>
            </w:r>
          </w:p>
        </w:tc>
      </w:tr>
      <w:tr w:rsidR="000F0514" w14:paraId="162AD2D6" w14:textId="77777777">
        <w:trPr>
          <w:trHeight w:val="313"/>
        </w:trPr>
        <w:tc>
          <w:tcPr>
            <w:tcW w:w="2624" w:type="dxa"/>
          </w:tcPr>
          <w:p w14:paraId="70B6FA21" w14:textId="77777777" w:rsidR="000F0514" w:rsidRDefault="00000000">
            <w:pPr>
              <w:pStyle w:val="TableParagraph"/>
              <w:spacing w:line="294" w:lineRule="exact"/>
              <w:ind w:left="50"/>
              <w:jc w:val="left"/>
              <w:rPr>
                <w:sz w:val="28"/>
              </w:rPr>
            </w:pPr>
            <w:r>
              <w:rPr>
                <w:spacing w:val="-5"/>
                <w:sz w:val="28"/>
              </w:rPr>
              <w:t>ФГ</w:t>
            </w:r>
          </w:p>
        </w:tc>
        <w:tc>
          <w:tcPr>
            <w:tcW w:w="401" w:type="dxa"/>
          </w:tcPr>
          <w:p w14:paraId="36A6AF36" w14:textId="77777777" w:rsidR="000F0514" w:rsidRDefault="00000000">
            <w:pPr>
              <w:pStyle w:val="TableParagraph"/>
              <w:spacing w:line="294" w:lineRule="exact"/>
              <w:ind w:right="15"/>
              <w:rPr>
                <w:sz w:val="28"/>
              </w:rPr>
            </w:pPr>
            <w:r>
              <w:rPr>
                <w:spacing w:val="-10"/>
                <w:sz w:val="28"/>
              </w:rPr>
              <w:t>–</w:t>
            </w:r>
          </w:p>
        </w:tc>
        <w:tc>
          <w:tcPr>
            <w:tcW w:w="6469" w:type="dxa"/>
          </w:tcPr>
          <w:p w14:paraId="339C81C3" w14:textId="77777777" w:rsidR="000F0514" w:rsidRDefault="00000000">
            <w:pPr>
              <w:pStyle w:val="TableParagraph"/>
              <w:spacing w:line="294" w:lineRule="exact"/>
              <w:ind w:left="138"/>
              <w:jc w:val="left"/>
              <w:rPr>
                <w:sz w:val="28"/>
              </w:rPr>
            </w:pPr>
            <w:proofErr w:type="spellStart"/>
            <w:r>
              <w:rPr>
                <w:spacing w:val="-2"/>
                <w:sz w:val="28"/>
              </w:rPr>
              <w:t>Фосфогипс</w:t>
            </w:r>
            <w:proofErr w:type="spellEnd"/>
          </w:p>
        </w:tc>
      </w:tr>
    </w:tbl>
    <w:p w14:paraId="03E709AD" w14:textId="77777777" w:rsidR="000F0514" w:rsidRDefault="000F0514">
      <w:pPr>
        <w:pStyle w:val="TableParagraph"/>
        <w:spacing w:line="294" w:lineRule="exact"/>
        <w:jc w:val="left"/>
        <w:rPr>
          <w:sz w:val="28"/>
        </w:rPr>
        <w:sectPr w:rsidR="000F0514">
          <w:footerReference w:type="default" r:id="rId10"/>
          <w:pgSz w:w="11920" w:h="16850"/>
          <w:pgMar w:top="1040" w:right="425" w:bottom="1140" w:left="1700" w:header="0" w:footer="945" w:gutter="0"/>
          <w:cols w:space="720"/>
        </w:sectPr>
      </w:pPr>
    </w:p>
    <w:tbl>
      <w:tblPr>
        <w:tblStyle w:val="TableNormal"/>
        <w:tblW w:w="0" w:type="auto"/>
        <w:tblInd w:w="74" w:type="dxa"/>
        <w:tblLayout w:type="fixed"/>
        <w:tblLook w:val="01E0" w:firstRow="1" w:lastRow="1" w:firstColumn="1" w:lastColumn="1" w:noHBand="0" w:noVBand="0"/>
      </w:tblPr>
      <w:tblGrid>
        <w:gridCol w:w="1911"/>
        <w:gridCol w:w="1118"/>
        <w:gridCol w:w="4546"/>
      </w:tblGrid>
      <w:tr w:rsidR="000F0514" w14:paraId="1F99021D" w14:textId="77777777">
        <w:trPr>
          <w:trHeight w:val="316"/>
        </w:trPr>
        <w:tc>
          <w:tcPr>
            <w:tcW w:w="1911" w:type="dxa"/>
          </w:tcPr>
          <w:p w14:paraId="516AF296" w14:textId="77777777" w:rsidR="000F0514" w:rsidRDefault="00000000">
            <w:pPr>
              <w:pStyle w:val="TableParagraph"/>
              <w:spacing w:line="296" w:lineRule="exact"/>
              <w:ind w:left="50"/>
              <w:jc w:val="left"/>
              <w:rPr>
                <w:sz w:val="28"/>
              </w:rPr>
            </w:pPr>
            <w:r>
              <w:rPr>
                <w:spacing w:val="-2"/>
                <w:sz w:val="28"/>
              </w:rPr>
              <w:t>МЕМСТ</w:t>
            </w:r>
          </w:p>
        </w:tc>
        <w:tc>
          <w:tcPr>
            <w:tcW w:w="1118" w:type="dxa"/>
          </w:tcPr>
          <w:p w14:paraId="0EE93BF0" w14:textId="77777777" w:rsidR="000F0514" w:rsidRDefault="00000000">
            <w:pPr>
              <w:pStyle w:val="TableParagraph"/>
              <w:spacing w:line="296" w:lineRule="exact"/>
              <w:ind w:right="136"/>
              <w:jc w:val="right"/>
              <w:rPr>
                <w:sz w:val="28"/>
              </w:rPr>
            </w:pPr>
            <w:r>
              <w:rPr>
                <w:spacing w:val="-10"/>
                <w:sz w:val="28"/>
              </w:rPr>
              <w:t>–</w:t>
            </w:r>
          </w:p>
        </w:tc>
        <w:tc>
          <w:tcPr>
            <w:tcW w:w="4546" w:type="dxa"/>
          </w:tcPr>
          <w:p w14:paraId="24AD18B1" w14:textId="77777777" w:rsidR="000F0514" w:rsidRDefault="00000000">
            <w:pPr>
              <w:pStyle w:val="TableParagraph"/>
              <w:spacing w:line="296" w:lineRule="exact"/>
              <w:ind w:left="136"/>
              <w:jc w:val="left"/>
              <w:rPr>
                <w:sz w:val="28"/>
              </w:rPr>
            </w:pPr>
            <w:r>
              <w:rPr>
                <w:sz w:val="28"/>
              </w:rPr>
              <w:t>Мемлекеттік</w:t>
            </w:r>
            <w:r>
              <w:rPr>
                <w:spacing w:val="-8"/>
                <w:sz w:val="28"/>
              </w:rPr>
              <w:t xml:space="preserve"> </w:t>
            </w:r>
            <w:r>
              <w:rPr>
                <w:spacing w:val="-2"/>
                <w:sz w:val="28"/>
              </w:rPr>
              <w:t>стандарт</w:t>
            </w:r>
          </w:p>
        </w:tc>
      </w:tr>
      <w:tr w:rsidR="000F0514" w14:paraId="5ED0299A" w14:textId="77777777">
        <w:trPr>
          <w:trHeight w:val="321"/>
        </w:trPr>
        <w:tc>
          <w:tcPr>
            <w:tcW w:w="1911" w:type="dxa"/>
          </w:tcPr>
          <w:p w14:paraId="4BF2D4C5" w14:textId="77777777" w:rsidR="000F0514" w:rsidRDefault="00000000">
            <w:pPr>
              <w:pStyle w:val="TableParagraph"/>
              <w:spacing w:line="302" w:lineRule="exact"/>
              <w:ind w:left="50"/>
              <w:jc w:val="left"/>
              <w:rPr>
                <w:sz w:val="28"/>
              </w:rPr>
            </w:pPr>
            <w:r>
              <w:rPr>
                <w:spacing w:val="-5"/>
                <w:sz w:val="28"/>
              </w:rPr>
              <w:t>ББЗ</w:t>
            </w:r>
          </w:p>
        </w:tc>
        <w:tc>
          <w:tcPr>
            <w:tcW w:w="1118" w:type="dxa"/>
          </w:tcPr>
          <w:p w14:paraId="3DD97949" w14:textId="77777777" w:rsidR="000F0514" w:rsidRDefault="00000000">
            <w:pPr>
              <w:pStyle w:val="TableParagraph"/>
              <w:spacing w:line="302" w:lineRule="exact"/>
              <w:ind w:right="136"/>
              <w:jc w:val="right"/>
              <w:rPr>
                <w:sz w:val="28"/>
              </w:rPr>
            </w:pPr>
            <w:r>
              <w:rPr>
                <w:spacing w:val="-10"/>
                <w:sz w:val="28"/>
              </w:rPr>
              <w:t>–</w:t>
            </w:r>
          </w:p>
        </w:tc>
        <w:tc>
          <w:tcPr>
            <w:tcW w:w="4546" w:type="dxa"/>
          </w:tcPr>
          <w:p w14:paraId="5B0EB8B0" w14:textId="77777777" w:rsidR="000F0514" w:rsidRDefault="00000000">
            <w:pPr>
              <w:pStyle w:val="TableParagraph"/>
              <w:spacing w:line="302" w:lineRule="exact"/>
              <w:ind w:left="136"/>
              <w:jc w:val="left"/>
              <w:rPr>
                <w:sz w:val="28"/>
              </w:rPr>
            </w:pPr>
            <w:r>
              <w:rPr>
                <w:sz w:val="28"/>
              </w:rPr>
              <w:t>Беттік</w:t>
            </w:r>
            <w:r>
              <w:rPr>
                <w:spacing w:val="-11"/>
                <w:sz w:val="28"/>
              </w:rPr>
              <w:t xml:space="preserve"> </w:t>
            </w:r>
            <w:r>
              <w:rPr>
                <w:sz w:val="28"/>
              </w:rPr>
              <w:t>белсенді</w:t>
            </w:r>
            <w:r>
              <w:rPr>
                <w:spacing w:val="-5"/>
                <w:sz w:val="28"/>
              </w:rPr>
              <w:t xml:space="preserve"> </w:t>
            </w:r>
            <w:r>
              <w:rPr>
                <w:spacing w:val="-2"/>
                <w:sz w:val="28"/>
              </w:rPr>
              <w:t>заттар</w:t>
            </w:r>
          </w:p>
        </w:tc>
      </w:tr>
      <w:tr w:rsidR="000F0514" w14:paraId="3F884A60" w14:textId="77777777">
        <w:trPr>
          <w:trHeight w:val="321"/>
        </w:trPr>
        <w:tc>
          <w:tcPr>
            <w:tcW w:w="1911" w:type="dxa"/>
          </w:tcPr>
          <w:p w14:paraId="72D8E7D6" w14:textId="77777777" w:rsidR="000F0514" w:rsidRDefault="00000000">
            <w:pPr>
              <w:pStyle w:val="TableParagraph"/>
              <w:spacing w:line="302" w:lineRule="exact"/>
              <w:ind w:left="50"/>
              <w:jc w:val="left"/>
              <w:rPr>
                <w:sz w:val="28"/>
              </w:rPr>
            </w:pPr>
            <w:r>
              <w:rPr>
                <w:spacing w:val="-5"/>
                <w:sz w:val="28"/>
              </w:rPr>
              <w:t>САЕ</w:t>
            </w:r>
          </w:p>
        </w:tc>
        <w:tc>
          <w:tcPr>
            <w:tcW w:w="1118" w:type="dxa"/>
          </w:tcPr>
          <w:p w14:paraId="0642F65B" w14:textId="77777777" w:rsidR="000F0514" w:rsidRDefault="00000000">
            <w:pPr>
              <w:pStyle w:val="TableParagraph"/>
              <w:spacing w:line="302" w:lineRule="exact"/>
              <w:ind w:right="136"/>
              <w:jc w:val="right"/>
              <w:rPr>
                <w:sz w:val="28"/>
              </w:rPr>
            </w:pPr>
            <w:r>
              <w:rPr>
                <w:spacing w:val="-10"/>
                <w:sz w:val="28"/>
              </w:rPr>
              <w:t>–</w:t>
            </w:r>
          </w:p>
        </w:tc>
        <w:tc>
          <w:tcPr>
            <w:tcW w:w="4546" w:type="dxa"/>
          </w:tcPr>
          <w:p w14:paraId="51F1AD0A" w14:textId="77777777" w:rsidR="000F0514" w:rsidRDefault="00000000">
            <w:pPr>
              <w:pStyle w:val="TableParagraph"/>
              <w:spacing w:line="302" w:lineRule="exact"/>
              <w:ind w:left="136"/>
              <w:jc w:val="left"/>
              <w:rPr>
                <w:sz w:val="28"/>
              </w:rPr>
            </w:pPr>
            <w:r>
              <w:rPr>
                <w:spacing w:val="-2"/>
                <w:sz w:val="28"/>
              </w:rPr>
              <w:t>Сульфитті-ашытқы</w:t>
            </w:r>
            <w:r>
              <w:rPr>
                <w:spacing w:val="3"/>
                <w:sz w:val="28"/>
              </w:rPr>
              <w:t xml:space="preserve"> </w:t>
            </w:r>
            <w:r>
              <w:rPr>
                <w:spacing w:val="-2"/>
                <w:sz w:val="28"/>
              </w:rPr>
              <w:t>езбесі</w:t>
            </w:r>
          </w:p>
        </w:tc>
      </w:tr>
      <w:tr w:rsidR="000F0514" w14:paraId="70E09131" w14:textId="77777777">
        <w:trPr>
          <w:trHeight w:val="320"/>
        </w:trPr>
        <w:tc>
          <w:tcPr>
            <w:tcW w:w="1911" w:type="dxa"/>
          </w:tcPr>
          <w:p w14:paraId="6A9A145F" w14:textId="77777777" w:rsidR="000F0514" w:rsidRDefault="00000000">
            <w:pPr>
              <w:pStyle w:val="TableParagraph"/>
              <w:spacing w:line="300" w:lineRule="exact"/>
              <w:ind w:left="50"/>
              <w:jc w:val="left"/>
              <w:rPr>
                <w:sz w:val="28"/>
              </w:rPr>
            </w:pPr>
            <w:r>
              <w:rPr>
                <w:spacing w:val="-5"/>
                <w:sz w:val="28"/>
              </w:rPr>
              <w:t>ҚҚҚ</w:t>
            </w:r>
          </w:p>
        </w:tc>
        <w:tc>
          <w:tcPr>
            <w:tcW w:w="1118" w:type="dxa"/>
          </w:tcPr>
          <w:p w14:paraId="340C7600" w14:textId="77777777" w:rsidR="000F0514" w:rsidRDefault="00000000">
            <w:pPr>
              <w:pStyle w:val="TableParagraph"/>
              <w:spacing w:line="300" w:lineRule="exact"/>
              <w:ind w:right="136"/>
              <w:jc w:val="right"/>
              <w:rPr>
                <w:sz w:val="28"/>
              </w:rPr>
            </w:pPr>
            <w:r>
              <w:rPr>
                <w:spacing w:val="-10"/>
                <w:sz w:val="28"/>
              </w:rPr>
              <w:t>–</w:t>
            </w:r>
          </w:p>
        </w:tc>
        <w:tc>
          <w:tcPr>
            <w:tcW w:w="4546" w:type="dxa"/>
          </w:tcPr>
          <w:p w14:paraId="5D17B0A5" w14:textId="77777777" w:rsidR="000F0514" w:rsidRDefault="00000000">
            <w:pPr>
              <w:pStyle w:val="TableParagraph"/>
              <w:spacing w:line="300" w:lineRule="exact"/>
              <w:ind w:left="136"/>
              <w:jc w:val="left"/>
              <w:rPr>
                <w:sz w:val="28"/>
              </w:rPr>
            </w:pPr>
            <w:r>
              <w:rPr>
                <w:spacing w:val="-2"/>
                <w:sz w:val="28"/>
              </w:rPr>
              <w:t>Құмды-қиыршықтасты</w:t>
            </w:r>
            <w:r>
              <w:rPr>
                <w:spacing w:val="4"/>
                <w:sz w:val="28"/>
              </w:rPr>
              <w:t xml:space="preserve"> </w:t>
            </w:r>
            <w:r>
              <w:rPr>
                <w:spacing w:val="-4"/>
                <w:sz w:val="28"/>
              </w:rPr>
              <w:t>қоспа</w:t>
            </w:r>
          </w:p>
        </w:tc>
      </w:tr>
      <w:tr w:rsidR="000F0514" w14:paraId="4A653DCA" w14:textId="77777777">
        <w:trPr>
          <w:trHeight w:val="320"/>
        </w:trPr>
        <w:tc>
          <w:tcPr>
            <w:tcW w:w="1911" w:type="dxa"/>
          </w:tcPr>
          <w:p w14:paraId="722EEA2D" w14:textId="77777777" w:rsidR="000F0514" w:rsidRDefault="00000000">
            <w:pPr>
              <w:pStyle w:val="TableParagraph"/>
              <w:spacing w:line="300" w:lineRule="exact"/>
              <w:ind w:left="50"/>
              <w:jc w:val="left"/>
              <w:rPr>
                <w:sz w:val="28"/>
              </w:rPr>
            </w:pPr>
            <w:r>
              <w:rPr>
                <w:spacing w:val="-5"/>
                <w:sz w:val="28"/>
              </w:rPr>
              <w:t>ЕАҚ</w:t>
            </w:r>
          </w:p>
        </w:tc>
        <w:tc>
          <w:tcPr>
            <w:tcW w:w="1118" w:type="dxa"/>
          </w:tcPr>
          <w:p w14:paraId="0CDAB76A" w14:textId="77777777" w:rsidR="000F0514" w:rsidRDefault="00000000">
            <w:pPr>
              <w:pStyle w:val="TableParagraph"/>
              <w:spacing w:line="300" w:lineRule="exact"/>
              <w:ind w:right="136"/>
              <w:jc w:val="right"/>
              <w:rPr>
                <w:sz w:val="28"/>
              </w:rPr>
            </w:pPr>
            <w:r>
              <w:rPr>
                <w:spacing w:val="-10"/>
                <w:sz w:val="28"/>
              </w:rPr>
              <w:t>–</w:t>
            </w:r>
          </w:p>
        </w:tc>
        <w:tc>
          <w:tcPr>
            <w:tcW w:w="4546" w:type="dxa"/>
          </w:tcPr>
          <w:p w14:paraId="3DBB02BF" w14:textId="77777777" w:rsidR="000F0514" w:rsidRDefault="00000000">
            <w:pPr>
              <w:pStyle w:val="TableParagraph"/>
              <w:spacing w:line="300" w:lineRule="exact"/>
              <w:ind w:left="136"/>
              <w:jc w:val="left"/>
              <w:rPr>
                <w:sz w:val="28"/>
              </w:rPr>
            </w:pPr>
            <w:r>
              <w:rPr>
                <w:sz w:val="28"/>
              </w:rPr>
              <w:t>Еңбекақы</w:t>
            </w:r>
            <w:r>
              <w:rPr>
                <w:spacing w:val="-12"/>
                <w:sz w:val="28"/>
              </w:rPr>
              <w:t xml:space="preserve"> </w:t>
            </w:r>
            <w:r>
              <w:rPr>
                <w:spacing w:val="-4"/>
                <w:sz w:val="28"/>
              </w:rPr>
              <w:t>қоры</w:t>
            </w:r>
          </w:p>
        </w:tc>
      </w:tr>
      <w:tr w:rsidR="000F0514" w14:paraId="2F661614" w14:textId="77777777">
        <w:trPr>
          <w:trHeight w:val="321"/>
        </w:trPr>
        <w:tc>
          <w:tcPr>
            <w:tcW w:w="1911" w:type="dxa"/>
          </w:tcPr>
          <w:p w14:paraId="29005782" w14:textId="77777777" w:rsidR="000F0514" w:rsidRDefault="00000000">
            <w:pPr>
              <w:pStyle w:val="TableParagraph"/>
              <w:spacing w:line="302" w:lineRule="exact"/>
              <w:ind w:left="50"/>
              <w:jc w:val="left"/>
              <w:rPr>
                <w:sz w:val="28"/>
              </w:rPr>
            </w:pPr>
            <w:r>
              <w:rPr>
                <w:spacing w:val="-5"/>
                <w:sz w:val="28"/>
              </w:rPr>
              <w:t>АБ</w:t>
            </w:r>
          </w:p>
        </w:tc>
        <w:tc>
          <w:tcPr>
            <w:tcW w:w="1118" w:type="dxa"/>
          </w:tcPr>
          <w:p w14:paraId="0D29EA00" w14:textId="77777777" w:rsidR="000F0514" w:rsidRDefault="00000000">
            <w:pPr>
              <w:pStyle w:val="TableParagraph"/>
              <w:spacing w:line="302" w:lineRule="exact"/>
              <w:ind w:right="136"/>
              <w:jc w:val="right"/>
              <w:rPr>
                <w:sz w:val="28"/>
              </w:rPr>
            </w:pPr>
            <w:r>
              <w:rPr>
                <w:spacing w:val="-10"/>
                <w:sz w:val="28"/>
              </w:rPr>
              <w:t>–</w:t>
            </w:r>
          </w:p>
        </w:tc>
        <w:tc>
          <w:tcPr>
            <w:tcW w:w="4546" w:type="dxa"/>
          </w:tcPr>
          <w:p w14:paraId="1C02B853" w14:textId="77777777" w:rsidR="000F0514" w:rsidRDefault="00000000">
            <w:pPr>
              <w:pStyle w:val="TableParagraph"/>
              <w:spacing w:line="302" w:lineRule="exact"/>
              <w:ind w:left="136"/>
              <w:jc w:val="left"/>
              <w:rPr>
                <w:sz w:val="28"/>
              </w:rPr>
            </w:pPr>
            <w:r>
              <w:rPr>
                <w:sz w:val="28"/>
              </w:rPr>
              <w:t>Асфальтты</w:t>
            </w:r>
            <w:r>
              <w:rPr>
                <w:spacing w:val="-15"/>
                <w:sz w:val="28"/>
              </w:rPr>
              <w:t xml:space="preserve"> </w:t>
            </w:r>
            <w:r>
              <w:rPr>
                <w:spacing w:val="-4"/>
                <w:sz w:val="28"/>
              </w:rPr>
              <w:t>бетон</w:t>
            </w:r>
          </w:p>
        </w:tc>
      </w:tr>
      <w:tr w:rsidR="000F0514" w14:paraId="5B433D22" w14:textId="77777777">
        <w:trPr>
          <w:trHeight w:val="321"/>
        </w:trPr>
        <w:tc>
          <w:tcPr>
            <w:tcW w:w="1911" w:type="dxa"/>
          </w:tcPr>
          <w:p w14:paraId="7A69D381" w14:textId="77777777" w:rsidR="000F0514" w:rsidRDefault="00000000">
            <w:pPr>
              <w:pStyle w:val="TableParagraph"/>
              <w:spacing w:line="302" w:lineRule="exact"/>
              <w:ind w:left="50"/>
              <w:jc w:val="left"/>
              <w:rPr>
                <w:sz w:val="28"/>
              </w:rPr>
            </w:pPr>
            <w:r>
              <w:rPr>
                <w:spacing w:val="-5"/>
                <w:sz w:val="28"/>
              </w:rPr>
              <w:t>ДТТ</w:t>
            </w:r>
          </w:p>
        </w:tc>
        <w:tc>
          <w:tcPr>
            <w:tcW w:w="1118" w:type="dxa"/>
          </w:tcPr>
          <w:p w14:paraId="48E3FEB0" w14:textId="77777777" w:rsidR="000F0514" w:rsidRDefault="00000000">
            <w:pPr>
              <w:pStyle w:val="TableParagraph"/>
              <w:spacing w:line="302" w:lineRule="exact"/>
              <w:ind w:right="136"/>
              <w:jc w:val="right"/>
              <w:rPr>
                <w:sz w:val="28"/>
              </w:rPr>
            </w:pPr>
            <w:r>
              <w:rPr>
                <w:spacing w:val="-10"/>
                <w:sz w:val="28"/>
              </w:rPr>
              <w:t>–</w:t>
            </w:r>
          </w:p>
        </w:tc>
        <w:tc>
          <w:tcPr>
            <w:tcW w:w="4546" w:type="dxa"/>
          </w:tcPr>
          <w:p w14:paraId="6DAE8578" w14:textId="77777777" w:rsidR="000F0514" w:rsidRDefault="00000000">
            <w:pPr>
              <w:pStyle w:val="TableParagraph"/>
              <w:spacing w:line="302" w:lineRule="exact"/>
              <w:ind w:left="136"/>
              <w:jc w:val="left"/>
              <w:rPr>
                <w:sz w:val="28"/>
              </w:rPr>
            </w:pPr>
            <w:proofErr w:type="spellStart"/>
            <w:r>
              <w:rPr>
                <w:sz w:val="28"/>
              </w:rPr>
              <w:t>Дифференциялды</w:t>
            </w:r>
            <w:proofErr w:type="spellEnd"/>
            <w:r>
              <w:rPr>
                <w:spacing w:val="-15"/>
                <w:sz w:val="28"/>
              </w:rPr>
              <w:t xml:space="preserve"> </w:t>
            </w:r>
            <w:r>
              <w:rPr>
                <w:sz w:val="28"/>
              </w:rPr>
              <w:t>термиялық</w:t>
            </w:r>
            <w:r>
              <w:rPr>
                <w:spacing w:val="-17"/>
                <w:sz w:val="28"/>
              </w:rPr>
              <w:t xml:space="preserve"> </w:t>
            </w:r>
            <w:r>
              <w:rPr>
                <w:spacing w:val="-2"/>
                <w:sz w:val="28"/>
              </w:rPr>
              <w:t>талдау</w:t>
            </w:r>
          </w:p>
        </w:tc>
      </w:tr>
      <w:tr w:rsidR="000F0514" w14:paraId="72F4E19A" w14:textId="77777777">
        <w:trPr>
          <w:trHeight w:val="321"/>
        </w:trPr>
        <w:tc>
          <w:tcPr>
            <w:tcW w:w="1911" w:type="dxa"/>
          </w:tcPr>
          <w:p w14:paraId="3D8D3AF6" w14:textId="77777777" w:rsidR="000F0514" w:rsidRDefault="00000000">
            <w:pPr>
              <w:pStyle w:val="TableParagraph"/>
              <w:spacing w:line="302" w:lineRule="exact"/>
              <w:ind w:left="50"/>
              <w:jc w:val="left"/>
              <w:rPr>
                <w:sz w:val="28"/>
              </w:rPr>
            </w:pPr>
            <w:r>
              <w:rPr>
                <w:spacing w:val="-5"/>
                <w:sz w:val="28"/>
              </w:rPr>
              <w:t>АЖ</w:t>
            </w:r>
          </w:p>
        </w:tc>
        <w:tc>
          <w:tcPr>
            <w:tcW w:w="1118" w:type="dxa"/>
          </w:tcPr>
          <w:p w14:paraId="6E1BC1A3" w14:textId="77777777" w:rsidR="000F0514" w:rsidRDefault="00000000">
            <w:pPr>
              <w:pStyle w:val="TableParagraph"/>
              <w:spacing w:line="302" w:lineRule="exact"/>
              <w:ind w:right="136"/>
              <w:jc w:val="right"/>
              <w:rPr>
                <w:sz w:val="28"/>
              </w:rPr>
            </w:pPr>
            <w:r>
              <w:rPr>
                <w:spacing w:val="-10"/>
                <w:sz w:val="28"/>
              </w:rPr>
              <w:t>–</w:t>
            </w:r>
          </w:p>
        </w:tc>
        <w:tc>
          <w:tcPr>
            <w:tcW w:w="4546" w:type="dxa"/>
          </w:tcPr>
          <w:p w14:paraId="39E074FD" w14:textId="77777777" w:rsidR="000F0514" w:rsidRDefault="00000000">
            <w:pPr>
              <w:pStyle w:val="TableParagraph"/>
              <w:spacing w:line="302" w:lineRule="exact"/>
              <w:ind w:left="136"/>
              <w:jc w:val="left"/>
              <w:rPr>
                <w:sz w:val="28"/>
              </w:rPr>
            </w:pPr>
            <w:r>
              <w:rPr>
                <w:sz w:val="28"/>
              </w:rPr>
              <w:t>Автомобиль</w:t>
            </w:r>
            <w:r>
              <w:rPr>
                <w:spacing w:val="-19"/>
                <w:sz w:val="28"/>
              </w:rPr>
              <w:t xml:space="preserve"> </w:t>
            </w:r>
            <w:r>
              <w:rPr>
                <w:spacing w:val="-4"/>
                <w:sz w:val="28"/>
              </w:rPr>
              <w:t>жолы</w:t>
            </w:r>
          </w:p>
        </w:tc>
      </w:tr>
      <w:tr w:rsidR="000F0514" w14:paraId="3BFEC631" w14:textId="77777777">
        <w:trPr>
          <w:trHeight w:val="321"/>
        </w:trPr>
        <w:tc>
          <w:tcPr>
            <w:tcW w:w="1911" w:type="dxa"/>
          </w:tcPr>
          <w:p w14:paraId="377FCD07" w14:textId="77777777" w:rsidR="000F0514" w:rsidRDefault="00000000">
            <w:pPr>
              <w:pStyle w:val="TableParagraph"/>
              <w:spacing w:line="302" w:lineRule="exact"/>
              <w:ind w:left="50"/>
              <w:jc w:val="left"/>
              <w:rPr>
                <w:sz w:val="28"/>
              </w:rPr>
            </w:pPr>
            <w:r>
              <w:rPr>
                <w:spacing w:val="-5"/>
                <w:sz w:val="28"/>
              </w:rPr>
              <w:t>ЖҰМ</w:t>
            </w:r>
          </w:p>
        </w:tc>
        <w:tc>
          <w:tcPr>
            <w:tcW w:w="1118" w:type="dxa"/>
          </w:tcPr>
          <w:p w14:paraId="3CE95797" w14:textId="77777777" w:rsidR="000F0514" w:rsidRDefault="00000000">
            <w:pPr>
              <w:pStyle w:val="TableParagraph"/>
              <w:spacing w:line="302" w:lineRule="exact"/>
              <w:ind w:right="136"/>
              <w:jc w:val="right"/>
              <w:rPr>
                <w:sz w:val="28"/>
              </w:rPr>
            </w:pPr>
            <w:r>
              <w:rPr>
                <w:spacing w:val="-10"/>
                <w:sz w:val="28"/>
              </w:rPr>
              <w:t>–</w:t>
            </w:r>
          </w:p>
        </w:tc>
        <w:tc>
          <w:tcPr>
            <w:tcW w:w="4546" w:type="dxa"/>
          </w:tcPr>
          <w:p w14:paraId="5ED211B9" w14:textId="77777777" w:rsidR="000F0514" w:rsidRDefault="00000000">
            <w:pPr>
              <w:pStyle w:val="TableParagraph"/>
              <w:spacing w:line="302" w:lineRule="exact"/>
              <w:ind w:left="136"/>
              <w:jc w:val="left"/>
              <w:rPr>
                <w:sz w:val="28"/>
              </w:rPr>
            </w:pPr>
            <w:r>
              <w:rPr>
                <w:sz w:val="28"/>
              </w:rPr>
              <w:t>Жол-құрылыс</w:t>
            </w:r>
            <w:r>
              <w:rPr>
                <w:spacing w:val="-15"/>
                <w:sz w:val="28"/>
              </w:rPr>
              <w:t xml:space="preserve"> </w:t>
            </w:r>
            <w:r>
              <w:rPr>
                <w:spacing w:val="-2"/>
                <w:sz w:val="28"/>
              </w:rPr>
              <w:t>материалдары</w:t>
            </w:r>
          </w:p>
        </w:tc>
      </w:tr>
      <w:tr w:rsidR="000F0514" w14:paraId="6198E8C0" w14:textId="77777777">
        <w:trPr>
          <w:trHeight w:val="322"/>
        </w:trPr>
        <w:tc>
          <w:tcPr>
            <w:tcW w:w="1911" w:type="dxa"/>
          </w:tcPr>
          <w:p w14:paraId="3806136D" w14:textId="77777777" w:rsidR="000F0514" w:rsidRDefault="00000000">
            <w:pPr>
              <w:pStyle w:val="TableParagraph"/>
              <w:spacing w:line="303" w:lineRule="exact"/>
              <w:ind w:left="50"/>
              <w:jc w:val="left"/>
              <w:rPr>
                <w:sz w:val="28"/>
              </w:rPr>
            </w:pPr>
            <w:r>
              <w:rPr>
                <w:spacing w:val="-2"/>
                <w:sz w:val="28"/>
              </w:rPr>
              <w:t>Қ.К.Ш.</w:t>
            </w:r>
          </w:p>
        </w:tc>
        <w:tc>
          <w:tcPr>
            <w:tcW w:w="1118" w:type="dxa"/>
          </w:tcPr>
          <w:p w14:paraId="5C241D54" w14:textId="77777777" w:rsidR="000F0514" w:rsidRDefault="00000000">
            <w:pPr>
              <w:pStyle w:val="TableParagraph"/>
              <w:spacing w:line="303" w:lineRule="exact"/>
              <w:ind w:right="136"/>
              <w:jc w:val="right"/>
              <w:rPr>
                <w:sz w:val="28"/>
              </w:rPr>
            </w:pPr>
            <w:r>
              <w:rPr>
                <w:spacing w:val="-10"/>
                <w:sz w:val="28"/>
              </w:rPr>
              <w:t>–</w:t>
            </w:r>
          </w:p>
        </w:tc>
        <w:tc>
          <w:tcPr>
            <w:tcW w:w="4546" w:type="dxa"/>
          </w:tcPr>
          <w:p w14:paraId="70860C75" w14:textId="77777777" w:rsidR="000F0514" w:rsidRDefault="00000000">
            <w:pPr>
              <w:pStyle w:val="TableParagraph"/>
              <w:spacing w:line="303" w:lineRule="exact"/>
              <w:ind w:left="136"/>
              <w:jc w:val="left"/>
              <w:rPr>
                <w:sz w:val="28"/>
              </w:rPr>
            </w:pPr>
            <w:r>
              <w:rPr>
                <w:sz w:val="28"/>
              </w:rPr>
              <w:t>Қыздыру</w:t>
            </w:r>
            <w:r>
              <w:rPr>
                <w:spacing w:val="-13"/>
                <w:sz w:val="28"/>
              </w:rPr>
              <w:t xml:space="preserve"> </w:t>
            </w:r>
            <w:r>
              <w:rPr>
                <w:sz w:val="28"/>
              </w:rPr>
              <w:t>кезіндегі</w:t>
            </w:r>
            <w:r>
              <w:rPr>
                <w:spacing w:val="-15"/>
                <w:sz w:val="28"/>
              </w:rPr>
              <w:t xml:space="preserve"> </w:t>
            </w:r>
            <w:r>
              <w:rPr>
                <w:spacing w:val="-4"/>
                <w:sz w:val="28"/>
              </w:rPr>
              <w:t>шығын</w:t>
            </w:r>
          </w:p>
        </w:tc>
      </w:tr>
      <w:tr w:rsidR="000F0514" w14:paraId="24859799" w14:textId="77777777">
        <w:trPr>
          <w:trHeight w:val="324"/>
        </w:trPr>
        <w:tc>
          <w:tcPr>
            <w:tcW w:w="1911" w:type="dxa"/>
          </w:tcPr>
          <w:p w14:paraId="4225FE84" w14:textId="77777777" w:rsidR="000F0514" w:rsidRDefault="00000000">
            <w:pPr>
              <w:pStyle w:val="TableParagraph"/>
              <w:spacing w:line="304" w:lineRule="exact"/>
              <w:ind w:left="50"/>
              <w:jc w:val="left"/>
              <w:rPr>
                <w:sz w:val="28"/>
              </w:rPr>
            </w:pPr>
            <w:r>
              <w:rPr>
                <w:spacing w:val="-5"/>
                <w:sz w:val="28"/>
              </w:rPr>
              <w:t>М</w:t>
            </w:r>
            <w:r>
              <w:rPr>
                <w:spacing w:val="-5"/>
                <w:sz w:val="28"/>
                <w:vertAlign w:val="subscript"/>
              </w:rPr>
              <w:t>0</w:t>
            </w:r>
          </w:p>
        </w:tc>
        <w:tc>
          <w:tcPr>
            <w:tcW w:w="1118" w:type="dxa"/>
          </w:tcPr>
          <w:p w14:paraId="46A1F5F4" w14:textId="77777777" w:rsidR="000F0514" w:rsidRDefault="00000000">
            <w:pPr>
              <w:pStyle w:val="TableParagraph"/>
              <w:spacing w:line="304" w:lineRule="exact"/>
              <w:ind w:right="136"/>
              <w:jc w:val="right"/>
              <w:rPr>
                <w:sz w:val="28"/>
              </w:rPr>
            </w:pPr>
            <w:r>
              <w:rPr>
                <w:spacing w:val="-10"/>
                <w:sz w:val="28"/>
              </w:rPr>
              <w:t>–</w:t>
            </w:r>
          </w:p>
        </w:tc>
        <w:tc>
          <w:tcPr>
            <w:tcW w:w="4546" w:type="dxa"/>
          </w:tcPr>
          <w:p w14:paraId="4E656FFA" w14:textId="77777777" w:rsidR="000F0514" w:rsidRDefault="00000000">
            <w:pPr>
              <w:pStyle w:val="TableParagraph"/>
              <w:spacing w:line="304" w:lineRule="exact"/>
              <w:ind w:left="136"/>
              <w:jc w:val="left"/>
              <w:rPr>
                <w:sz w:val="28"/>
              </w:rPr>
            </w:pPr>
            <w:r>
              <w:rPr>
                <w:spacing w:val="-2"/>
                <w:sz w:val="28"/>
              </w:rPr>
              <w:t>Белсенділік</w:t>
            </w:r>
            <w:r>
              <w:rPr>
                <w:spacing w:val="1"/>
                <w:sz w:val="28"/>
              </w:rPr>
              <w:t xml:space="preserve"> </w:t>
            </w:r>
            <w:r>
              <w:rPr>
                <w:spacing w:val="-2"/>
                <w:sz w:val="28"/>
              </w:rPr>
              <w:t>модулі</w:t>
            </w:r>
          </w:p>
        </w:tc>
      </w:tr>
      <w:tr w:rsidR="000F0514" w14:paraId="2CC07843" w14:textId="77777777">
        <w:trPr>
          <w:trHeight w:val="316"/>
        </w:trPr>
        <w:tc>
          <w:tcPr>
            <w:tcW w:w="1911" w:type="dxa"/>
          </w:tcPr>
          <w:p w14:paraId="341590E4" w14:textId="77777777" w:rsidR="000F0514" w:rsidRDefault="00000000">
            <w:pPr>
              <w:pStyle w:val="TableParagraph"/>
              <w:spacing w:line="297" w:lineRule="exact"/>
              <w:ind w:left="50"/>
              <w:jc w:val="left"/>
              <w:rPr>
                <w:sz w:val="28"/>
              </w:rPr>
            </w:pPr>
            <w:proofErr w:type="spellStart"/>
            <w:r>
              <w:rPr>
                <w:spacing w:val="-5"/>
                <w:sz w:val="28"/>
              </w:rPr>
              <w:t>МПа</w:t>
            </w:r>
            <w:proofErr w:type="spellEnd"/>
          </w:p>
        </w:tc>
        <w:tc>
          <w:tcPr>
            <w:tcW w:w="1118" w:type="dxa"/>
          </w:tcPr>
          <w:p w14:paraId="3A64392B" w14:textId="77777777" w:rsidR="000F0514" w:rsidRDefault="00000000">
            <w:pPr>
              <w:pStyle w:val="TableParagraph"/>
              <w:spacing w:line="297" w:lineRule="exact"/>
              <w:ind w:right="136"/>
              <w:jc w:val="right"/>
              <w:rPr>
                <w:sz w:val="28"/>
              </w:rPr>
            </w:pPr>
            <w:r>
              <w:rPr>
                <w:spacing w:val="-10"/>
                <w:sz w:val="28"/>
              </w:rPr>
              <w:t>–</w:t>
            </w:r>
          </w:p>
        </w:tc>
        <w:tc>
          <w:tcPr>
            <w:tcW w:w="4546" w:type="dxa"/>
          </w:tcPr>
          <w:p w14:paraId="31F20542" w14:textId="77777777" w:rsidR="000F0514" w:rsidRDefault="00000000">
            <w:pPr>
              <w:pStyle w:val="TableParagraph"/>
              <w:spacing w:line="297" w:lineRule="exact"/>
              <w:ind w:left="136"/>
              <w:jc w:val="left"/>
              <w:rPr>
                <w:sz w:val="28"/>
              </w:rPr>
            </w:pPr>
            <w:proofErr w:type="spellStart"/>
            <w:r>
              <w:rPr>
                <w:sz w:val="28"/>
              </w:rPr>
              <w:t>мего</w:t>
            </w:r>
            <w:proofErr w:type="spellEnd"/>
            <w:r>
              <w:rPr>
                <w:spacing w:val="-4"/>
                <w:sz w:val="28"/>
              </w:rPr>
              <w:t xml:space="preserve"> </w:t>
            </w:r>
            <w:r>
              <w:rPr>
                <w:spacing w:val="-2"/>
                <w:sz w:val="28"/>
              </w:rPr>
              <w:t>Паскаль</w:t>
            </w:r>
          </w:p>
        </w:tc>
      </w:tr>
      <w:tr w:rsidR="000F0514" w14:paraId="3281C443" w14:textId="77777777">
        <w:trPr>
          <w:trHeight w:val="308"/>
        </w:trPr>
        <w:tc>
          <w:tcPr>
            <w:tcW w:w="1911" w:type="dxa"/>
          </w:tcPr>
          <w:p w14:paraId="6ED28086" w14:textId="77777777" w:rsidR="000F0514" w:rsidRDefault="00000000">
            <w:pPr>
              <w:pStyle w:val="TableParagraph"/>
              <w:spacing w:line="289" w:lineRule="exact"/>
              <w:ind w:left="50"/>
              <w:jc w:val="left"/>
              <w:rPr>
                <w:sz w:val="28"/>
              </w:rPr>
            </w:pPr>
            <w:r>
              <w:rPr>
                <w:spacing w:val="-5"/>
                <w:sz w:val="28"/>
              </w:rPr>
              <w:t>РФТ</w:t>
            </w:r>
          </w:p>
        </w:tc>
        <w:tc>
          <w:tcPr>
            <w:tcW w:w="1118" w:type="dxa"/>
          </w:tcPr>
          <w:p w14:paraId="1C997AE2" w14:textId="77777777" w:rsidR="000F0514" w:rsidRDefault="00000000">
            <w:pPr>
              <w:pStyle w:val="TableParagraph"/>
              <w:spacing w:line="289" w:lineRule="exact"/>
              <w:ind w:right="136"/>
              <w:jc w:val="right"/>
              <w:rPr>
                <w:sz w:val="28"/>
              </w:rPr>
            </w:pPr>
            <w:r>
              <w:rPr>
                <w:spacing w:val="-10"/>
                <w:sz w:val="28"/>
              </w:rPr>
              <w:t>–</w:t>
            </w:r>
          </w:p>
        </w:tc>
        <w:tc>
          <w:tcPr>
            <w:tcW w:w="4546" w:type="dxa"/>
          </w:tcPr>
          <w:p w14:paraId="470C00A6" w14:textId="77777777" w:rsidR="000F0514" w:rsidRDefault="00000000">
            <w:pPr>
              <w:pStyle w:val="TableParagraph"/>
              <w:spacing w:line="289" w:lineRule="exact"/>
              <w:ind w:left="136"/>
              <w:jc w:val="left"/>
              <w:rPr>
                <w:sz w:val="28"/>
              </w:rPr>
            </w:pPr>
            <w:r>
              <w:rPr>
                <w:sz w:val="28"/>
              </w:rPr>
              <w:t>Рентгенді</w:t>
            </w:r>
            <w:r>
              <w:rPr>
                <w:spacing w:val="-9"/>
                <w:sz w:val="28"/>
              </w:rPr>
              <w:t xml:space="preserve"> </w:t>
            </w:r>
            <w:r>
              <w:rPr>
                <w:sz w:val="28"/>
              </w:rPr>
              <w:t>фазалық</w:t>
            </w:r>
            <w:r>
              <w:rPr>
                <w:spacing w:val="-10"/>
                <w:sz w:val="28"/>
              </w:rPr>
              <w:t xml:space="preserve"> </w:t>
            </w:r>
            <w:r>
              <w:rPr>
                <w:spacing w:val="-2"/>
                <w:sz w:val="28"/>
              </w:rPr>
              <w:t>талдау</w:t>
            </w:r>
          </w:p>
        </w:tc>
      </w:tr>
      <w:tr w:rsidR="000F0514" w14:paraId="5C13BCB8" w14:textId="77777777">
        <w:trPr>
          <w:trHeight w:val="337"/>
        </w:trPr>
        <w:tc>
          <w:tcPr>
            <w:tcW w:w="1911" w:type="dxa"/>
          </w:tcPr>
          <w:p w14:paraId="3752FDA8" w14:textId="77777777" w:rsidR="000F0514" w:rsidRDefault="00000000">
            <w:pPr>
              <w:pStyle w:val="TableParagraph"/>
              <w:spacing w:line="311" w:lineRule="exact"/>
              <w:ind w:left="50"/>
              <w:jc w:val="left"/>
              <w:rPr>
                <w:sz w:val="18"/>
              </w:rPr>
            </w:pPr>
            <w:r>
              <w:rPr>
                <w:spacing w:val="-5"/>
                <w:position w:val="3"/>
                <w:sz w:val="28"/>
              </w:rPr>
              <w:t>М</w:t>
            </w:r>
            <w:proofErr w:type="spellStart"/>
            <w:r>
              <w:rPr>
                <w:spacing w:val="-5"/>
                <w:sz w:val="18"/>
              </w:rPr>
              <w:t>pз</w:t>
            </w:r>
            <w:proofErr w:type="spellEnd"/>
          </w:p>
        </w:tc>
        <w:tc>
          <w:tcPr>
            <w:tcW w:w="1118" w:type="dxa"/>
          </w:tcPr>
          <w:p w14:paraId="05D9DC2B" w14:textId="77777777" w:rsidR="000F0514" w:rsidRDefault="00000000">
            <w:pPr>
              <w:pStyle w:val="TableParagraph"/>
              <w:spacing w:before="11" w:line="306" w:lineRule="exact"/>
              <w:ind w:right="136"/>
              <w:jc w:val="right"/>
              <w:rPr>
                <w:sz w:val="28"/>
              </w:rPr>
            </w:pPr>
            <w:r>
              <w:rPr>
                <w:spacing w:val="-10"/>
                <w:sz w:val="28"/>
              </w:rPr>
              <w:t>–</w:t>
            </w:r>
          </w:p>
        </w:tc>
        <w:tc>
          <w:tcPr>
            <w:tcW w:w="4546" w:type="dxa"/>
          </w:tcPr>
          <w:p w14:paraId="11E011B3" w14:textId="77777777" w:rsidR="000F0514" w:rsidRDefault="00000000">
            <w:pPr>
              <w:pStyle w:val="TableParagraph"/>
              <w:spacing w:before="11" w:line="306" w:lineRule="exact"/>
              <w:ind w:left="136"/>
              <w:jc w:val="left"/>
              <w:rPr>
                <w:sz w:val="28"/>
              </w:rPr>
            </w:pPr>
            <w:r>
              <w:rPr>
                <w:sz w:val="28"/>
              </w:rPr>
              <w:t xml:space="preserve">Аязға </w:t>
            </w:r>
            <w:r>
              <w:rPr>
                <w:spacing w:val="-2"/>
                <w:sz w:val="28"/>
              </w:rPr>
              <w:t>төзімділік</w:t>
            </w:r>
          </w:p>
        </w:tc>
      </w:tr>
      <w:tr w:rsidR="000F0514" w14:paraId="318A3C67" w14:textId="77777777">
        <w:trPr>
          <w:trHeight w:val="320"/>
        </w:trPr>
        <w:tc>
          <w:tcPr>
            <w:tcW w:w="1911" w:type="dxa"/>
          </w:tcPr>
          <w:p w14:paraId="7C3BBDA0" w14:textId="77777777" w:rsidR="000F0514" w:rsidRDefault="00000000">
            <w:pPr>
              <w:pStyle w:val="TableParagraph"/>
              <w:spacing w:line="300" w:lineRule="exact"/>
              <w:ind w:left="50"/>
              <w:jc w:val="left"/>
              <w:rPr>
                <w:sz w:val="28"/>
              </w:rPr>
            </w:pPr>
            <w:r>
              <w:rPr>
                <w:spacing w:val="-5"/>
                <w:sz w:val="28"/>
              </w:rPr>
              <w:t>ТФШ</w:t>
            </w:r>
          </w:p>
        </w:tc>
        <w:tc>
          <w:tcPr>
            <w:tcW w:w="1118" w:type="dxa"/>
          </w:tcPr>
          <w:p w14:paraId="1AE69AB7" w14:textId="77777777" w:rsidR="000F0514" w:rsidRDefault="00000000">
            <w:pPr>
              <w:pStyle w:val="TableParagraph"/>
              <w:spacing w:line="300" w:lineRule="exact"/>
              <w:ind w:right="136"/>
              <w:jc w:val="right"/>
              <w:rPr>
                <w:sz w:val="28"/>
              </w:rPr>
            </w:pPr>
            <w:r>
              <w:rPr>
                <w:spacing w:val="-10"/>
                <w:sz w:val="28"/>
              </w:rPr>
              <w:t>–</w:t>
            </w:r>
          </w:p>
        </w:tc>
        <w:tc>
          <w:tcPr>
            <w:tcW w:w="4546" w:type="dxa"/>
          </w:tcPr>
          <w:p w14:paraId="1BCA0E10" w14:textId="77777777" w:rsidR="000F0514" w:rsidRDefault="00000000">
            <w:pPr>
              <w:pStyle w:val="TableParagraph"/>
              <w:spacing w:line="300" w:lineRule="exact"/>
              <w:ind w:left="136"/>
              <w:jc w:val="left"/>
              <w:rPr>
                <w:sz w:val="28"/>
              </w:rPr>
            </w:pPr>
            <w:r>
              <w:rPr>
                <w:sz w:val="28"/>
              </w:rPr>
              <w:t>Тығыз</w:t>
            </w:r>
            <w:r>
              <w:rPr>
                <w:spacing w:val="-12"/>
                <w:sz w:val="28"/>
              </w:rPr>
              <w:t xml:space="preserve"> </w:t>
            </w:r>
            <w:r>
              <w:rPr>
                <w:sz w:val="28"/>
              </w:rPr>
              <w:t>(құйма)</w:t>
            </w:r>
            <w:r>
              <w:rPr>
                <w:spacing w:val="-13"/>
                <w:sz w:val="28"/>
              </w:rPr>
              <w:t xml:space="preserve"> </w:t>
            </w:r>
            <w:r>
              <w:rPr>
                <w:sz w:val="28"/>
              </w:rPr>
              <w:t>фосфорлы</w:t>
            </w:r>
            <w:r>
              <w:rPr>
                <w:spacing w:val="-8"/>
                <w:sz w:val="28"/>
              </w:rPr>
              <w:t xml:space="preserve"> </w:t>
            </w:r>
            <w:r>
              <w:rPr>
                <w:spacing w:val="-4"/>
                <w:sz w:val="28"/>
              </w:rPr>
              <w:t>шлак</w:t>
            </w:r>
          </w:p>
        </w:tc>
      </w:tr>
      <w:tr w:rsidR="000F0514" w14:paraId="315EE9B0" w14:textId="77777777">
        <w:trPr>
          <w:trHeight w:val="321"/>
        </w:trPr>
        <w:tc>
          <w:tcPr>
            <w:tcW w:w="1911" w:type="dxa"/>
          </w:tcPr>
          <w:p w14:paraId="1F3C04ED" w14:textId="77777777" w:rsidR="000F0514" w:rsidRDefault="00000000">
            <w:pPr>
              <w:pStyle w:val="TableParagraph"/>
              <w:spacing w:line="302" w:lineRule="exact"/>
              <w:ind w:left="50"/>
              <w:jc w:val="left"/>
              <w:rPr>
                <w:sz w:val="28"/>
              </w:rPr>
            </w:pPr>
            <w:r>
              <w:rPr>
                <w:spacing w:val="-5"/>
                <w:sz w:val="28"/>
              </w:rPr>
              <w:t>МҰ</w:t>
            </w:r>
          </w:p>
        </w:tc>
        <w:tc>
          <w:tcPr>
            <w:tcW w:w="1118" w:type="dxa"/>
          </w:tcPr>
          <w:p w14:paraId="5C95B2D7" w14:textId="77777777" w:rsidR="000F0514" w:rsidRDefault="00000000">
            <w:pPr>
              <w:pStyle w:val="TableParagraph"/>
              <w:spacing w:line="302" w:lineRule="exact"/>
              <w:ind w:right="136"/>
              <w:jc w:val="right"/>
              <w:rPr>
                <w:sz w:val="28"/>
              </w:rPr>
            </w:pPr>
            <w:r>
              <w:rPr>
                <w:spacing w:val="-10"/>
                <w:sz w:val="28"/>
              </w:rPr>
              <w:t>–</w:t>
            </w:r>
          </w:p>
        </w:tc>
        <w:tc>
          <w:tcPr>
            <w:tcW w:w="4546" w:type="dxa"/>
          </w:tcPr>
          <w:p w14:paraId="75FACB87" w14:textId="77777777" w:rsidR="000F0514" w:rsidRDefault="00000000">
            <w:pPr>
              <w:pStyle w:val="TableParagraph"/>
              <w:spacing w:line="302" w:lineRule="exact"/>
              <w:ind w:left="136"/>
              <w:jc w:val="left"/>
              <w:rPr>
                <w:sz w:val="28"/>
              </w:rPr>
            </w:pPr>
            <w:r>
              <w:rPr>
                <w:sz w:val="28"/>
              </w:rPr>
              <w:t>Минералды</w:t>
            </w:r>
            <w:r>
              <w:rPr>
                <w:spacing w:val="-19"/>
                <w:sz w:val="28"/>
              </w:rPr>
              <w:t xml:space="preserve"> </w:t>
            </w:r>
            <w:r>
              <w:rPr>
                <w:spacing w:val="-2"/>
                <w:sz w:val="28"/>
              </w:rPr>
              <w:t>ұнтақ</w:t>
            </w:r>
          </w:p>
        </w:tc>
      </w:tr>
      <w:tr w:rsidR="000F0514" w14:paraId="42ACA910" w14:textId="77777777">
        <w:trPr>
          <w:trHeight w:val="319"/>
        </w:trPr>
        <w:tc>
          <w:tcPr>
            <w:tcW w:w="1911" w:type="dxa"/>
          </w:tcPr>
          <w:p w14:paraId="2137D14B" w14:textId="77777777" w:rsidR="000F0514" w:rsidRDefault="00000000">
            <w:pPr>
              <w:pStyle w:val="TableParagraph"/>
              <w:spacing w:line="299" w:lineRule="exact"/>
              <w:ind w:left="50"/>
              <w:jc w:val="left"/>
              <w:rPr>
                <w:sz w:val="28"/>
              </w:rPr>
            </w:pPr>
            <w:r>
              <w:rPr>
                <w:spacing w:val="-5"/>
                <w:sz w:val="28"/>
              </w:rPr>
              <w:t>ФШ</w:t>
            </w:r>
          </w:p>
        </w:tc>
        <w:tc>
          <w:tcPr>
            <w:tcW w:w="1118" w:type="dxa"/>
          </w:tcPr>
          <w:p w14:paraId="7564E13E" w14:textId="77777777" w:rsidR="000F0514" w:rsidRDefault="00000000">
            <w:pPr>
              <w:pStyle w:val="TableParagraph"/>
              <w:spacing w:line="299" w:lineRule="exact"/>
              <w:ind w:right="136"/>
              <w:jc w:val="right"/>
              <w:rPr>
                <w:sz w:val="28"/>
              </w:rPr>
            </w:pPr>
            <w:r>
              <w:rPr>
                <w:spacing w:val="-10"/>
                <w:sz w:val="28"/>
              </w:rPr>
              <w:t>–</w:t>
            </w:r>
          </w:p>
        </w:tc>
        <w:tc>
          <w:tcPr>
            <w:tcW w:w="4546" w:type="dxa"/>
          </w:tcPr>
          <w:p w14:paraId="3A21EDCD" w14:textId="77777777" w:rsidR="000F0514" w:rsidRDefault="00000000">
            <w:pPr>
              <w:pStyle w:val="TableParagraph"/>
              <w:spacing w:line="299" w:lineRule="exact"/>
              <w:ind w:left="136"/>
              <w:jc w:val="left"/>
              <w:rPr>
                <w:sz w:val="28"/>
              </w:rPr>
            </w:pPr>
            <w:r>
              <w:rPr>
                <w:sz w:val="28"/>
              </w:rPr>
              <w:t>Фосфорлы</w:t>
            </w:r>
            <w:r>
              <w:rPr>
                <w:spacing w:val="-15"/>
                <w:sz w:val="28"/>
              </w:rPr>
              <w:t xml:space="preserve"> </w:t>
            </w:r>
            <w:r>
              <w:rPr>
                <w:spacing w:val="-4"/>
                <w:sz w:val="28"/>
              </w:rPr>
              <w:t>шлак</w:t>
            </w:r>
          </w:p>
        </w:tc>
      </w:tr>
      <w:tr w:rsidR="000F0514" w14:paraId="5362FDCF" w14:textId="77777777">
        <w:trPr>
          <w:trHeight w:val="313"/>
        </w:trPr>
        <w:tc>
          <w:tcPr>
            <w:tcW w:w="1911" w:type="dxa"/>
          </w:tcPr>
          <w:p w14:paraId="74DEB19C" w14:textId="77777777" w:rsidR="000F0514" w:rsidRDefault="00000000">
            <w:pPr>
              <w:pStyle w:val="TableParagraph"/>
              <w:spacing w:line="294" w:lineRule="exact"/>
              <w:ind w:left="50"/>
              <w:jc w:val="left"/>
              <w:rPr>
                <w:sz w:val="28"/>
              </w:rPr>
            </w:pPr>
            <w:r>
              <w:rPr>
                <w:spacing w:val="-10"/>
                <w:sz w:val="28"/>
              </w:rPr>
              <w:t>δ</w:t>
            </w:r>
          </w:p>
        </w:tc>
        <w:tc>
          <w:tcPr>
            <w:tcW w:w="1118" w:type="dxa"/>
          </w:tcPr>
          <w:p w14:paraId="1E50B5F8" w14:textId="77777777" w:rsidR="000F0514" w:rsidRDefault="00000000">
            <w:pPr>
              <w:pStyle w:val="TableParagraph"/>
              <w:spacing w:line="294" w:lineRule="exact"/>
              <w:ind w:right="136"/>
              <w:jc w:val="right"/>
              <w:rPr>
                <w:sz w:val="28"/>
              </w:rPr>
            </w:pPr>
            <w:r>
              <w:rPr>
                <w:spacing w:val="-10"/>
                <w:sz w:val="28"/>
              </w:rPr>
              <w:t>–</w:t>
            </w:r>
          </w:p>
        </w:tc>
        <w:tc>
          <w:tcPr>
            <w:tcW w:w="4546" w:type="dxa"/>
          </w:tcPr>
          <w:p w14:paraId="1961AE28" w14:textId="77777777" w:rsidR="000F0514" w:rsidRDefault="00000000">
            <w:pPr>
              <w:pStyle w:val="TableParagraph"/>
              <w:spacing w:line="294" w:lineRule="exact"/>
              <w:ind w:left="136"/>
              <w:jc w:val="left"/>
              <w:rPr>
                <w:sz w:val="28"/>
              </w:rPr>
            </w:pPr>
            <w:r>
              <w:rPr>
                <w:spacing w:val="-2"/>
                <w:sz w:val="28"/>
              </w:rPr>
              <w:t>Деформациялық</w:t>
            </w:r>
            <w:r>
              <w:rPr>
                <w:spacing w:val="6"/>
                <w:sz w:val="28"/>
              </w:rPr>
              <w:t xml:space="preserve"> </w:t>
            </w:r>
            <w:r>
              <w:rPr>
                <w:spacing w:val="-2"/>
                <w:sz w:val="28"/>
              </w:rPr>
              <w:t>тербелу</w:t>
            </w:r>
          </w:p>
        </w:tc>
      </w:tr>
    </w:tbl>
    <w:p w14:paraId="17AFE0C4" w14:textId="77777777" w:rsidR="000F0514" w:rsidRDefault="00000000">
      <w:pPr>
        <w:pStyle w:val="a3"/>
        <w:ind w:firstLine="0"/>
        <w:jc w:val="left"/>
        <w:rPr>
          <w:sz w:val="20"/>
        </w:rPr>
      </w:pPr>
      <w:r>
        <w:rPr>
          <w:noProof/>
          <w:sz w:val="20"/>
        </w:rPr>
        <mc:AlternateContent>
          <mc:Choice Requires="wps">
            <w:drawing>
              <wp:anchor distT="0" distB="0" distL="0" distR="0" simplePos="0" relativeHeight="483912192" behindDoc="1" locked="0" layoutInCell="1" allowOverlap="1" wp14:anchorId="29735463" wp14:editId="4879153C">
                <wp:simplePos x="0" y="0"/>
                <wp:positionH relativeFrom="page">
                  <wp:posOffset>4105021</wp:posOffset>
                </wp:positionH>
                <wp:positionV relativeFrom="page">
                  <wp:posOffset>9994221</wp:posOffset>
                </wp:positionV>
                <wp:extent cx="76200" cy="1689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5EE10737" w14:textId="77777777" w:rsidR="000F0514" w:rsidRDefault="00000000">
                            <w:pPr>
                              <w:spacing w:line="266" w:lineRule="exact"/>
                              <w:rPr>
                                <w:sz w:val="24"/>
                              </w:rPr>
                            </w:pPr>
                            <w:r>
                              <w:rPr>
                                <w:spacing w:val="-10"/>
                                <w:sz w:val="24"/>
                              </w:rPr>
                              <w:t>6</w:t>
                            </w:r>
                          </w:p>
                        </w:txbxContent>
                      </wps:txbx>
                      <wps:bodyPr wrap="square" lIns="0" tIns="0" rIns="0" bIns="0" rtlCol="0">
                        <a:noAutofit/>
                      </wps:bodyPr>
                    </wps:wsp>
                  </a:graphicData>
                </a:graphic>
              </wp:anchor>
            </w:drawing>
          </mc:Choice>
          <mc:Fallback>
            <w:pict>
              <v:shape w14:anchorId="29735463" id="Textbox 9" o:spid="_x0000_s1028" type="#_x0000_t202" style="position:absolute;margin-left:323.25pt;margin-top:786.95pt;width:6pt;height:13.3pt;z-index:-194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" filled="f" stroked="f">
                <v:textbox inset="0,0,0,0">
                  <w:txbxContent>
                    <w:p w14:paraId="5EE10737" w14:textId="77777777" w:rsidR="000F0514" w:rsidRDefault="00000000">
                      <w:pPr>
                        <w:spacing w:line="266" w:lineRule="exact"/>
                        <w:rPr>
                          <w:sz w:val="24"/>
                        </w:rPr>
                      </w:pPr>
                      <w:r>
                        <w:rPr>
                          <w:spacing w:val="-10"/>
                          <w:sz w:val="24"/>
                        </w:rPr>
                        <w:t>6</w:t>
                      </w:r>
                    </w:p>
                  </w:txbxContent>
                </v:textbox>
                <w10:wrap anchorx="page" anchory="page"/>
              </v:shape>
            </w:pict>
          </mc:Fallback>
        </mc:AlternateContent>
      </w:r>
    </w:p>
    <w:p w14:paraId="514E8EA0" w14:textId="77777777" w:rsidR="000F0514" w:rsidRDefault="000F0514">
      <w:pPr>
        <w:pStyle w:val="a3"/>
        <w:ind w:firstLine="0"/>
        <w:jc w:val="left"/>
        <w:rPr>
          <w:sz w:val="20"/>
        </w:rPr>
      </w:pPr>
    </w:p>
    <w:p w14:paraId="4DC27EA5" w14:textId="77777777" w:rsidR="000F0514" w:rsidRDefault="000F0514">
      <w:pPr>
        <w:pStyle w:val="a3"/>
        <w:ind w:firstLine="0"/>
        <w:jc w:val="left"/>
        <w:rPr>
          <w:sz w:val="20"/>
        </w:rPr>
      </w:pPr>
    </w:p>
    <w:p w14:paraId="398156B6" w14:textId="77777777" w:rsidR="000F0514" w:rsidRDefault="000F0514">
      <w:pPr>
        <w:pStyle w:val="a3"/>
        <w:ind w:firstLine="0"/>
        <w:jc w:val="left"/>
        <w:rPr>
          <w:sz w:val="20"/>
        </w:rPr>
      </w:pPr>
    </w:p>
    <w:p w14:paraId="31E844A2" w14:textId="77777777" w:rsidR="000F0514" w:rsidRDefault="000F0514">
      <w:pPr>
        <w:pStyle w:val="a3"/>
        <w:ind w:firstLine="0"/>
        <w:jc w:val="left"/>
        <w:rPr>
          <w:sz w:val="20"/>
        </w:rPr>
      </w:pPr>
    </w:p>
    <w:p w14:paraId="369DBD64" w14:textId="77777777" w:rsidR="000F0514" w:rsidRDefault="000F0514">
      <w:pPr>
        <w:pStyle w:val="a3"/>
        <w:ind w:firstLine="0"/>
        <w:jc w:val="left"/>
        <w:rPr>
          <w:sz w:val="20"/>
        </w:rPr>
      </w:pPr>
    </w:p>
    <w:p w14:paraId="5C776431" w14:textId="77777777" w:rsidR="000F0514" w:rsidRDefault="000F0514">
      <w:pPr>
        <w:pStyle w:val="a3"/>
        <w:ind w:firstLine="0"/>
        <w:jc w:val="left"/>
        <w:rPr>
          <w:sz w:val="20"/>
        </w:rPr>
      </w:pPr>
    </w:p>
    <w:p w14:paraId="6B4B94D9" w14:textId="77777777" w:rsidR="000F0514" w:rsidRDefault="000F0514">
      <w:pPr>
        <w:pStyle w:val="a3"/>
        <w:ind w:firstLine="0"/>
        <w:jc w:val="left"/>
        <w:rPr>
          <w:sz w:val="20"/>
        </w:rPr>
      </w:pPr>
    </w:p>
    <w:p w14:paraId="4D9A3BFF" w14:textId="77777777" w:rsidR="000F0514" w:rsidRDefault="000F0514">
      <w:pPr>
        <w:pStyle w:val="a3"/>
        <w:ind w:firstLine="0"/>
        <w:jc w:val="left"/>
        <w:rPr>
          <w:sz w:val="20"/>
        </w:rPr>
      </w:pPr>
    </w:p>
    <w:p w14:paraId="30FC8685" w14:textId="77777777" w:rsidR="000F0514" w:rsidRDefault="000F0514">
      <w:pPr>
        <w:pStyle w:val="a3"/>
        <w:ind w:firstLine="0"/>
        <w:jc w:val="left"/>
        <w:rPr>
          <w:sz w:val="20"/>
        </w:rPr>
      </w:pPr>
    </w:p>
    <w:p w14:paraId="62C170D5" w14:textId="77777777" w:rsidR="000F0514" w:rsidRDefault="000F0514">
      <w:pPr>
        <w:pStyle w:val="a3"/>
        <w:ind w:firstLine="0"/>
        <w:jc w:val="left"/>
        <w:rPr>
          <w:sz w:val="20"/>
        </w:rPr>
      </w:pPr>
    </w:p>
    <w:p w14:paraId="32129763" w14:textId="77777777" w:rsidR="000F0514" w:rsidRDefault="000F0514">
      <w:pPr>
        <w:pStyle w:val="a3"/>
        <w:ind w:firstLine="0"/>
        <w:jc w:val="left"/>
        <w:rPr>
          <w:sz w:val="20"/>
        </w:rPr>
      </w:pPr>
    </w:p>
    <w:p w14:paraId="0E467C0C" w14:textId="77777777" w:rsidR="000F0514" w:rsidRDefault="000F0514">
      <w:pPr>
        <w:pStyle w:val="a3"/>
        <w:ind w:firstLine="0"/>
        <w:jc w:val="left"/>
        <w:rPr>
          <w:sz w:val="20"/>
        </w:rPr>
      </w:pPr>
    </w:p>
    <w:p w14:paraId="41118BFC" w14:textId="77777777" w:rsidR="000F0514" w:rsidRDefault="000F0514">
      <w:pPr>
        <w:pStyle w:val="a3"/>
        <w:ind w:firstLine="0"/>
        <w:jc w:val="left"/>
        <w:rPr>
          <w:sz w:val="20"/>
        </w:rPr>
      </w:pPr>
    </w:p>
    <w:p w14:paraId="59342227" w14:textId="77777777" w:rsidR="000F0514" w:rsidRDefault="000F0514">
      <w:pPr>
        <w:pStyle w:val="a3"/>
        <w:ind w:firstLine="0"/>
        <w:jc w:val="left"/>
        <w:rPr>
          <w:sz w:val="20"/>
        </w:rPr>
      </w:pPr>
    </w:p>
    <w:p w14:paraId="400F29AE" w14:textId="77777777" w:rsidR="000F0514" w:rsidRDefault="000F0514">
      <w:pPr>
        <w:pStyle w:val="a3"/>
        <w:ind w:firstLine="0"/>
        <w:jc w:val="left"/>
        <w:rPr>
          <w:sz w:val="20"/>
        </w:rPr>
      </w:pPr>
    </w:p>
    <w:p w14:paraId="20BEC730" w14:textId="77777777" w:rsidR="000F0514" w:rsidRDefault="000F0514">
      <w:pPr>
        <w:pStyle w:val="a3"/>
        <w:ind w:firstLine="0"/>
        <w:jc w:val="left"/>
        <w:rPr>
          <w:sz w:val="20"/>
        </w:rPr>
      </w:pPr>
    </w:p>
    <w:p w14:paraId="51EC4125" w14:textId="77777777" w:rsidR="000F0514" w:rsidRDefault="000F0514">
      <w:pPr>
        <w:pStyle w:val="a3"/>
        <w:ind w:firstLine="0"/>
        <w:jc w:val="left"/>
        <w:rPr>
          <w:sz w:val="20"/>
        </w:rPr>
      </w:pPr>
    </w:p>
    <w:p w14:paraId="6F8C17EF" w14:textId="77777777" w:rsidR="000F0514" w:rsidRDefault="000F0514">
      <w:pPr>
        <w:pStyle w:val="a3"/>
        <w:ind w:firstLine="0"/>
        <w:jc w:val="left"/>
        <w:rPr>
          <w:sz w:val="20"/>
        </w:rPr>
      </w:pPr>
    </w:p>
    <w:p w14:paraId="6C7F1073" w14:textId="77777777" w:rsidR="000F0514" w:rsidRDefault="000F0514">
      <w:pPr>
        <w:pStyle w:val="a3"/>
        <w:ind w:firstLine="0"/>
        <w:jc w:val="left"/>
        <w:rPr>
          <w:sz w:val="20"/>
        </w:rPr>
      </w:pPr>
    </w:p>
    <w:p w14:paraId="61A709E1" w14:textId="77777777" w:rsidR="000F0514" w:rsidRDefault="000F0514">
      <w:pPr>
        <w:pStyle w:val="a3"/>
        <w:ind w:firstLine="0"/>
        <w:jc w:val="left"/>
        <w:rPr>
          <w:sz w:val="20"/>
        </w:rPr>
      </w:pPr>
    </w:p>
    <w:p w14:paraId="6032F18D" w14:textId="77777777" w:rsidR="000F0514" w:rsidRDefault="000F0514">
      <w:pPr>
        <w:pStyle w:val="a3"/>
        <w:ind w:firstLine="0"/>
        <w:jc w:val="left"/>
        <w:rPr>
          <w:sz w:val="20"/>
        </w:rPr>
      </w:pPr>
    </w:p>
    <w:p w14:paraId="1D698EE2" w14:textId="77777777" w:rsidR="000F0514" w:rsidRDefault="000F0514">
      <w:pPr>
        <w:pStyle w:val="a3"/>
        <w:ind w:firstLine="0"/>
        <w:jc w:val="left"/>
        <w:rPr>
          <w:sz w:val="20"/>
        </w:rPr>
      </w:pPr>
    </w:p>
    <w:p w14:paraId="759B33B6" w14:textId="77777777" w:rsidR="000F0514" w:rsidRDefault="000F0514">
      <w:pPr>
        <w:pStyle w:val="a3"/>
        <w:ind w:firstLine="0"/>
        <w:jc w:val="left"/>
        <w:rPr>
          <w:sz w:val="20"/>
        </w:rPr>
      </w:pPr>
    </w:p>
    <w:p w14:paraId="5E1BD57C" w14:textId="77777777" w:rsidR="000F0514" w:rsidRDefault="000F0514">
      <w:pPr>
        <w:pStyle w:val="a3"/>
        <w:ind w:firstLine="0"/>
        <w:jc w:val="left"/>
        <w:rPr>
          <w:sz w:val="20"/>
        </w:rPr>
      </w:pPr>
    </w:p>
    <w:p w14:paraId="6CD9E65D" w14:textId="77777777" w:rsidR="000F0514" w:rsidRDefault="000F0514">
      <w:pPr>
        <w:pStyle w:val="a3"/>
        <w:ind w:firstLine="0"/>
        <w:jc w:val="left"/>
        <w:rPr>
          <w:sz w:val="20"/>
        </w:rPr>
      </w:pPr>
    </w:p>
    <w:p w14:paraId="7E676256" w14:textId="77777777" w:rsidR="000F0514" w:rsidRDefault="000F0514">
      <w:pPr>
        <w:pStyle w:val="a3"/>
        <w:ind w:firstLine="0"/>
        <w:jc w:val="left"/>
        <w:rPr>
          <w:sz w:val="20"/>
        </w:rPr>
      </w:pPr>
    </w:p>
    <w:p w14:paraId="5F347474" w14:textId="77777777" w:rsidR="000F0514" w:rsidRDefault="000F0514">
      <w:pPr>
        <w:pStyle w:val="a3"/>
        <w:ind w:firstLine="0"/>
        <w:jc w:val="left"/>
        <w:rPr>
          <w:sz w:val="20"/>
        </w:rPr>
      </w:pPr>
    </w:p>
    <w:p w14:paraId="7A645FAD" w14:textId="77777777" w:rsidR="000F0514" w:rsidRDefault="000F0514">
      <w:pPr>
        <w:pStyle w:val="a3"/>
        <w:ind w:firstLine="0"/>
        <w:jc w:val="left"/>
        <w:rPr>
          <w:sz w:val="20"/>
        </w:rPr>
      </w:pPr>
    </w:p>
    <w:p w14:paraId="77B7725F" w14:textId="77777777" w:rsidR="000F0514" w:rsidRDefault="000F0514">
      <w:pPr>
        <w:pStyle w:val="a3"/>
        <w:ind w:firstLine="0"/>
        <w:jc w:val="left"/>
        <w:rPr>
          <w:sz w:val="20"/>
        </w:rPr>
      </w:pPr>
    </w:p>
    <w:p w14:paraId="53AB9089" w14:textId="77777777" w:rsidR="000F0514" w:rsidRDefault="000F0514">
      <w:pPr>
        <w:pStyle w:val="a3"/>
        <w:ind w:firstLine="0"/>
        <w:jc w:val="left"/>
        <w:rPr>
          <w:sz w:val="20"/>
        </w:rPr>
      </w:pPr>
    </w:p>
    <w:p w14:paraId="77D4B281" w14:textId="77777777" w:rsidR="000F0514" w:rsidRDefault="000F0514">
      <w:pPr>
        <w:pStyle w:val="a3"/>
        <w:ind w:firstLine="0"/>
        <w:jc w:val="left"/>
        <w:rPr>
          <w:sz w:val="20"/>
        </w:rPr>
      </w:pPr>
    </w:p>
    <w:p w14:paraId="35D0FDCB" w14:textId="77777777" w:rsidR="000F0514" w:rsidRDefault="000F0514">
      <w:pPr>
        <w:pStyle w:val="a3"/>
        <w:ind w:firstLine="0"/>
        <w:jc w:val="left"/>
        <w:rPr>
          <w:sz w:val="20"/>
        </w:rPr>
      </w:pPr>
    </w:p>
    <w:p w14:paraId="2DA52333" w14:textId="77777777" w:rsidR="000F0514" w:rsidRDefault="000F0514">
      <w:pPr>
        <w:pStyle w:val="a3"/>
        <w:ind w:firstLine="0"/>
        <w:jc w:val="left"/>
        <w:rPr>
          <w:sz w:val="20"/>
        </w:rPr>
      </w:pPr>
    </w:p>
    <w:p w14:paraId="334415D3" w14:textId="77777777" w:rsidR="000F0514" w:rsidRDefault="000F0514">
      <w:pPr>
        <w:pStyle w:val="a3"/>
        <w:ind w:firstLine="0"/>
        <w:jc w:val="left"/>
        <w:rPr>
          <w:sz w:val="20"/>
        </w:rPr>
      </w:pPr>
    </w:p>
    <w:p w14:paraId="5605FF44" w14:textId="77777777" w:rsidR="000F0514" w:rsidRDefault="000F0514">
      <w:pPr>
        <w:pStyle w:val="a3"/>
        <w:ind w:firstLine="0"/>
        <w:jc w:val="left"/>
        <w:rPr>
          <w:sz w:val="20"/>
        </w:rPr>
      </w:pPr>
    </w:p>
    <w:p w14:paraId="3F1EB5B6" w14:textId="77777777" w:rsidR="000F0514" w:rsidRDefault="00000000">
      <w:pPr>
        <w:pStyle w:val="a3"/>
        <w:spacing w:before="149"/>
        <w:ind w:firstLine="0"/>
        <w:jc w:val="left"/>
        <w:rPr>
          <w:sz w:val="20"/>
        </w:rPr>
      </w:pPr>
      <w:r>
        <w:rPr>
          <w:noProof/>
          <w:sz w:val="20"/>
        </w:rPr>
        <mc:AlternateContent>
          <mc:Choice Requires="wps">
            <w:drawing>
              <wp:anchor distT="0" distB="0" distL="0" distR="0" simplePos="0" relativeHeight="487589888" behindDoc="1" locked="0" layoutInCell="1" allowOverlap="1" wp14:anchorId="68306C45" wp14:editId="24B68C3A">
                <wp:simplePos x="0" y="0"/>
                <wp:positionH relativeFrom="page">
                  <wp:posOffset>3931920</wp:posOffset>
                </wp:positionH>
                <wp:positionV relativeFrom="paragraph">
                  <wp:posOffset>255892</wp:posOffset>
                </wp:positionV>
                <wp:extent cx="403860" cy="41910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419100"/>
                        </a:xfrm>
                        <a:custGeom>
                          <a:avLst/>
                          <a:gdLst/>
                          <a:ahLst/>
                          <a:cxnLst/>
                          <a:rect l="l" t="t" r="r" b="b"/>
                          <a:pathLst>
                            <a:path w="403860" h="419100">
                              <a:moveTo>
                                <a:pt x="403860" y="0"/>
                              </a:moveTo>
                              <a:lnTo>
                                <a:pt x="0" y="0"/>
                              </a:lnTo>
                              <a:lnTo>
                                <a:pt x="0" y="419100"/>
                              </a:lnTo>
                              <a:lnTo>
                                <a:pt x="403860" y="419100"/>
                              </a:lnTo>
                              <a:lnTo>
                                <a:pt x="4038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2C71187" id="Graphic 10" o:spid="_x0000_s1026" style="position:absolute;margin-left:309.6pt;margin-top:20.15pt;width:31.8pt;height:33pt;z-index:-15726592;visibility:visible;mso-wrap-style:square;mso-wrap-distance-left:0;mso-wrap-distance-top:0;mso-wrap-distance-right:0;mso-wrap-distance-bottom:0;mso-position-horizontal:absolute;mso-position-horizontal-relative:page;mso-position-vertical:absolute;mso-position-vertical-relative:text;v-text-anchor:top" coordsize="40386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" path="m403860,l,,,419100r403860,l403860,xe" stroked="f">
                <v:path arrowok="t"/>
                <w10:wrap type="topAndBottom" anchorx="page"/>
              </v:shape>
            </w:pict>
          </mc:Fallback>
        </mc:AlternateContent>
      </w:r>
    </w:p>
    <w:p w14:paraId="182DD113" w14:textId="77777777" w:rsidR="000F0514" w:rsidRDefault="000F0514">
      <w:pPr>
        <w:pStyle w:val="a3"/>
        <w:jc w:val="left"/>
        <w:rPr>
          <w:sz w:val="20"/>
        </w:rPr>
        <w:sectPr w:rsidR="000F0514">
          <w:footerReference w:type="default" r:id="rId11"/>
          <w:pgSz w:w="11920" w:h="16850"/>
          <w:pgMar w:top="1100" w:right="425" w:bottom="280" w:left="1700" w:header="0" w:footer="0" w:gutter="0"/>
          <w:cols w:space="720"/>
        </w:sectPr>
      </w:pPr>
    </w:p>
    <w:p w14:paraId="30BA8418" w14:textId="77777777" w:rsidR="000F0514" w:rsidRDefault="00000000">
      <w:pPr>
        <w:pStyle w:val="1"/>
        <w:ind w:right="125"/>
      </w:pPr>
      <w:r>
        <w:rPr>
          <w:spacing w:val="-2"/>
        </w:rPr>
        <w:t>КІРІСПЕ</w:t>
      </w:r>
    </w:p>
    <w:p w14:paraId="7E6A5D6A" w14:textId="77777777" w:rsidR="000F0514" w:rsidRDefault="000F0514">
      <w:pPr>
        <w:pStyle w:val="a3"/>
        <w:spacing w:before="2"/>
        <w:ind w:firstLine="0"/>
        <w:jc w:val="left"/>
        <w:rPr>
          <w:b/>
        </w:rPr>
      </w:pPr>
    </w:p>
    <w:p w14:paraId="518E9D66" w14:textId="77777777" w:rsidR="000F0514" w:rsidRDefault="00000000">
      <w:pPr>
        <w:pStyle w:val="a3"/>
        <w:ind w:left="4" w:right="127"/>
      </w:pPr>
      <w:r>
        <w:t>Қазіргі таңда Жамбыл облысының аумағында орналасқан фосфор өндірісі қалдықтарының</w:t>
      </w:r>
      <w:r>
        <w:rPr>
          <w:spacing w:val="-4"/>
        </w:rPr>
        <w:t xml:space="preserve"> </w:t>
      </w:r>
      <w:r>
        <w:t xml:space="preserve">көптігі </w:t>
      </w:r>
      <w:r>
        <w:rPr>
          <w:rFonts w:ascii="Symbol" w:hAnsi="Symbol"/>
        </w:rPr>
        <w:t></w:t>
      </w:r>
      <w:r>
        <w:rPr>
          <w:spacing w:val="-9"/>
        </w:rPr>
        <w:t xml:space="preserve"> </w:t>
      </w:r>
      <w:r>
        <w:t>оларды</w:t>
      </w:r>
      <w:r>
        <w:rPr>
          <w:spacing w:val="-2"/>
        </w:rPr>
        <w:t xml:space="preserve"> </w:t>
      </w:r>
      <w:proofErr w:type="spellStart"/>
      <w:r>
        <w:t>утилдеудің</w:t>
      </w:r>
      <w:proofErr w:type="spellEnd"/>
      <w:r>
        <w:rPr>
          <w:spacing w:val="-6"/>
        </w:rPr>
        <w:t xml:space="preserve"> </w:t>
      </w:r>
      <w:r>
        <w:t>өзекті</w:t>
      </w:r>
      <w:r>
        <w:rPr>
          <w:spacing w:val="-4"/>
        </w:rPr>
        <w:t xml:space="preserve"> </w:t>
      </w:r>
      <w:r>
        <w:t>мәселесіне</w:t>
      </w:r>
      <w:r>
        <w:rPr>
          <w:spacing w:val="-6"/>
        </w:rPr>
        <w:t xml:space="preserve"> </w:t>
      </w:r>
      <w:r>
        <w:t>айналып</w:t>
      </w:r>
      <w:r>
        <w:rPr>
          <w:spacing w:val="-4"/>
        </w:rPr>
        <w:t xml:space="preserve"> </w:t>
      </w:r>
      <w:r>
        <w:t>отыр [1, 2].</w:t>
      </w:r>
      <w:r>
        <w:rPr>
          <w:spacing w:val="-16"/>
        </w:rPr>
        <w:t xml:space="preserve"> </w:t>
      </w:r>
      <w:r>
        <w:t>Оларды</w:t>
      </w:r>
      <w:r>
        <w:rPr>
          <w:spacing w:val="-12"/>
        </w:rPr>
        <w:t xml:space="preserve"> </w:t>
      </w:r>
      <w:r>
        <w:t>жол</w:t>
      </w:r>
      <w:r>
        <w:rPr>
          <w:spacing w:val="-16"/>
        </w:rPr>
        <w:t xml:space="preserve"> </w:t>
      </w:r>
      <w:r>
        <w:t>құрылысына</w:t>
      </w:r>
      <w:r>
        <w:rPr>
          <w:spacing w:val="-12"/>
        </w:rPr>
        <w:t xml:space="preserve"> </w:t>
      </w:r>
      <w:r>
        <w:t>пайдалану</w:t>
      </w:r>
      <w:r>
        <w:rPr>
          <w:spacing w:val="-16"/>
        </w:rPr>
        <w:t xml:space="preserve"> </w:t>
      </w:r>
      <w:r>
        <w:t>бойынша</w:t>
      </w:r>
      <w:r>
        <w:rPr>
          <w:spacing w:val="-13"/>
        </w:rPr>
        <w:t xml:space="preserve"> </w:t>
      </w:r>
      <w:r>
        <w:t>технологияларды</w:t>
      </w:r>
      <w:r>
        <w:rPr>
          <w:spacing w:val="-11"/>
        </w:rPr>
        <w:t xml:space="preserve"> </w:t>
      </w:r>
      <w:r>
        <w:t>әзірлеу</w:t>
      </w:r>
      <w:r>
        <w:rPr>
          <w:spacing w:val="-11"/>
        </w:rPr>
        <w:t xml:space="preserve"> </w:t>
      </w:r>
      <w:r>
        <w:rPr>
          <w:rFonts w:ascii="Symbol" w:hAnsi="Symbol"/>
        </w:rPr>
        <w:t></w:t>
      </w:r>
      <w:r>
        <w:rPr>
          <w:spacing w:val="-14"/>
        </w:rPr>
        <w:t xml:space="preserve"> </w:t>
      </w:r>
      <w:r>
        <w:t xml:space="preserve">көп тонналы қалдықтарды </w:t>
      </w:r>
      <w:proofErr w:type="spellStart"/>
      <w:r>
        <w:t>утилдеуге</w:t>
      </w:r>
      <w:proofErr w:type="spellEnd"/>
      <w:r>
        <w:t xml:space="preserve"> мүмкіндік береді және жол құрылысын қолжетімді әрі сапалы жол құрылыс материалдарымен қамтамасыз етеді [3]. Қазіргі</w:t>
      </w:r>
      <w:r>
        <w:rPr>
          <w:spacing w:val="-7"/>
        </w:rPr>
        <w:t xml:space="preserve"> </w:t>
      </w:r>
      <w:r>
        <w:t>уақытта</w:t>
      </w:r>
      <w:r>
        <w:rPr>
          <w:spacing w:val="-6"/>
        </w:rPr>
        <w:t xml:space="preserve"> </w:t>
      </w:r>
      <w:r>
        <w:t>Батыс</w:t>
      </w:r>
      <w:r>
        <w:rPr>
          <w:spacing w:val="-8"/>
        </w:rPr>
        <w:t xml:space="preserve"> </w:t>
      </w:r>
      <w:r>
        <w:t>Еуропа,</w:t>
      </w:r>
      <w:r>
        <w:rPr>
          <w:spacing w:val="-8"/>
        </w:rPr>
        <w:t xml:space="preserve"> </w:t>
      </w:r>
      <w:r>
        <w:t>Жапония,</w:t>
      </w:r>
      <w:r>
        <w:rPr>
          <w:spacing w:val="-6"/>
        </w:rPr>
        <w:t xml:space="preserve"> </w:t>
      </w:r>
      <w:r>
        <w:t>АҚШ</w:t>
      </w:r>
      <w:r>
        <w:rPr>
          <w:spacing w:val="-4"/>
        </w:rPr>
        <w:t xml:space="preserve"> </w:t>
      </w:r>
      <w:r>
        <w:t>елдерінде</w:t>
      </w:r>
      <w:r>
        <w:rPr>
          <w:spacing w:val="-5"/>
        </w:rPr>
        <w:t xml:space="preserve"> </w:t>
      </w:r>
      <w:r>
        <w:t>жол</w:t>
      </w:r>
      <w:r>
        <w:rPr>
          <w:spacing w:val="-7"/>
        </w:rPr>
        <w:t xml:space="preserve"> </w:t>
      </w:r>
      <w:r>
        <w:t>салу</w:t>
      </w:r>
      <w:r>
        <w:rPr>
          <w:spacing w:val="-5"/>
        </w:rPr>
        <w:t xml:space="preserve"> </w:t>
      </w:r>
      <w:r>
        <w:t>кезіндегі</w:t>
      </w:r>
      <w:r>
        <w:rPr>
          <w:spacing w:val="-4"/>
        </w:rPr>
        <w:t xml:space="preserve"> </w:t>
      </w:r>
      <w:r>
        <w:t>жол қабаттарының негізін салу үшін өндіріс қалдықтарын пайдалану тәжірибесі кең қолданысқа ие [4-6].</w:t>
      </w:r>
    </w:p>
    <w:p w14:paraId="67392F7D" w14:textId="77777777" w:rsidR="000F0514" w:rsidRDefault="00000000">
      <w:pPr>
        <w:pStyle w:val="a3"/>
        <w:spacing w:before="3"/>
        <w:ind w:left="4" w:right="132"/>
      </w:pPr>
      <w:r>
        <w:t xml:space="preserve">Отандық және шетелдік тәжірибеге сүйенсек, автомобиль жолдарын салу кезінде салынатын жолдың негізі мен жабынды қабаттарына әртүрлі шлакты байланыстырғыштармен нығайтылған топырақ пен тасты материалдарды пайдалану барған сайын кеңінен қолданылуда. Олардың кеңінен қолданылуы – тапшы тасты материалдар мен цементті үнемдеуге болатындығымен және </w:t>
      </w:r>
      <w:proofErr w:type="spellStart"/>
      <w:r>
        <w:t>деформативті</w:t>
      </w:r>
      <w:proofErr w:type="spellEnd"/>
      <w:r>
        <w:t xml:space="preserve"> қасиеттері мен экономикалық тиімділігі жоғары тақтатасты алу мүмкіндігімен түсіндіріледі [7].</w:t>
      </w:r>
    </w:p>
    <w:p w14:paraId="17DFBBA9" w14:textId="77777777" w:rsidR="000F0514" w:rsidRDefault="00000000">
      <w:pPr>
        <w:pStyle w:val="a3"/>
        <w:ind w:left="4" w:right="125"/>
      </w:pPr>
      <w:r>
        <w:t xml:space="preserve">Әдеби шолуларға сәйкес [8-13], өндірістік қалдықтарды </w:t>
      </w:r>
      <w:proofErr w:type="spellStart"/>
      <w:r>
        <w:t>утилтеудің</w:t>
      </w:r>
      <w:proofErr w:type="spellEnd"/>
      <w:r>
        <w:t xml:space="preserve"> экономикалық және экологиялық мақсатқа сай бағыттарының бірі - оларды әртүрлі</w:t>
      </w:r>
      <w:r>
        <w:rPr>
          <w:spacing w:val="-2"/>
        </w:rPr>
        <w:t xml:space="preserve"> </w:t>
      </w:r>
      <w:r>
        <w:t>жол-құрылыс</w:t>
      </w:r>
      <w:r>
        <w:rPr>
          <w:spacing w:val="-3"/>
        </w:rPr>
        <w:t xml:space="preserve"> </w:t>
      </w:r>
      <w:r>
        <w:t>материалдарын</w:t>
      </w:r>
      <w:r>
        <w:rPr>
          <w:spacing w:val="-2"/>
        </w:rPr>
        <w:t xml:space="preserve"> </w:t>
      </w:r>
      <w:r>
        <w:t>алу</w:t>
      </w:r>
      <w:r>
        <w:rPr>
          <w:spacing w:val="-3"/>
        </w:rPr>
        <w:t xml:space="preserve"> </w:t>
      </w:r>
      <w:r>
        <w:t>үшін</w:t>
      </w:r>
      <w:r>
        <w:rPr>
          <w:spacing w:val="-5"/>
        </w:rPr>
        <w:t xml:space="preserve"> </w:t>
      </w:r>
      <w:r>
        <w:t>пайдалану екенін</w:t>
      </w:r>
      <w:r>
        <w:rPr>
          <w:spacing w:val="-1"/>
        </w:rPr>
        <w:t xml:space="preserve"> </w:t>
      </w:r>
      <w:r>
        <w:t>көрсетеді.</w:t>
      </w:r>
      <w:r>
        <w:rPr>
          <w:spacing w:val="-6"/>
        </w:rPr>
        <w:t xml:space="preserve"> </w:t>
      </w:r>
      <w:r>
        <w:t xml:space="preserve">Жол құрылысы </w:t>
      </w:r>
      <w:r>
        <w:rPr>
          <w:rFonts w:ascii="Symbol" w:hAnsi="Symbol"/>
        </w:rPr>
        <w:t></w:t>
      </w:r>
      <w:r>
        <w:t xml:space="preserve"> қолданылатын байланыстырғыштардың және жол қоспаларының ассортиментін кеңейтуді талап ететін, әрі шикізатты неғұрлым көп мөлшерде қолданатын өндірістердің бірі. Оның негізгі компоненттері ретінде фосфор өнеркәсібінің әртүрлі қалдықтары болуы мүмкін.</w:t>
      </w:r>
    </w:p>
    <w:p w14:paraId="7D2EEF6C" w14:textId="77777777" w:rsidR="000F0514" w:rsidRDefault="00000000">
      <w:pPr>
        <w:pStyle w:val="a3"/>
        <w:spacing w:before="1"/>
        <w:ind w:left="4" w:right="129"/>
      </w:pPr>
      <w:r>
        <w:t>Жол құрылысының қарқынын ұлғайту үшін шлакты минералды материалдарды қолданудың экономикалық тиімділігіне ғана байланысты мәселелер емес, сондай-ақ жол-құрылыс маусымын ұзартуға байланысты мәселелер</w:t>
      </w:r>
      <w:r>
        <w:rPr>
          <w:spacing w:val="-17"/>
        </w:rPr>
        <w:t xml:space="preserve"> </w:t>
      </w:r>
      <w:r>
        <w:t>де</w:t>
      </w:r>
      <w:r>
        <w:rPr>
          <w:spacing w:val="-16"/>
        </w:rPr>
        <w:t xml:space="preserve"> </w:t>
      </w:r>
      <w:r>
        <w:t>маңызды</w:t>
      </w:r>
      <w:r>
        <w:rPr>
          <w:spacing w:val="-16"/>
        </w:rPr>
        <w:t xml:space="preserve"> </w:t>
      </w:r>
      <w:r>
        <w:t>практикалық</w:t>
      </w:r>
      <w:r>
        <w:rPr>
          <w:spacing w:val="-14"/>
        </w:rPr>
        <w:t xml:space="preserve"> </w:t>
      </w:r>
      <w:r>
        <w:t>мәнге</w:t>
      </w:r>
      <w:r>
        <w:rPr>
          <w:spacing w:val="-18"/>
        </w:rPr>
        <w:t xml:space="preserve"> </w:t>
      </w:r>
      <w:r>
        <w:t>ие.</w:t>
      </w:r>
      <w:r>
        <w:rPr>
          <w:spacing w:val="-15"/>
        </w:rPr>
        <w:t xml:space="preserve"> </w:t>
      </w:r>
      <w:r>
        <w:t>Осы</w:t>
      </w:r>
      <w:r>
        <w:rPr>
          <w:spacing w:val="-15"/>
        </w:rPr>
        <w:t xml:space="preserve"> </w:t>
      </w:r>
      <w:r>
        <w:t>көзқарас</w:t>
      </w:r>
      <w:r>
        <w:rPr>
          <w:spacing w:val="-17"/>
        </w:rPr>
        <w:t xml:space="preserve"> </w:t>
      </w:r>
      <w:r>
        <w:t>тұрғысынан</w:t>
      </w:r>
      <w:r>
        <w:rPr>
          <w:spacing w:val="-13"/>
        </w:rPr>
        <w:t xml:space="preserve"> </w:t>
      </w:r>
      <w:r>
        <w:t xml:space="preserve">алғанда, шлакты минералды қоспаларының негізгі қасиеттері - олардың төмен температура кезіндегі қатуға қабілеттілігі немесе аяз әсерінен бұзылмауы, ал кейіннен қату кезінде көктемгі-жазғы кезеңдерде жүретін беріктік және </w:t>
      </w:r>
      <w:proofErr w:type="spellStart"/>
      <w:r>
        <w:t>деформативтiк</w:t>
      </w:r>
      <w:proofErr w:type="spellEnd"/>
      <w:r>
        <w:t xml:space="preserve"> сипаттамаларға ие болуында [14-18].</w:t>
      </w:r>
    </w:p>
    <w:p w14:paraId="0CA408CF" w14:textId="77777777" w:rsidR="000F0514" w:rsidRDefault="00000000">
      <w:pPr>
        <w:pStyle w:val="a3"/>
        <w:ind w:left="4" w:right="137"/>
      </w:pPr>
      <w:r>
        <w:rPr>
          <w:b/>
        </w:rPr>
        <w:t xml:space="preserve">Зерттеудің нысаны </w:t>
      </w:r>
      <w:r>
        <w:t xml:space="preserve">болып табылатын фосфор өндірісінің көп тонналы қатты қалдықтарын </w:t>
      </w:r>
      <w:proofErr w:type="spellStart"/>
      <w:r>
        <w:t>утилдей</w:t>
      </w:r>
      <w:proofErr w:type="spellEnd"/>
      <w:r>
        <w:t xml:space="preserve"> отырып, оларды жол құрылысында пайдалану арқылы Жамбыл өңірінің </w:t>
      </w:r>
      <w:r>
        <w:rPr>
          <w:b/>
        </w:rPr>
        <w:t xml:space="preserve">экологиялық мәселелерінің </w:t>
      </w:r>
      <w:r>
        <w:t>едәуір бөлігін шешуге мүмкіндік береді.</w:t>
      </w:r>
    </w:p>
    <w:p w14:paraId="0BF2A95F" w14:textId="77777777" w:rsidR="000F0514" w:rsidRDefault="00000000">
      <w:pPr>
        <w:pStyle w:val="a3"/>
        <w:ind w:left="4" w:right="133"/>
      </w:pPr>
      <w:r>
        <w:t xml:space="preserve">Диссертациялық жұмыс тақырыбының </w:t>
      </w:r>
      <w:r>
        <w:rPr>
          <w:b/>
        </w:rPr>
        <w:t xml:space="preserve">өзектілігі </w:t>
      </w:r>
      <w:r>
        <w:rPr>
          <w:rFonts w:ascii="Symbol" w:hAnsi="Symbol"/>
        </w:rPr>
        <w:t></w:t>
      </w:r>
      <w:r>
        <w:t xml:space="preserve"> табиғи ресурстарды ұтымды пайдаланудың, қоршаған ортаны химия өнеркәсібінің жағымсыз салдарларынан қорғаудың маңызды проблемаларын және өндірістік қалдықтарды </w:t>
      </w:r>
      <w:proofErr w:type="spellStart"/>
      <w:r>
        <w:t>утилдеу</w:t>
      </w:r>
      <w:proofErr w:type="spellEnd"/>
      <w:r>
        <w:t xml:space="preserve"> және тиімді пайдалану мәселелерін шешу қажеттілігіне </w:t>
      </w:r>
      <w:r>
        <w:rPr>
          <w:spacing w:val="-2"/>
        </w:rPr>
        <w:t>негізделген.</w:t>
      </w:r>
    </w:p>
    <w:p w14:paraId="77584F84" w14:textId="77777777" w:rsidR="000F0514" w:rsidRDefault="00000000">
      <w:pPr>
        <w:pStyle w:val="a3"/>
        <w:ind w:left="4" w:right="146" w:firstLine="563"/>
      </w:pPr>
      <w:r>
        <w:t>Бұл жұмыста фосфор өндірісінің қалдықтарының көптеп пайда болуымен байланысты</w:t>
      </w:r>
      <w:r>
        <w:rPr>
          <w:spacing w:val="80"/>
          <w:w w:val="150"/>
        </w:rPr>
        <w:t xml:space="preserve"> </w:t>
      </w:r>
      <w:r>
        <w:t>мәселелер</w:t>
      </w:r>
      <w:r>
        <w:rPr>
          <w:spacing w:val="80"/>
          <w:w w:val="150"/>
        </w:rPr>
        <w:t xml:space="preserve"> </w:t>
      </w:r>
      <w:r>
        <w:t>кешені:</w:t>
      </w:r>
      <w:r>
        <w:rPr>
          <w:spacing w:val="80"/>
          <w:w w:val="150"/>
        </w:rPr>
        <w:t xml:space="preserve"> </w:t>
      </w:r>
      <w:r>
        <w:t>қалдықтардың</w:t>
      </w:r>
      <w:r>
        <w:rPr>
          <w:spacing w:val="80"/>
          <w:w w:val="150"/>
        </w:rPr>
        <w:t xml:space="preserve"> </w:t>
      </w:r>
      <w:r>
        <w:t>түрлері;</w:t>
      </w:r>
      <w:r>
        <w:rPr>
          <w:spacing w:val="80"/>
          <w:w w:val="150"/>
        </w:rPr>
        <w:t xml:space="preserve"> </w:t>
      </w:r>
      <w:r>
        <w:t>жинақталған</w:t>
      </w:r>
      <w:r>
        <w:rPr>
          <w:spacing w:val="80"/>
          <w:w w:val="150"/>
        </w:rPr>
        <w:t xml:space="preserve"> </w:t>
      </w:r>
      <w:r>
        <w:t>және</w:t>
      </w:r>
    </w:p>
    <w:p w14:paraId="11EF6907" w14:textId="77777777" w:rsidR="000F0514" w:rsidRDefault="000F0514">
      <w:pPr>
        <w:pStyle w:val="a3"/>
        <w:sectPr w:rsidR="000F0514">
          <w:footerReference w:type="default" r:id="rId12"/>
          <w:pgSz w:w="11920" w:h="16850"/>
          <w:pgMar w:top="1040" w:right="425" w:bottom="1100" w:left="1700" w:header="0" w:footer="902" w:gutter="0"/>
          <w:pgNumType w:start="7"/>
          <w:cols w:space="720"/>
        </w:sectPr>
      </w:pPr>
    </w:p>
    <w:p w14:paraId="289CDE94" w14:textId="77777777" w:rsidR="000F0514" w:rsidRDefault="00000000">
      <w:pPr>
        <w:pStyle w:val="a3"/>
        <w:spacing w:before="73" w:line="242" w:lineRule="auto"/>
        <w:ind w:left="4" w:right="143" w:firstLine="0"/>
      </w:pPr>
      <w:r>
        <w:t xml:space="preserve">жаңадан пайда болатын қалдықтардың көлемі; </w:t>
      </w:r>
      <w:proofErr w:type="spellStart"/>
      <w:r>
        <w:t>утилдеу</w:t>
      </w:r>
      <w:proofErr w:type="spellEnd"/>
      <w:r>
        <w:t xml:space="preserve"> барысында қолданылатын әдістер мен технологияларға талдау ұсынылады.</w:t>
      </w:r>
    </w:p>
    <w:p w14:paraId="25138D9D" w14:textId="77777777" w:rsidR="000F0514" w:rsidRDefault="00000000">
      <w:pPr>
        <w:pStyle w:val="a3"/>
        <w:ind w:left="4" w:right="127"/>
      </w:pPr>
      <w:r>
        <w:rPr>
          <w:b/>
        </w:rPr>
        <w:t xml:space="preserve">Жұмыстың мақсаты </w:t>
      </w:r>
      <w:r>
        <w:t>фосфор өндірісінің техногенді қалдықтарын жол- құрылыс материалдарының шикізат базасына тарту болып табылады.</w:t>
      </w:r>
    </w:p>
    <w:p w14:paraId="7A2C7C33" w14:textId="77777777" w:rsidR="000F0514" w:rsidRDefault="00000000">
      <w:pPr>
        <w:pStyle w:val="a3"/>
        <w:ind w:left="4" w:right="131"/>
      </w:pPr>
      <w:r>
        <w:t>Бекітілмеген тасты материалдардан жасалған қабаттары бар жол төсемдерін салу практикасы жол құрылысының қазіргі заманғы талаптарына жауап бермейді. Бекітілмеген қиыршықтасты-</w:t>
      </w:r>
      <w:proofErr w:type="spellStart"/>
      <w:r>
        <w:t>құмты</w:t>
      </w:r>
      <w:proofErr w:type="spellEnd"/>
      <w:r>
        <w:t xml:space="preserve"> қоспаларынан жасалған жол</w:t>
      </w:r>
      <w:r>
        <w:rPr>
          <w:spacing w:val="-13"/>
        </w:rPr>
        <w:t xml:space="preserve"> </w:t>
      </w:r>
      <w:r>
        <w:t>төсемдері</w:t>
      </w:r>
      <w:r>
        <w:rPr>
          <w:spacing w:val="-10"/>
        </w:rPr>
        <w:t xml:space="preserve"> </w:t>
      </w:r>
      <w:r>
        <w:t>қабаттарының</w:t>
      </w:r>
      <w:r>
        <w:rPr>
          <w:spacing w:val="-13"/>
        </w:rPr>
        <w:t xml:space="preserve"> </w:t>
      </w:r>
      <w:r>
        <w:t>сапасы</w:t>
      </w:r>
      <w:r>
        <w:rPr>
          <w:spacing w:val="-11"/>
        </w:rPr>
        <w:t xml:space="preserve"> </w:t>
      </w:r>
      <w:r>
        <w:t>төмен</w:t>
      </w:r>
      <w:r>
        <w:rPr>
          <w:spacing w:val="-14"/>
        </w:rPr>
        <w:t xml:space="preserve"> </w:t>
      </w:r>
      <w:r>
        <w:t>болуы</w:t>
      </w:r>
      <w:r>
        <w:rPr>
          <w:spacing w:val="-13"/>
        </w:rPr>
        <w:t xml:space="preserve"> </w:t>
      </w:r>
      <w:r>
        <w:t>уақыт</w:t>
      </w:r>
      <w:r>
        <w:rPr>
          <w:spacing w:val="-17"/>
        </w:rPr>
        <w:t xml:space="preserve"> </w:t>
      </w:r>
      <w:r>
        <w:t>өте</w:t>
      </w:r>
      <w:r>
        <w:rPr>
          <w:spacing w:val="-9"/>
        </w:rPr>
        <w:t xml:space="preserve"> </w:t>
      </w:r>
      <w:r>
        <w:t>келе</w:t>
      </w:r>
      <w:r>
        <w:rPr>
          <w:spacing w:val="-13"/>
        </w:rPr>
        <w:t xml:space="preserve"> </w:t>
      </w:r>
      <w:r>
        <w:t>сол</w:t>
      </w:r>
      <w:r>
        <w:rPr>
          <w:spacing w:val="-13"/>
        </w:rPr>
        <w:t xml:space="preserve"> </w:t>
      </w:r>
      <w:r>
        <w:t>жолдардың тегістігінің</w:t>
      </w:r>
      <w:r>
        <w:rPr>
          <w:spacing w:val="-18"/>
        </w:rPr>
        <w:t xml:space="preserve"> </w:t>
      </w:r>
      <w:r>
        <w:t>жоғалуына</w:t>
      </w:r>
      <w:r>
        <w:rPr>
          <w:spacing w:val="-17"/>
        </w:rPr>
        <w:t xml:space="preserve"> </w:t>
      </w:r>
      <w:r>
        <w:t>және</w:t>
      </w:r>
      <w:r>
        <w:rPr>
          <w:spacing w:val="-17"/>
        </w:rPr>
        <w:t xml:space="preserve"> </w:t>
      </w:r>
      <w:r>
        <w:t>оның</w:t>
      </w:r>
      <w:r>
        <w:rPr>
          <w:spacing w:val="-16"/>
        </w:rPr>
        <w:t xml:space="preserve"> </w:t>
      </w:r>
      <w:r>
        <w:t>пайдалану</w:t>
      </w:r>
      <w:r>
        <w:rPr>
          <w:spacing w:val="-18"/>
        </w:rPr>
        <w:t xml:space="preserve"> </w:t>
      </w:r>
      <w:r>
        <w:t>көрсеткіштерінің</w:t>
      </w:r>
      <w:r>
        <w:rPr>
          <w:spacing w:val="-14"/>
        </w:rPr>
        <w:t xml:space="preserve"> </w:t>
      </w:r>
      <w:r>
        <w:t>төмендеуіне</w:t>
      </w:r>
      <w:r>
        <w:rPr>
          <w:spacing w:val="-18"/>
        </w:rPr>
        <w:t xml:space="preserve"> </w:t>
      </w:r>
      <w:r>
        <w:t xml:space="preserve">алып </w:t>
      </w:r>
      <w:r>
        <w:rPr>
          <w:spacing w:val="-2"/>
        </w:rPr>
        <w:t>келеді.</w:t>
      </w:r>
    </w:p>
    <w:p w14:paraId="17A5AB43" w14:textId="77777777" w:rsidR="000F0514" w:rsidRDefault="00000000">
      <w:pPr>
        <w:pStyle w:val="a3"/>
        <w:ind w:left="4" w:right="136"/>
      </w:pPr>
      <w:r>
        <w:t>Қазақстанда жол төсемдерін салу кезінде жергілікті тасты материалдар ретінде</w:t>
      </w:r>
      <w:r>
        <w:rPr>
          <w:spacing w:val="-14"/>
        </w:rPr>
        <w:t xml:space="preserve"> </w:t>
      </w:r>
      <w:r>
        <w:t>белгілі</w:t>
      </w:r>
      <w:r>
        <w:rPr>
          <w:spacing w:val="-12"/>
        </w:rPr>
        <w:t xml:space="preserve"> </w:t>
      </w:r>
      <w:r>
        <w:t>бір</w:t>
      </w:r>
      <w:r>
        <w:rPr>
          <w:spacing w:val="-11"/>
        </w:rPr>
        <w:t xml:space="preserve"> </w:t>
      </w:r>
      <w:r>
        <w:t>жағдайларда</w:t>
      </w:r>
      <w:r>
        <w:rPr>
          <w:spacing w:val="-14"/>
        </w:rPr>
        <w:t xml:space="preserve"> </w:t>
      </w:r>
      <w:r>
        <w:t>байланыстырғыш</w:t>
      </w:r>
      <w:r>
        <w:rPr>
          <w:spacing w:val="-13"/>
        </w:rPr>
        <w:t xml:space="preserve"> </w:t>
      </w:r>
      <w:r>
        <w:t>қасиеттерге</w:t>
      </w:r>
      <w:r>
        <w:rPr>
          <w:spacing w:val="-9"/>
        </w:rPr>
        <w:t xml:space="preserve"> </w:t>
      </w:r>
      <w:r>
        <w:t>ие</w:t>
      </w:r>
      <w:r>
        <w:rPr>
          <w:spacing w:val="-10"/>
        </w:rPr>
        <w:t xml:space="preserve"> </w:t>
      </w:r>
      <w:r>
        <w:t>түйіршіктелген фосфорлы шлактар мен жергілікті тасты материалдарын қолдануды кеңейтуге қызмет етуі мүмкін [19].</w:t>
      </w:r>
    </w:p>
    <w:p w14:paraId="49A7F132" w14:textId="77777777" w:rsidR="000F0514" w:rsidRDefault="00000000">
      <w:pPr>
        <w:pStyle w:val="a3"/>
        <w:spacing w:before="1"/>
        <w:ind w:left="4" w:right="139"/>
        <w:rPr>
          <w:b/>
        </w:rPr>
      </w:pPr>
      <w:r>
        <w:t xml:space="preserve">Фосфор өндірісі қалдықтарын </w:t>
      </w:r>
      <w:proofErr w:type="spellStart"/>
      <w:r>
        <w:t>утилдеудің</w:t>
      </w:r>
      <w:proofErr w:type="spellEnd"/>
      <w:r>
        <w:t xml:space="preserve"> көлемін ұлғайту және жаңа әрі баламасы жоқ байланыстырғыш жол қоспаларын жасай отырып, жол құрылыс материалдарының шикізат базасын кеңейту мақсатында жасалған зерттеулер шеңберінде </w:t>
      </w:r>
      <w:r>
        <w:rPr>
          <w:b/>
        </w:rPr>
        <w:t>мынадай міндеттер шешіледі:</w:t>
      </w:r>
    </w:p>
    <w:p w14:paraId="4ADCEC6C" w14:textId="77777777" w:rsidR="000F0514" w:rsidRDefault="00000000">
      <w:pPr>
        <w:pStyle w:val="a4"/>
        <w:numPr>
          <w:ilvl w:val="0"/>
          <w:numId w:val="19"/>
        </w:numPr>
        <w:tabs>
          <w:tab w:val="left" w:pos="994"/>
        </w:tabs>
        <w:ind w:right="140" w:firstLine="705"/>
        <w:rPr>
          <w:rFonts w:ascii="Symbol" w:hAnsi="Symbol"/>
          <w:sz w:val="28"/>
        </w:rPr>
      </w:pPr>
      <w:r>
        <w:rPr>
          <w:sz w:val="28"/>
        </w:rPr>
        <w:t>Жамбыл өңіріндегі үйінділерде жинақталған фосфор өндірісінің техногенді қалдықтарының қоршаған ортаға тигізетін әсерін бағалау;</w:t>
      </w:r>
    </w:p>
    <w:p w14:paraId="1866BC3C" w14:textId="77777777" w:rsidR="000F0514" w:rsidRDefault="00000000">
      <w:pPr>
        <w:pStyle w:val="a4"/>
        <w:numPr>
          <w:ilvl w:val="0"/>
          <w:numId w:val="19"/>
        </w:numPr>
        <w:tabs>
          <w:tab w:val="left" w:pos="994"/>
        </w:tabs>
        <w:ind w:right="143" w:firstLine="705"/>
        <w:rPr>
          <w:rFonts w:ascii="Symbol" w:hAnsi="Symbol"/>
          <w:sz w:val="28"/>
        </w:rPr>
      </w:pPr>
      <w:r>
        <w:rPr>
          <w:sz w:val="28"/>
        </w:rPr>
        <w:t>Қазақстан Республикасының қолданыстағы автомобиль жолдарының техникалық жағдайын және қалдықтарды жол құрылысына қолданудың мүмкіндік жолдарын зерделеу;</w:t>
      </w:r>
    </w:p>
    <w:p w14:paraId="38500AD6" w14:textId="77777777" w:rsidR="000F0514" w:rsidRDefault="00000000">
      <w:pPr>
        <w:pStyle w:val="a4"/>
        <w:numPr>
          <w:ilvl w:val="0"/>
          <w:numId w:val="19"/>
        </w:numPr>
        <w:tabs>
          <w:tab w:val="left" w:pos="994"/>
        </w:tabs>
        <w:ind w:right="134" w:firstLine="705"/>
        <w:jc w:val="left"/>
        <w:rPr>
          <w:rFonts w:ascii="Symbol" w:hAnsi="Symbol"/>
          <w:sz w:val="28"/>
        </w:rPr>
      </w:pPr>
      <w:r>
        <w:rPr>
          <w:sz w:val="28"/>
        </w:rPr>
        <w:t>Қалдықтардың</w:t>
      </w:r>
      <w:r>
        <w:rPr>
          <w:spacing w:val="-6"/>
          <w:sz w:val="28"/>
        </w:rPr>
        <w:t xml:space="preserve"> </w:t>
      </w:r>
      <w:r>
        <w:rPr>
          <w:sz w:val="28"/>
        </w:rPr>
        <w:t>қасиеттеріне</w:t>
      </w:r>
      <w:r>
        <w:rPr>
          <w:spacing w:val="-4"/>
          <w:sz w:val="28"/>
        </w:rPr>
        <w:t xml:space="preserve"> </w:t>
      </w:r>
      <w:r>
        <w:rPr>
          <w:sz w:val="28"/>
        </w:rPr>
        <w:t>теориялық</w:t>
      </w:r>
      <w:r>
        <w:rPr>
          <w:spacing w:val="-10"/>
          <w:sz w:val="28"/>
        </w:rPr>
        <w:t xml:space="preserve"> </w:t>
      </w:r>
      <w:r>
        <w:rPr>
          <w:sz w:val="28"/>
        </w:rPr>
        <w:t>және</w:t>
      </w:r>
      <w:r>
        <w:rPr>
          <w:spacing w:val="-5"/>
          <w:sz w:val="28"/>
        </w:rPr>
        <w:t xml:space="preserve"> </w:t>
      </w:r>
      <w:r>
        <w:rPr>
          <w:sz w:val="28"/>
        </w:rPr>
        <w:t>эксперименттік</w:t>
      </w:r>
      <w:r>
        <w:rPr>
          <w:spacing w:val="-7"/>
          <w:sz w:val="28"/>
        </w:rPr>
        <w:t xml:space="preserve"> </w:t>
      </w:r>
      <w:r>
        <w:rPr>
          <w:sz w:val="28"/>
        </w:rPr>
        <w:t xml:space="preserve">зерттеулер </w:t>
      </w:r>
      <w:r>
        <w:rPr>
          <w:spacing w:val="-2"/>
          <w:sz w:val="28"/>
        </w:rPr>
        <w:t>жасау;</w:t>
      </w:r>
    </w:p>
    <w:p w14:paraId="71BC80B1" w14:textId="77777777" w:rsidR="000F0514" w:rsidRDefault="00000000">
      <w:pPr>
        <w:pStyle w:val="a4"/>
        <w:numPr>
          <w:ilvl w:val="0"/>
          <w:numId w:val="19"/>
        </w:numPr>
        <w:tabs>
          <w:tab w:val="left" w:pos="994"/>
          <w:tab w:val="left" w:pos="2165"/>
          <w:tab w:val="left" w:pos="3695"/>
          <w:tab w:val="left" w:pos="5357"/>
          <w:tab w:val="left" w:pos="6843"/>
          <w:tab w:val="left" w:pos="9176"/>
        </w:tabs>
        <w:ind w:right="135" w:firstLine="705"/>
        <w:jc w:val="left"/>
        <w:rPr>
          <w:rFonts w:ascii="Symbol" w:hAnsi="Symbol"/>
          <w:sz w:val="28"/>
        </w:rPr>
      </w:pPr>
      <w:r>
        <w:rPr>
          <w:spacing w:val="-2"/>
          <w:sz w:val="28"/>
        </w:rPr>
        <w:t>Фосфор</w:t>
      </w:r>
      <w:r>
        <w:rPr>
          <w:sz w:val="28"/>
        </w:rPr>
        <w:tab/>
      </w:r>
      <w:r>
        <w:rPr>
          <w:spacing w:val="-2"/>
          <w:sz w:val="28"/>
        </w:rPr>
        <w:t>өндірісінің</w:t>
      </w:r>
      <w:r>
        <w:rPr>
          <w:sz w:val="28"/>
        </w:rPr>
        <w:tab/>
      </w:r>
      <w:r>
        <w:rPr>
          <w:spacing w:val="-2"/>
          <w:sz w:val="28"/>
        </w:rPr>
        <w:t>қалдықтары</w:t>
      </w:r>
      <w:r>
        <w:rPr>
          <w:sz w:val="28"/>
        </w:rPr>
        <w:tab/>
      </w:r>
      <w:r>
        <w:rPr>
          <w:spacing w:val="-2"/>
          <w:sz w:val="28"/>
        </w:rPr>
        <w:t>негізіндегі</w:t>
      </w:r>
      <w:r>
        <w:rPr>
          <w:sz w:val="28"/>
        </w:rPr>
        <w:tab/>
      </w:r>
      <w:r>
        <w:rPr>
          <w:spacing w:val="-2"/>
          <w:sz w:val="28"/>
        </w:rPr>
        <w:t>байланыстырғыш</w:t>
      </w:r>
      <w:r>
        <w:rPr>
          <w:sz w:val="28"/>
        </w:rPr>
        <w:tab/>
      </w:r>
      <w:r>
        <w:rPr>
          <w:spacing w:val="-4"/>
          <w:sz w:val="28"/>
        </w:rPr>
        <w:t xml:space="preserve">жол </w:t>
      </w:r>
      <w:r>
        <w:rPr>
          <w:sz w:val="28"/>
        </w:rPr>
        <w:t>қоспаларын алудың оңтайлы құрамдарын зерттеу;</w:t>
      </w:r>
    </w:p>
    <w:p w14:paraId="67A1F50B" w14:textId="77777777" w:rsidR="000F0514" w:rsidRDefault="00000000">
      <w:pPr>
        <w:pStyle w:val="a4"/>
        <w:numPr>
          <w:ilvl w:val="0"/>
          <w:numId w:val="19"/>
        </w:numPr>
        <w:tabs>
          <w:tab w:val="left" w:pos="994"/>
        </w:tabs>
        <w:ind w:right="130" w:firstLine="705"/>
        <w:jc w:val="left"/>
        <w:rPr>
          <w:rFonts w:ascii="Symbol" w:hAnsi="Symbol"/>
          <w:color w:val="00AE50"/>
          <w:sz w:val="28"/>
        </w:rPr>
      </w:pPr>
      <w:r>
        <w:rPr>
          <w:sz w:val="28"/>
        </w:rPr>
        <w:t>Аталған</w:t>
      </w:r>
      <w:r>
        <w:rPr>
          <w:spacing w:val="-6"/>
          <w:sz w:val="28"/>
        </w:rPr>
        <w:t xml:space="preserve"> </w:t>
      </w:r>
      <w:r>
        <w:rPr>
          <w:sz w:val="28"/>
        </w:rPr>
        <w:t>қалдықтардан</w:t>
      </w:r>
      <w:r>
        <w:rPr>
          <w:spacing w:val="-7"/>
          <w:sz w:val="28"/>
        </w:rPr>
        <w:t xml:space="preserve"> </w:t>
      </w:r>
      <w:r>
        <w:rPr>
          <w:sz w:val="28"/>
        </w:rPr>
        <w:t>жол</w:t>
      </w:r>
      <w:r>
        <w:rPr>
          <w:spacing w:val="-11"/>
          <w:sz w:val="28"/>
        </w:rPr>
        <w:t xml:space="preserve"> </w:t>
      </w:r>
      <w:r>
        <w:rPr>
          <w:sz w:val="28"/>
        </w:rPr>
        <w:t>төсемдерінің</w:t>
      </w:r>
      <w:r>
        <w:rPr>
          <w:spacing w:val="-11"/>
          <w:sz w:val="28"/>
        </w:rPr>
        <w:t xml:space="preserve"> </w:t>
      </w:r>
      <w:r>
        <w:rPr>
          <w:sz w:val="28"/>
        </w:rPr>
        <w:t>конструкциялық</w:t>
      </w:r>
      <w:r>
        <w:rPr>
          <w:spacing w:val="-4"/>
          <w:sz w:val="28"/>
        </w:rPr>
        <w:t xml:space="preserve"> </w:t>
      </w:r>
      <w:r>
        <w:rPr>
          <w:sz w:val="28"/>
        </w:rPr>
        <w:t>жер</w:t>
      </w:r>
      <w:r>
        <w:rPr>
          <w:spacing w:val="-7"/>
          <w:sz w:val="28"/>
        </w:rPr>
        <w:t xml:space="preserve"> </w:t>
      </w:r>
      <w:r>
        <w:rPr>
          <w:sz w:val="28"/>
        </w:rPr>
        <w:t>төсемінің қабаттарын салу технологиясын әзірлеу;</w:t>
      </w:r>
    </w:p>
    <w:p w14:paraId="4B4292D1" w14:textId="77777777" w:rsidR="000F0514" w:rsidRDefault="00000000">
      <w:pPr>
        <w:pStyle w:val="a4"/>
        <w:numPr>
          <w:ilvl w:val="0"/>
          <w:numId w:val="19"/>
        </w:numPr>
        <w:tabs>
          <w:tab w:val="left" w:pos="994"/>
        </w:tabs>
        <w:ind w:right="132" w:firstLine="705"/>
        <w:rPr>
          <w:rFonts w:ascii="Symbol" w:hAnsi="Symbol"/>
          <w:sz w:val="28"/>
        </w:rPr>
      </w:pPr>
      <w:r>
        <w:rPr>
          <w:sz w:val="28"/>
        </w:rPr>
        <w:t>Шлакты минерал негізіндегі жолдың тәжірибелік-эксперименттік учаскесінің құрылысын жүргізу.</w:t>
      </w:r>
    </w:p>
    <w:p w14:paraId="54074460" w14:textId="77777777" w:rsidR="000F0514" w:rsidRDefault="00000000">
      <w:pPr>
        <w:pStyle w:val="a3"/>
        <w:ind w:left="4" w:right="129"/>
      </w:pPr>
      <w:r>
        <w:t>Жол құрылысы үшін композициялық материалдар алудың ғылыми негізделген</w:t>
      </w:r>
      <w:r>
        <w:rPr>
          <w:spacing w:val="-10"/>
        </w:rPr>
        <w:t xml:space="preserve"> </w:t>
      </w:r>
      <w:r>
        <w:t>технологиясын</w:t>
      </w:r>
      <w:r>
        <w:rPr>
          <w:spacing w:val="-10"/>
        </w:rPr>
        <w:t xml:space="preserve"> </w:t>
      </w:r>
      <w:r>
        <w:t>әзірлеу</w:t>
      </w:r>
      <w:r>
        <w:rPr>
          <w:spacing w:val="-12"/>
        </w:rPr>
        <w:t xml:space="preserve"> </w:t>
      </w:r>
      <w:r>
        <w:t>үшін</w:t>
      </w:r>
      <w:r>
        <w:rPr>
          <w:spacing w:val="-13"/>
        </w:rPr>
        <w:t xml:space="preserve"> </w:t>
      </w:r>
      <w:r>
        <w:t>жұмыста</w:t>
      </w:r>
      <w:r>
        <w:rPr>
          <w:spacing w:val="-12"/>
        </w:rPr>
        <w:t xml:space="preserve"> </w:t>
      </w:r>
      <w:r>
        <w:t>мынадай</w:t>
      </w:r>
      <w:r>
        <w:rPr>
          <w:spacing w:val="-2"/>
        </w:rPr>
        <w:t xml:space="preserve"> </w:t>
      </w:r>
      <w:r>
        <w:rPr>
          <w:b/>
        </w:rPr>
        <w:t>әдістерді</w:t>
      </w:r>
      <w:r>
        <w:rPr>
          <w:b/>
          <w:spacing w:val="-11"/>
        </w:rPr>
        <w:t xml:space="preserve"> </w:t>
      </w:r>
      <w:r>
        <w:rPr>
          <w:b/>
        </w:rPr>
        <w:t xml:space="preserve">пайдалана отырып, </w:t>
      </w:r>
      <w:r>
        <w:t>қалдық материалдарының (фосфор өндірісінің қалдықтары) және ұсынылатын жол қоспаларының құрамы мен қасиеттерін зерттеу жүргізілді:</w:t>
      </w:r>
    </w:p>
    <w:p w14:paraId="35D6F8A8" w14:textId="77777777" w:rsidR="000F0514" w:rsidRDefault="00000000">
      <w:pPr>
        <w:pStyle w:val="a4"/>
        <w:numPr>
          <w:ilvl w:val="0"/>
          <w:numId w:val="19"/>
        </w:numPr>
        <w:tabs>
          <w:tab w:val="left" w:pos="994"/>
          <w:tab w:val="left" w:pos="3141"/>
          <w:tab w:val="left" w:pos="7138"/>
        </w:tabs>
        <w:ind w:right="144" w:firstLine="705"/>
        <w:rPr>
          <w:rFonts w:ascii="Symbol" w:hAnsi="Symbol"/>
          <w:sz w:val="28"/>
        </w:rPr>
      </w:pPr>
      <w:r>
        <w:rPr>
          <w:sz w:val="28"/>
        </w:rPr>
        <w:t xml:space="preserve">Берілген қалдықтардың құрамын сандық химиялық талдау үшін </w:t>
      </w:r>
      <w:r>
        <w:rPr>
          <w:spacing w:val="-2"/>
          <w:sz w:val="28"/>
        </w:rPr>
        <w:t>гравиметриялық,</w:t>
      </w:r>
      <w:r>
        <w:rPr>
          <w:sz w:val="28"/>
        </w:rPr>
        <w:tab/>
      </w:r>
      <w:proofErr w:type="spellStart"/>
      <w:r>
        <w:rPr>
          <w:spacing w:val="-2"/>
          <w:sz w:val="28"/>
        </w:rPr>
        <w:t>спектрофотометриялық</w:t>
      </w:r>
      <w:proofErr w:type="spellEnd"/>
      <w:r>
        <w:rPr>
          <w:spacing w:val="-2"/>
          <w:sz w:val="28"/>
        </w:rPr>
        <w:t>,</w:t>
      </w:r>
      <w:r>
        <w:rPr>
          <w:sz w:val="28"/>
        </w:rPr>
        <w:tab/>
      </w:r>
      <w:proofErr w:type="spellStart"/>
      <w:r>
        <w:rPr>
          <w:spacing w:val="-2"/>
          <w:sz w:val="28"/>
        </w:rPr>
        <w:t>потенциометриялық</w:t>
      </w:r>
      <w:proofErr w:type="spellEnd"/>
      <w:r>
        <w:rPr>
          <w:spacing w:val="-2"/>
          <w:sz w:val="28"/>
        </w:rPr>
        <w:t xml:space="preserve">, </w:t>
      </w:r>
      <w:proofErr w:type="spellStart"/>
      <w:r>
        <w:rPr>
          <w:sz w:val="28"/>
        </w:rPr>
        <w:t>комплексонометриялық</w:t>
      </w:r>
      <w:proofErr w:type="spellEnd"/>
      <w:r>
        <w:rPr>
          <w:sz w:val="28"/>
        </w:rPr>
        <w:t xml:space="preserve">, </w:t>
      </w:r>
      <w:proofErr w:type="spellStart"/>
      <w:r>
        <w:rPr>
          <w:sz w:val="28"/>
        </w:rPr>
        <w:t>титриметриялық</w:t>
      </w:r>
      <w:proofErr w:type="spellEnd"/>
      <w:r>
        <w:rPr>
          <w:sz w:val="28"/>
        </w:rPr>
        <w:t xml:space="preserve"> әдістері;</w:t>
      </w:r>
    </w:p>
    <w:p w14:paraId="130E2072" w14:textId="77777777" w:rsidR="000F0514" w:rsidRDefault="00000000">
      <w:pPr>
        <w:pStyle w:val="a4"/>
        <w:numPr>
          <w:ilvl w:val="0"/>
          <w:numId w:val="19"/>
        </w:numPr>
        <w:tabs>
          <w:tab w:val="left" w:pos="994"/>
        </w:tabs>
        <w:ind w:right="143" w:firstLine="705"/>
        <w:rPr>
          <w:rFonts w:ascii="Symbol" w:hAnsi="Symbol"/>
          <w:sz w:val="28"/>
        </w:rPr>
      </w:pPr>
      <w:r>
        <w:rPr>
          <w:sz w:val="28"/>
        </w:rPr>
        <w:t xml:space="preserve">Қалдықтардың минералогиялық құрамын анықтау үшін компьютерлік </w:t>
      </w:r>
      <w:proofErr w:type="spellStart"/>
      <w:r>
        <w:rPr>
          <w:sz w:val="28"/>
        </w:rPr>
        <w:t>дифрактометрінде</w:t>
      </w:r>
      <w:proofErr w:type="spellEnd"/>
      <w:r>
        <w:rPr>
          <w:sz w:val="28"/>
        </w:rPr>
        <w:t xml:space="preserve"> орындалған рентгендік дифракциялық талдау әдістері;</w:t>
      </w:r>
    </w:p>
    <w:p w14:paraId="1FFF7FF8" w14:textId="77777777" w:rsidR="000F0514" w:rsidRDefault="00000000">
      <w:pPr>
        <w:pStyle w:val="a4"/>
        <w:numPr>
          <w:ilvl w:val="0"/>
          <w:numId w:val="19"/>
        </w:numPr>
        <w:tabs>
          <w:tab w:val="left" w:pos="994"/>
        </w:tabs>
        <w:ind w:right="143" w:firstLine="705"/>
        <w:rPr>
          <w:rFonts w:ascii="Symbol" w:hAnsi="Symbol"/>
          <w:sz w:val="28"/>
        </w:rPr>
      </w:pPr>
      <w:r>
        <w:rPr>
          <w:sz w:val="28"/>
        </w:rPr>
        <w:t xml:space="preserve">Қалдықтардың физикалық және механикалық қасиеттерін зерттеу үшін адсорбциялық, </w:t>
      </w:r>
      <w:proofErr w:type="spellStart"/>
      <w:r>
        <w:rPr>
          <w:sz w:val="28"/>
        </w:rPr>
        <w:t>гранулометриялық</w:t>
      </w:r>
      <w:proofErr w:type="spellEnd"/>
      <w:r>
        <w:rPr>
          <w:sz w:val="28"/>
        </w:rPr>
        <w:t xml:space="preserve">, </w:t>
      </w:r>
      <w:proofErr w:type="spellStart"/>
      <w:r>
        <w:rPr>
          <w:sz w:val="28"/>
        </w:rPr>
        <w:t>седиментациялық</w:t>
      </w:r>
      <w:proofErr w:type="spellEnd"/>
      <w:r>
        <w:rPr>
          <w:sz w:val="28"/>
        </w:rPr>
        <w:t xml:space="preserve"> әдістері;</w:t>
      </w:r>
    </w:p>
    <w:p w14:paraId="27DD1CAB" w14:textId="77777777" w:rsidR="000F0514" w:rsidRDefault="00000000">
      <w:pPr>
        <w:pStyle w:val="a4"/>
        <w:numPr>
          <w:ilvl w:val="0"/>
          <w:numId w:val="19"/>
        </w:numPr>
        <w:tabs>
          <w:tab w:val="left" w:pos="994"/>
        </w:tabs>
        <w:ind w:right="131" w:firstLine="705"/>
        <w:rPr>
          <w:rFonts w:ascii="Symbol" w:hAnsi="Symbol"/>
          <w:sz w:val="28"/>
        </w:rPr>
      </w:pPr>
      <w:r>
        <w:rPr>
          <w:sz w:val="28"/>
        </w:rPr>
        <w:t>Техногендік қалдықтар мен жол қоспаларын санитариялық-гигиеналық бағалау</w:t>
      </w:r>
      <w:r>
        <w:rPr>
          <w:spacing w:val="-18"/>
          <w:sz w:val="28"/>
        </w:rPr>
        <w:t xml:space="preserve"> </w:t>
      </w:r>
      <w:r>
        <w:rPr>
          <w:sz w:val="28"/>
        </w:rPr>
        <w:t>үшін</w:t>
      </w:r>
      <w:r>
        <w:rPr>
          <w:spacing w:val="-18"/>
          <w:sz w:val="28"/>
        </w:rPr>
        <w:t xml:space="preserve"> </w:t>
      </w:r>
      <w:r>
        <w:rPr>
          <w:sz w:val="28"/>
        </w:rPr>
        <w:t>«Прогресс-БГ»</w:t>
      </w:r>
      <w:r>
        <w:rPr>
          <w:spacing w:val="-18"/>
          <w:sz w:val="28"/>
        </w:rPr>
        <w:t xml:space="preserve"> </w:t>
      </w:r>
      <w:proofErr w:type="spellStart"/>
      <w:r>
        <w:rPr>
          <w:sz w:val="28"/>
        </w:rPr>
        <w:t>сцинтилляциялық</w:t>
      </w:r>
      <w:proofErr w:type="spellEnd"/>
      <w:r>
        <w:rPr>
          <w:spacing w:val="-13"/>
          <w:sz w:val="28"/>
        </w:rPr>
        <w:t xml:space="preserve"> </w:t>
      </w:r>
      <w:r>
        <w:rPr>
          <w:sz w:val="28"/>
        </w:rPr>
        <w:t>гамма-спектрометрдің</w:t>
      </w:r>
      <w:r>
        <w:rPr>
          <w:spacing w:val="-15"/>
          <w:sz w:val="28"/>
        </w:rPr>
        <w:t xml:space="preserve"> </w:t>
      </w:r>
      <w:r>
        <w:rPr>
          <w:sz w:val="28"/>
        </w:rPr>
        <w:t>көмегімен</w:t>
      </w:r>
    </w:p>
    <w:p w14:paraId="68A1A236" w14:textId="77777777" w:rsidR="000F0514" w:rsidRDefault="000F0514">
      <w:pPr>
        <w:pStyle w:val="a4"/>
        <w:rPr>
          <w:rFonts w:ascii="Symbol" w:hAnsi="Symbol"/>
          <w:sz w:val="28"/>
        </w:rPr>
        <w:sectPr w:rsidR="000F0514">
          <w:pgSz w:w="11920" w:h="16850"/>
          <w:pgMar w:top="1040" w:right="425" w:bottom="1100" w:left="1700" w:header="0" w:footer="902" w:gutter="0"/>
          <w:cols w:space="720"/>
        </w:sectPr>
      </w:pPr>
    </w:p>
    <w:p w14:paraId="1BD8E682" w14:textId="77777777" w:rsidR="000F0514" w:rsidRDefault="00000000">
      <w:pPr>
        <w:pStyle w:val="a3"/>
        <w:spacing w:before="73" w:line="242" w:lineRule="auto"/>
        <w:ind w:left="4" w:right="149" w:firstLine="0"/>
      </w:pPr>
      <w:r>
        <w:t>«</w:t>
      </w:r>
      <w:proofErr w:type="spellStart"/>
      <w:r>
        <w:t>Радинуклидтердің</w:t>
      </w:r>
      <w:proofErr w:type="spellEnd"/>
      <w:r>
        <w:t xml:space="preserve"> белсенділігін өлшеу әдісі» арқылы талдаудың радиологиялық және токсикологиялық әдістері;</w:t>
      </w:r>
    </w:p>
    <w:p w14:paraId="6B0FCA7D" w14:textId="77777777" w:rsidR="000F0514" w:rsidRDefault="00000000">
      <w:pPr>
        <w:pStyle w:val="a4"/>
        <w:numPr>
          <w:ilvl w:val="0"/>
          <w:numId w:val="19"/>
        </w:numPr>
        <w:tabs>
          <w:tab w:val="left" w:pos="994"/>
        </w:tabs>
        <w:ind w:right="129" w:firstLine="705"/>
        <w:rPr>
          <w:rFonts w:ascii="Symbol" w:hAnsi="Symbol"/>
          <w:sz w:val="28"/>
        </w:rPr>
      </w:pPr>
      <w:r>
        <w:rPr>
          <w:sz w:val="28"/>
        </w:rPr>
        <w:t>Негізгі қасиеттерін анықтай отырып, байланыстырғыш пен жол қоспаларының оңтайлы құрамының тығыздығы, меншікті беті, су қажеттілігі, қысуға және иілуге механикалық беріктігі, тозу мен аязға төзімділігі сияқты сипаттамаларын анықтау үшін зертханалық зерттеу және рецепттік және технологиялық есептерді шешу</w:t>
      </w:r>
      <w:r>
        <w:rPr>
          <w:spacing w:val="-1"/>
          <w:sz w:val="28"/>
        </w:rPr>
        <w:t xml:space="preserve"> </w:t>
      </w:r>
      <w:r>
        <w:rPr>
          <w:sz w:val="28"/>
        </w:rPr>
        <w:t>үшін математикалық эксперименттік</w:t>
      </w:r>
      <w:r>
        <w:rPr>
          <w:spacing w:val="-1"/>
          <w:sz w:val="28"/>
        </w:rPr>
        <w:t xml:space="preserve"> </w:t>
      </w:r>
      <w:r>
        <w:rPr>
          <w:sz w:val="28"/>
        </w:rPr>
        <w:t>жоспарлау әдістері пайдаланылды.</w:t>
      </w:r>
    </w:p>
    <w:p w14:paraId="57D7FF44" w14:textId="77777777" w:rsidR="000F0514" w:rsidRDefault="00000000">
      <w:pPr>
        <w:pStyle w:val="2"/>
        <w:spacing w:line="315" w:lineRule="exact"/>
        <w:ind w:left="712"/>
      </w:pPr>
      <w:r>
        <w:t>Қорғауға</w:t>
      </w:r>
      <w:r>
        <w:rPr>
          <w:spacing w:val="-15"/>
        </w:rPr>
        <w:t xml:space="preserve"> </w:t>
      </w:r>
      <w:r>
        <w:t>шығарылатын</w:t>
      </w:r>
      <w:r>
        <w:rPr>
          <w:spacing w:val="-13"/>
        </w:rPr>
        <w:t xml:space="preserve"> </w:t>
      </w:r>
      <w:r>
        <w:rPr>
          <w:spacing w:val="-2"/>
        </w:rPr>
        <w:t>ережелер:</w:t>
      </w:r>
    </w:p>
    <w:p w14:paraId="1468B63D" w14:textId="77777777" w:rsidR="000F0514" w:rsidRDefault="00000000">
      <w:pPr>
        <w:pStyle w:val="a4"/>
        <w:numPr>
          <w:ilvl w:val="0"/>
          <w:numId w:val="19"/>
        </w:numPr>
        <w:tabs>
          <w:tab w:val="left" w:pos="995"/>
        </w:tabs>
        <w:spacing w:line="341" w:lineRule="exact"/>
        <w:ind w:left="995" w:hanging="283"/>
        <w:rPr>
          <w:rFonts w:ascii="Symbol" w:hAnsi="Symbol"/>
          <w:sz w:val="28"/>
        </w:rPr>
      </w:pPr>
      <w:r>
        <w:rPr>
          <w:sz w:val="28"/>
        </w:rPr>
        <w:t>Жамбыл</w:t>
      </w:r>
      <w:r>
        <w:rPr>
          <w:spacing w:val="-20"/>
          <w:sz w:val="28"/>
        </w:rPr>
        <w:t xml:space="preserve"> </w:t>
      </w:r>
      <w:r>
        <w:rPr>
          <w:sz w:val="28"/>
        </w:rPr>
        <w:t>өңірінің</w:t>
      </w:r>
      <w:r>
        <w:rPr>
          <w:spacing w:val="-15"/>
          <w:sz w:val="28"/>
        </w:rPr>
        <w:t xml:space="preserve"> </w:t>
      </w:r>
      <w:r>
        <w:rPr>
          <w:sz w:val="28"/>
        </w:rPr>
        <w:t>экологиялық</w:t>
      </w:r>
      <w:r>
        <w:rPr>
          <w:spacing w:val="-13"/>
          <w:sz w:val="28"/>
        </w:rPr>
        <w:t xml:space="preserve"> </w:t>
      </w:r>
      <w:r>
        <w:rPr>
          <w:sz w:val="28"/>
        </w:rPr>
        <w:t>жағдайын</w:t>
      </w:r>
      <w:r>
        <w:rPr>
          <w:spacing w:val="-14"/>
          <w:sz w:val="28"/>
        </w:rPr>
        <w:t xml:space="preserve"> </w:t>
      </w:r>
      <w:r>
        <w:rPr>
          <w:spacing w:val="-2"/>
          <w:sz w:val="28"/>
        </w:rPr>
        <w:t>зерделеу;</w:t>
      </w:r>
    </w:p>
    <w:p w14:paraId="1023F02B" w14:textId="77777777" w:rsidR="000F0514" w:rsidRDefault="00000000">
      <w:pPr>
        <w:pStyle w:val="a4"/>
        <w:numPr>
          <w:ilvl w:val="0"/>
          <w:numId w:val="19"/>
        </w:numPr>
        <w:tabs>
          <w:tab w:val="left" w:pos="994"/>
        </w:tabs>
        <w:spacing w:before="7"/>
        <w:ind w:right="146" w:firstLine="705"/>
        <w:rPr>
          <w:rFonts w:ascii="Symbol" w:hAnsi="Symbol"/>
          <w:sz w:val="28"/>
        </w:rPr>
      </w:pPr>
      <w:r>
        <w:rPr>
          <w:sz w:val="28"/>
        </w:rPr>
        <w:t>Жамбыл өңіріндегі фосфор өнеркәсібінің өндірістік техногенді қалдықтарының қасиеттерін талдау;</w:t>
      </w:r>
    </w:p>
    <w:p w14:paraId="4DC16954" w14:textId="77777777" w:rsidR="000F0514" w:rsidRDefault="00000000">
      <w:pPr>
        <w:pStyle w:val="a4"/>
        <w:numPr>
          <w:ilvl w:val="0"/>
          <w:numId w:val="19"/>
        </w:numPr>
        <w:tabs>
          <w:tab w:val="left" w:pos="994"/>
        </w:tabs>
        <w:ind w:right="116" w:firstLine="705"/>
        <w:rPr>
          <w:rFonts w:ascii="Symbol" w:hAnsi="Symbol"/>
          <w:sz w:val="28"/>
        </w:rPr>
      </w:pPr>
      <w:r>
        <w:rPr>
          <w:sz w:val="28"/>
        </w:rPr>
        <w:t>Жол құрылысы кезінде фосфор өндірісінің қалдықтарынан жер төсемін орнату ерекшеліктерін зерттеу;</w:t>
      </w:r>
    </w:p>
    <w:p w14:paraId="0FF28ED7" w14:textId="77777777" w:rsidR="000F0514" w:rsidRDefault="00000000">
      <w:pPr>
        <w:pStyle w:val="a4"/>
        <w:numPr>
          <w:ilvl w:val="0"/>
          <w:numId w:val="19"/>
        </w:numPr>
        <w:tabs>
          <w:tab w:val="left" w:pos="994"/>
        </w:tabs>
        <w:ind w:right="108" w:firstLine="705"/>
        <w:rPr>
          <w:rFonts w:ascii="Symbol" w:hAnsi="Symbol"/>
          <w:sz w:val="28"/>
        </w:rPr>
      </w:pPr>
      <w:r>
        <w:rPr>
          <w:sz w:val="28"/>
        </w:rPr>
        <w:t>Фосфор өнеркәсібінің өндірістік техногенді қалдықтарынан жол салу технологиясын әзірлеу және жолдың тәжірибелік-эксперименттік учаскесінің құрылысын жүргізу.</w:t>
      </w:r>
    </w:p>
    <w:p w14:paraId="675E80FB" w14:textId="77777777" w:rsidR="000F0514" w:rsidRDefault="00000000">
      <w:pPr>
        <w:pStyle w:val="a3"/>
        <w:ind w:left="4" w:right="132"/>
      </w:pPr>
      <w:r>
        <w:rPr>
          <w:b/>
        </w:rPr>
        <w:t xml:space="preserve">Алынған нәтижелердің ғылыми жаңалығы </w:t>
      </w:r>
      <w:r>
        <w:t xml:space="preserve">фосфор өнеркәсібінің көп тонналы техногендік қалдықтарын </w:t>
      </w:r>
      <w:proofErr w:type="spellStart"/>
      <w:r>
        <w:t>утилдеу</w:t>
      </w:r>
      <w:proofErr w:type="spellEnd"/>
      <w:r>
        <w:t xml:space="preserve"> барысында алынған жол қоспаларының қатаюның физика-химиялық процесстерін жан-жақты зерделеу және төмен температурада шлакты минералды материалдардың құрылымын қалыптастыру негізінде жыл бойы автомобиль жолдарын салу кезінде шлакты минералды қоспаларды қолдану мүмкіндектері зерделенді. Мұндай зерттеулер бұрын жүргізілмеген.</w:t>
      </w:r>
    </w:p>
    <w:p w14:paraId="2F8703D6" w14:textId="77777777" w:rsidR="000F0514" w:rsidRDefault="00000000">
      <w:pPr>
        <w:ind w:left="4" w:right="139" w:firstLine="705"/>
        <w:jc w:val="both"/>
        <w:rPr>
          <w:sz w:val="28"/>
        </w:rPr>
      </w:pPr>
      <w:r>
        <w:rPr>
          <w:b/>
          <w:sz w:val="28"/>
        </w:rPr>
        <w:t>Зерттеу нәтижелерінің дәйектілігі</w:t>
      </w:r>
      <w:r>
        <w:rPr>
          <w:sz w:val="28"/>
        </w:rPr>
        <w:t>. Алынған нәтижелердің дәйектілігі мына құжаттармен расталады:</w:t>
      </w:r>
    </w:p>
    <w:p w14:paraId="69AAFCBC" w14:textId="77777777" w:rsidR="000F0514" w:rsidRDefault="00000000">
      <w:pPr>
        <w:pStyle w:val="a4"/>
        <w:numPr>
          <w:ilvl w:val="0"/>
          <w:numId w:val="18"/>
        </w:numPr>
        <w:tabs>
          <w:tab w:val="left" w:pos="876"/>
        </w:tabs>
        <w:ind w:right="129" w:firstLine="705"/>
        <w:rPr>
          <w:sz w:val="28"/>
        </w:rPr>
      </w:pPr>
      <w:r>
        <w:rPr>
          <w:sz w:val="28"/>
        </w:rPr>
        <w:t xml:space="preserve">Зерттеу жұмыстары </w:t>
      </w:r>
      <w:proofErr w:type="spellStart"/>
      <w:r>
        <w:rPr>
          <w:sz w:val="28"/>
        </w:rPr>
        <w:t>Қ.И.Сатбаев</w:t>
      </w:r>
      <w:proofErr w:type="spellEnd"/>
      <w:r>
        <w:rPr>
          <w:sz w:val="28"/>
        </w:rPr>
        <w:t xml:space="preserve"> атындағы </w:t>
      </w:r>
      <w:proofErr w:type="spellStart"/>
      <w:r>
        <w:rPr>
          <w:sz w:val="28"/>
        </w:rPr>
        <w:t>ҚазҰТЗУ</w:t>
      </w:r>
      <w:proofErr w:type="spellEnd"/>
      <w:r>
        <w:rPr>
          <w:sz w:val="28"/>
        </w:rPr>
        <w:t>-нің</w:t>
      </w:r>
      <w:r>
        <w:rPr>
          <w:spacing w:val="-4"/>
          <w:sz w:val="28"/>
        </w:rPr>
        <w:t xml:space="preserve"> </w:t>
      </w:r>
      <w:r>
        <w:rPr>
          <w:sz w:val="28"/>
        </w:rPr>
        <w:t>Технопаркінде, ал зертханалық сынақтар</w:t>
      </w:r>
      <w:r>
        <w:rPr>
          <w:spacing w:val="40"/>
          <w:sz w:val="28"/>
        </w:rPr>
        <w:t xml:space="preserve"> </w:t>
      </w:r>
      <w:r>
        <w:rPr>
          <w:sz w:val="28"/>
        </w:rPr>
        <w:t>ЖШС «</w:t>
      </w:r>
      <w:proofErr w:type="spellStart"/>
      <w:r>
        <w:rPr>
          <w:sz w:val="28"/>
        </w:rPr>
        <w:t>Дортранс</w:t>
      </w:r>
      <w:proofErr w:type="spellEnd"/>
      <w:r>
        <w:rPr>
          <w:sz w:val="28"/>
        </w:rPr>
        <w:t xml:space="preserve">» Қазақ жол-көлік проблемалары ғылыми-зерттеу және жобалау институтының </w:t>
      </w:r>
      <w:proofErr w:type="spellStart"/>
      <w:r>
        <w:rPr>
          <w:sz w:val="28"/>
        </w:rPr>
        <w:t>аттестатталған</w:t>
      </w:r>
      <w:proofErr w:type="spellEnd"/>
      <w:r>
        <w:rPr>
          <w:sz w:val="28"/>
        </w:rPr>
        <w:t xml:space="preserve"> зертханасында </w:t>
      </w:r>
      <w:r>
        <w:rPr>
          <w:spacing w:val="-2"/>
          <w:sz w:val="28"/>
        </w:rPr>
        <w:t>өткізілді;</w:t>
      </w:r>
    </w:p>
    <w:p w14:paraId="5FAEA9E3" w14:textId="77777777" w:rsidR="000F0514" w:rsidRDefault="00000000">
      <w:pPr>
        <w:pStyle w:val="a4"/>
        <w:numPr>
          <w:ilvl w:val="0"/>
          <w:numId w:val="18"/>
        </w:numPr>
        <w:tabs>
          <w:tab w:val="left" w:pos="953"/>
        </w:tabs>
        <w:spacing w:line="242" w:lineRule="auto"/>
        <w:ind w:right="138" w:firstLine="705"/>
        <w:rPr>
          <w:sz w:val="28"/>
        </w:rPr>
      </w:pPr>
      <w:r>
        <w:rPr>
          <w:sz w:val="28"/>
        </w:rPr>
        <w:t>Тұрғын емес үй-жайды жалдау туралы 25.04.2017 жылғы №11/2017 Келісім шарты (Қосымша А).</w:t>
      </w:r>
    </w:p>
    <w:p w14:paraId="4AB85164" w14:textId="77777777" w:rsidR="000F0514" w:rsidRDefault="00000000">
      <w:pPr>
        <w:pStyle w:val="a3"/>
        <w:ind w:left="4" w:right="244"/>
      </w:pPr>
      <w:r>
        <w:rPr>
          <w:b/>
        </w:rPr>
        <w:t xml:space="preserve">Зерттеушінің жеке үлесі. </w:t>
      </w:r>
      <w:r>
        <w:t xml:space="preserve">Диссертация тақырыбына сай әдеби талдау бойынша теориялық және патенттік зерттеулер; Фосфор өнеркәсібінің үйінділерінде қалдықтар сынамаларын іріктеу жұмыстарын жасау; Сынамаларды химиялық және фазалық талдау жұмыстарында қатысу; Жаңа жол-құрылыс қоспаларының құрамын есептеу; Жол қоспасына физикалық- механикалық сынақтар жүргізу; Фосфорлы шлак қалдықтарынан байланыстырғыш алу технологиясының зертханалық, тәжірибелік - өндірістік сынақтарын жүргізу; Фосфорлы шлактарды </w:t>
      </w:r>
      <w:proofErr w:type="spellStart"/>
      <w:r>
        <w:t>утилдеудің</w:t>
      </w:r>
      <w:proofErr w:type="spellEnd"/>
      <w:r>
        <w:t xml:space="preserve"> жетілдірілген технологиясын әзірлеу; Қалдақтарды </w:t>
      </w:r>
      <w:proofErr w:type="spellStart"/>
      <w:r>
        <w:t>утилдеу</w:t>
      </w:r>
      <w:proofErr w:type="spellEnd"/>
      <w:r>
        <w:t xml:space="preserve"> мақсатында жасалған технологияның экологиялық-экономикалық тиімділік есебін жүргізу.</w:t>
      </w:r>
    </w:p>
    <w:p w14:paraId="1C1740B2" w14:textId="77777777" w:rsidR="000F0514" w:rsidRDefault="00000000">
      <w:pPr>
        <w:spacing w:line="242" w:lineRule="auto"/>
        <w:ind w:left="4" w:right="110" w:firstLine="705"/>
        <w:jc w:val="both"/>
        <w:rPr>
          <w:sz w:val="28"/>
        </w:rPr>
      </w:pPr>
      <w:r>
        <w:rPr>
          <w:b/>
          <w:sz w:val="28"/>
        </w:rPr>
        <w:t>Диссертация тақырыбының ғылыми-зерттеу жұмысының жоспарларымен</w:t>
      </w:r>
      <w:r>
        <w:rPr>
          <w:b/>
          <w:spacing w:val="40"/>
          <w:sz w:val="28"/>
        </w:rPr>
        <w:t xml:space="preserve"> </w:t>
      </w:r>
      <w:r>
        <w:rPr>
          <w:b/>
          <w:sz w:val="28"/>
        </w:rPr>
        <w:t>байланысы.</w:t>
      </w:r>
      <w:r>
        <w:rPr>
          <w:b/>
          <w:spacing w:val="40"/>
          <w:sz w:val="28"/>
        </w:rPr>
        <w:t xml:space="preserve"> </w:t>
      </w:r>
      <w:r>
        <w:rPr>
          <w:sz w:val="28"/>
        </w:rPr>
        <w:t>Диссертациялық</w:t>
      </w:r>
      <w:r>
        <w:rPr>
          <w:spacing w:val="40"/>
          <w:sz w:val="28"/>
        </w:rPr>
        <w:t xml:space="preserve"> </w:t>
      </w:r>
      <w:r>
        <w:rPr>
          <w:sz w:val="28"/>
        </w:rPr>
        <w:t>жұмыс</w:t>
      </w:r>
      <w:r>
        <w:rPr>
          <w:spacing w:val="40"/>
          <w:sz w:val="28"/>
        </w:rPr>
        <w:t xml:space="preserve"> </w:t>
      </w:r>
      <w:r>
        <w:rPr>
          <w:sz w:val="28"/>
        </w:rPr>
        <w:t>ҚР</w:t>
      </w:r>
      <w:r>
        <w:rPr>
          <w:spacing w:val="40"/>
          <w:sz w:val="28"/>
        </w:rPr>
        <w:t xml:space="preserve"> </w:t>
      </w:r>
      <w:r>
        <w:rPr>
          <w:sz w:val="28"/>
        </w:rPr>
        <w:t>БҒМ</w:t>
      </w:r>
      <w:r>
        <w:rPr>
          <w:spacing w:val="40"/>
          <w:sz w:val="28"/>
        </w:rPr>
        <w:t xml:space="preserve"> </w:t>
      </w:r>
      <w:r>
        <w:rPr>
          <w:sz w:val="28"/>
        </w:rPr>
        <w:t>№</w:t>
      </w:r>
      <w:r>
        <w:rPr>
          <w:spacing w:val="40"/>
          <w:sz w:val="28"/>
        </w:rPr>
        <w:t xml:space="preserve"> </w:t>
      </w:r>
      <w:r>
        <w:rPr>
          <w:sz w:val="28"/>
        </w:rPr>
        <w:t>1016/ГҚ4</w:t>
      </w:r>
    </w:p>
    <w:p w14:paraId="4319BE90" w14:textId="77777777" w:rsidR="000F0514" w:rsidRDefault="000F0514">
      <w:pPr>
        <w:spacing w:line="242" w:lineRule="auto"/>
        <w:jc w:val="both"/>
        <w:rPr>
          <w:sz w:val="28"/>
        </w:rPr>
        <w:sectPr w:rsidR="000F0514">
          <w:pgSz w:w="11920" w:h="16850"/>
          <w:pgMar w:top="1040" w:right="425" w:bottom="1100" w:left="1700" w:header="0" w:footer="902" w:gutter="0"/>
          <w:cols w:space="720"/>
        </w:sectPr>
      </w:pPr>
    </w:p>
    <w:p w14:paraId="4DB0623E" w14:textId="77777777" w:rsidR="000F0514" w:rsidRDefault="00000000">
      <w:pPr>
        <w:pStyle w:val="a3"/>
        <w:spacing w:before="73"/>
        <w:ind w:left="4" w:right="105" w:firstLine="0"/>
      </w:pPr>
      <w:r>
        <w:t>"Фосфор өнеркәсібі қалдықтарынан байланыстырғыш және жол қоспаларын өндіру</w:t>
      </w:r>
      <w:r>
        <w:rPr>
          <w:spacing w:val="-18"/>
        </w:rPr>
        <w:t xml:space="preserve"> </w:t>
      </w:r>
      <w:r>
        <w:t>технологиясын</w:t>
      </w:r>
      <w:r>
        <w:rPr>
          <w:spacing w:val="-17"/>
        </w:rPr>
        <w:t xml:space="preserve"> </w:t>
      </w:r>
      <w:r>
        <w:t>әзірлеу"</w:t>
      </w:r>
      <w:r>
        <w:rPr>
          <w:spacing w:val="-17"/>
        </w:rPr>
        <w:t xml:space="preserve"> </w:t>
      </w:r>
      <w:r>
        <w:t>гранттық</w:t>
      </w:r>
      <w:r>
        <w:rPr>
          <w:spacing w:val="-15"/>
        </w:rPr>
        <w:t xml:space="preserve"> </w:t>
      </w:r>
      <w:r>
        <w:t>ғылыми-зерттеу</w:t>
      </w:r>
      <w:r>
        <w:rPr>
          <w:spacing w:val="-16"/>
        </w:rPr>
        <w:t xml:space="preserve"> </w:t>
      </w:r>
      <w:r>
        <w:t>және</w:t>
      </w:r>
      <w:r>
        <w:rPr>
          <w:spacing w:val="-15"/>
        </w:rPr>
        <w:t xml:space="preserve"> </w:t>
      </w:r>
      <w:r>
        <w:t>ҚР</w:t>
      </w:r>
      <w:r>
        <w:rPr>
          <w:spacing w:val="-18"/>
        </w:rPr>
        <w:t xml:space="preserve"> </w:t>
      </w:r>
      <w:r>
        <w:t>ҒЖБМ</w:t>
      </w:r>
      <w:r>
        <w:rPr>
          <w:spacing w:val="-17"/>
        </w:rPr>
        <w:t xml:space="preserve"> </w:t>
      </w:r>
      <w:r>
        <w:t>Ғылым комитетінің № BR24992882 "Техногендік қалдықтарды қайта өңдеу бойынша өңірдегі экологиялық жағдайды жақсарту үшін жаңа технологияларды әзірлеу" бағдарламалық-нысаналы қаржыландыру жобалары шеңберінде орындалды.</w:t>
      </w:r>
    </w:p>
    <w:p w14:paraId="02B5CCC1" w14:textId="77777777" w:rsidR="000F0514" w:rsidRDefault="00000000">
      <w:pPr>
        <w:pStyle w:val="2"/>
        <w:spacing w:line="321" w:lineRule="exact"/>
        <w:ind w:left="712"/>
      </w:pPr>
      <w:r>
        <w:rPr>
          <w:spacing w:val="-2"/>
        </w:rPr>
        <w:t>Диссертациялық</w:t>
      </w:r>
      <w:r>
        <w:rPr>
          <w:spacing w:val="-5"/>
        </w:rPr>
        <w:t xml:space="preserve"> </w:t>
      </w:r>
      <w:r>
        <w:rPr>
          <w:spacing w:val="-2"/>
        </w:rPr>
        <w:t>зерттеудің</w:t>
      </w:r>
      <w:r>
        <w:rPr>
          <w:spacing w:val="1"/>
        </w:rPr>
        <w:t xml:space="preserve"> </w:t>
      </w:r>
      <w:r>
        <w:rPr>
          <w:spacing w:val="-2"/>
        </w:rPr>
        <w:t>негізгі</w:t>
      </w:r>
      <w:r>
        <w:rPr>
          <w:spacing w:val="4"/>
        </w:rPr>
        <w:t xml:space="preserve"> </w:t>
      </w:r>
      <w:r>
        <w:rPr>
          <w:spacing w:val="-2"/>
        </w:rPr>
        <w:t>нәтижелерінің</w:t>
      </w:r>
      <w:r>
        <w:rPr>
          <w:spacing w:val="4"/>
        </w:rPr>
        <w:t xml:space="preserve"> </w:t>
      </w:r>
      <w:r>
        <w:rPr>
          <w:spacing w:val="-2"/>
        </w:rPr>
        <w:t>жарияланымдары.</w:t>
      </w:r>
    </w:p>
    <w:p w14:paraId="137CAEA1" w14:textId="77777777" w:rsidR="000F0514" w:rsidRDefault="00000000">
      <w:pPr>
        <w:pStyle w:val="a3"/>
        <w:spacing w:before="4"/>
        <w:ind w:left="4" w:right="128"/>
      </w:pPr>
      <w:r>
        <w:t xml:space="preserve">Диссертациялық жұмыс тақырыбы бойынша автордың 2 патент және 20 астам жұмысы жарияланған, оның ішінде қорғауға қатысқан 3 мақала </w:t>
      </w:r>
      <w:proofErr w:type="spellStart"/>
      <w:r>
        <w:t>Scopus</w:t>
      </w:r>
      <w:proofErr w:type="spellEnd"/>
      <w:r>
        <w:t xml:space="preserve"> және</w:t>
      </w:r>
      <w:r>
        <w:rPr>
          <w:spacing w:val="-14"/>
        </w:rPr>
        <w:t xml:space="preserve"> </w:t>
      </w:r>
      <w:proofErr w:type="spellStart"/>
      <w:r>
        <w:t>Web</w:t>
      </w:r>
      <w:proofErr w:type="spellEnd"/>
      <w:r>
        <w:rPr>
          <w:spacing w:val="-14"/>
        </w:rPr>
        <w:t xml:space="preserve"> </w:t>
      </w:r>
      <w:proofErr w:type="spellStart"/>
      <w:r>
        <w:t>of</w:t>
      </w:r>
      <w:proofErr w:type="spellEnd"/>
      <w:r>
        <w:rPr>
          <w:spacing w:val="-15"/>
        </w:rPr>
        <w:t xml:space="preserve"> </w:t>
      </w:r>
      <w:proofErr w:type="spellStart"/>
      <w:r>
        <w:t>Science</w:t>
      </w:r>
      <w:proofErr w:type="spellEnd"/>
      <w:r>
        <w:rPr>
          <w:spacing w:val="-14"/>
        </w:rPr>
        <w:t xml:space="preserve"> </w:t>
      </w:r>
      <w:r>
        <w:t>базасымен</w:t>
      </w:r>
      <w:r>
        <w:rPr>
          <w:spacing w:val="-12"/>
        </w:rPr>
        <w:t xml:space="preserve"> </w:t>
      </w:r>
      <w:r>
        <w:t>индекстелген</w:t>
      </w:r>
      <w:r>
        <w:rPr>
          <w:spacing w:val="-12"/>
        </w:rPr>
        <w:t xml:space="preserve"> </w:t>
      </w:r>
      <w:r>
        <w:t>басылымдарда,</w:t>
      </w:r>
      <w:r>
        <w:rPr>
          <w:spacing w:val="-12"/>
        </w:rPr>
        <w:t xml:space="preserve"> </w:t>
      </w:r>
      <w:r>
        <w:t>1</w:t>
      </w:r>
      <w:r>
        <w:rPr>
          <w:spacing w:val="-12"/>
        </w:rPr>
        <w:t xml:space="preserve"> </w:t>
      </w:r>
      <w:r>
        <w:t>мақала</w:t>
      </w:r>
      <w:r>
        <w:rPr>
          <w:spacing w:val="-13"/>
        </w:rPr>
        <w:t xml:space="preserve"> </w:t>
      </w:r>
      <w:r>
        <w:t>ҚР</w:t>
      </w:r>
      <w:r>
        <w:rPr>
          <w:spacing w:val="-15"/>
        </w:rPr>
        <w:t xml:space="preserve"> </w:t>
      </w:r>
      <w:r>
        <w:t>ҒЖБМ ғылым</w:t>
      </w:r>
      <w:r>
        <w:rPr>
          <w:spacing w:val="-18"/>
        </w:rPr>
        <w:t xml:space="preserve"> </w:t>
      </w:r>
      <w:r>
        <w:t>және</w:t>
      </w:r>
      <w:r>
        <w:rPr>
          <w:spacing w:val="-17"/>
        </w:rPr>
        <w:t xml:space="preserve"> </w:t>
      </w:r>
      <w:r>
        <w:t>жоғары</w:t>
      </w:r>
      <w:r>
        <w:rPr>
          <w:spacing w:val="-18"/>
        </w:rPr>
        <w:t xml:space="preserve"> </w:t>
      </w:r>
      <w:proofErr w:type="spellStart"/>
      <w:r>
        <w:t>білімсаласындағы</w:t>
      </w:r>
      <w:proofErr w:type="spellEnd"/>
      <w:r>
        <w:rPr>
          <w:spacing w:val="-17"/>
        </w:rPr>
        <w:t xml:space="preserve"> </w:t>
      </w:r>
      <w:r>
        <w:t>сапаны</w:t>
      </w:r>
      <w:r>
        <w:rPr>
          <w:spacing w:val="-18"/>
        </w:rPr>
        <w:t xml:space="preserve"> </w:t>
      </w:r>
      <w:r>
        <w:t>қамтамасыз</w:t>
      </w:r>
      <w:r>
        <w:rPr>
          <w:spacing w:val="-17"/>
        </w:rPr>
        <w:t xml:space="preserve"> </w:t>
      </w:r>
      <w:r>
        <w:t>ету</w:t>
      </w:r>
      <w:r>
        <w:rPr>
          <w:spacing w:val="-18"/>
        </w:rPr>
        <w:t xml:space="preserve"> </w:t>
      </w:r>
      <w:r>
        <w:t>Комитеті</w:t>
      </w:r>
      <w:r>
        <w:rPr>
          <w:spacing w:val="-17"/>
        </w:rPr>
        <w:t xml:space="preserve"> </w:t>
      </w:r>
      <w:r>
        <w:t>ұсынған журналында жарияланды және 1 мақала халықаралық ғылыми-практикалық конференция мақалалар жинағында жарыққа шықты (Қосымша Б):</w:t>
      </w:r>
    </w:p>
    <w:p w14:paraId="314417E7" w14:textId="77777777" w:rsidR="000F0514" w:rsidRDefault="00000000">
      <w:pPr>
        <w:pStyle w:val="a4"/>
        <w:numPr>
          <w:ilvl w:val="0"/>
          <w:numId w:val="17"/>
        </w:numPr>
        <w:tabs>
          <w:tab w:val="left" w:pos="991"/>
        </w:tabs>
        <w:spacing w:before="1"/>
        <w:ind w:right="136" w:firstLine="705"/>
        <w:jc w:val="both"/>
        <w:rPr>
          <w:sz w:val="28"/>
        </w:rPr>
      </w:pPr>
      <w:proofErr w:type="spellStart"/>
      <w:r>
        <w:rPr>
          <w:sz w:val="28"/>
        </w:rPr>
        <w:t>Способ</w:t>
      </w:r>
      <w:proofErr w:type="spellEnd"/>
      <w:r>
        <w:rPr>
          <w:sz w:val="28"/>
        </w:rPr>
        <w:t xml:space="preserve"> </w:t>
      </w:r>
      <w:proofErr w:type="spellStart"/>
      <w:r>
        <w:rPr>
          <w:sz w:val="28"/>
        </w:rPr>
        <w:t>получения</w:t>
      </w:r>
      <w:proofErr w:type="spellEnd"/>
      <w:r>
        <w:rPr>
          <w:sz w:val="28"/>
        </w:rPr>
        <w:t xml:space="preserve"> </w:t>
      </w:r>
      <w:proofErr w:type="spellStart"/>
      <w:r>
        <w:rPr>
          <w:sz w:val="28"/>
        </w:rPr>
        <w:t>композита</w:t>
      </w:r>
      <w:proofErr w:type="spellEnd"/>
      <w:r>
        <w:rPr>
          <w:sz w:val="28"/>
        </w:rPr>
        <w:t xml:space="preserve"> </w:t>
      </w:r>
      <w:proofErr w:type="spellStart"/>
      <w:r>
        <w:rPr>
          <w:sz w:val="28"/>
        </w:rPr>
        <w:t>для</w:t>
      </w:r>
      <w:proofErr w:type="spellEnd"/>
      <w:r>
        <w:rPr>
          <w:sz w:val="28"/>
        </w:rPr>
        <w:t xml:space="preserve"> </w:t>
      </w:r>
      <w:proofErr w:type="spellStart"/>
      <w:r>
        <w:rPr>
          <w:sz w:val="28"/>
        </w:rPr>
        <w:t>строительных</w:t>
      </w:r>
      <w:proofErr w:type="spellEnd"/>
      <w:r>
        <w:rPr>
          <w:sz w:val="28"/>
        </w:rPr>
        <w:t xml:space="preserve"> </w:t>
      </w:r>
      <w:proofErr w:type="spellStart"/>
      <w:r>
        <w:rPr>
          <w:sz w:val="28"/>
        </w:rPr>
        <w:t>материалов</w:t>
      </w:r>
      <w:proofErr w:type="spellEnd"/>
      <w:r>
        <w:rPr>
          <w:sz w:val="28"/>
        </w:rPr>
        <w:t xml:space="preserve">. </w:t>
      </w:r>
      <w:proofErr w:type="spellStart"/>
      <w:r>
        <w:rPr>
          <w:sz w:val="28"/>
        </w:rPr>
        <w:t>Тургумбаева</w:t>
      </w:r>
      <w:proofErr w:type="spellEnd"/>
      <w:r>
        <w:rPr>
          <w:sz w:val="28"/>
        </w:rPr>
        <w:t xml:space="preserve"> Х.Х., Бейсекова Т.И., </w:t>
      </w:r>
      <w:proofErr w:type="spellStart"/>
      <w:r>
        <w:rPr>
          <w:sz w:val="28"/>
        </w:rPr>
        <w:t>Лапшина</w:t>
      </w:r>
      <w:proofErr w:type="spellEnd"/>
      <w:r>
        <w:rPr>
          <w:sz w:val="28"/>
        </w:rPr>
        <w:t xml:space="preserve"> И.З., </w:t>
      </w:r>
      <w:proofErr w:type="spellStart"/>
      <w:r>
        <w:rPr>
          <w:sz w:val="28"/>
        </w:rPr>
        <w:t>Шанбаев</w:t>
      </w:r>
      <w:proofErr w:type="spellEnd"/>
      <w:r>
        <w:rPr>
          <w:sz w:val="28"/>
        </w:rPr>
        <w:t xml:space="preserve"> М.Ж. </w:t>
      </w:r>
      <w:proofErr w:type="spellStart"/>
      <w:r>
        <w:rPr>
          <w:sz w:val="28"/>
        </w:rPr>
        <w:t>Инновационный</w:t>
      </w:r>
      <w:proofErr w:type="spellEnd"/>
      <w:r>
        <w:rPr>
          <w:sz w:val="28"/>
        </w:rPr>
        <w:t xml:space="preserve"> патент РК № 29401. </w:t>
      </w:r>
      <w:proofErr w:type="spellStart"/>
      <w:r>
        <w:rPr>
          <w:sz w:val="28"/>
        </w:rPr>
        <w:t>Опубл</w:t>
      </w:r>
      <w:proofErr w:type="spellEnd"/>
      <w:r>
        <w:rPr>
          <w:sz w:val="28"/>
        </w:rPr>
        <w:t>. 25.12.2014. (Қосымша В).</w:t>
      </w:r>
    </w:p>
    <w:p w14:paraId="1C55D95A" w14:textId="77777777" w:rsidR="000F0514" w:rsidRDefault="00000000">
      <w:pPr>
        <w:pStyle w:val="a4"/>
        <w:numPr>
          <w:ilvl w:val="0"/>
          <w:numId w:val="17"/>
        </w:numPr>
        <w:tabs>
          <w:tab w:val="left" w:pos="991"/>
        </w:tabs>
        <w:spacing w:before="1"/>
        <w:ind w:right="130" w:firstLine="705"/>
        <w:jc w:val="both"/>
        <w:rPr>
          <w:sz w:val="28"/>
        </w:rPr>
      </w:pPr>
      <w:proofErr w:type="spellStart"/>
      <w:r>
        <w:rPr>
          <w:sz w:val="28"/>
        </w:rPr>
        <w:t>Вяжущее</w:t>
      </w:r>
      <w:proofErr w:type="spellEnd"/>
      <w:r>
        <w:rPr>
          <w:sz w:val="28"/>
        </w:rPr>
        <w:t xml:space="preserve">. </w:t>
      </w:r>
      <w:proofErr w:type="spellStart"/>
      <w:r>
        <w:rPr>
          <w:sz w:val="28"/>
        </w:rPr>
        <w:t>Тургумбаева</w:t>
      </w:r>
      <w:proofErr w:type="spellEnd"/>
      <w:r>
        <w:rPr>
          <w:sz w:val="28"/>
        </w:rPr>
        <w:t xml:space="preserve"> Х.Х., Бейсекова Т.И., </w:t>
      </w:r>
      <w:proofErr w:type="spellStart"/>
      <w:r>
        <w:rPr>
          <w:sz w:val="28"/>
        </w:rPr>
        <w:t>Лапшина</w:t>
      </w:r>
      <w:proofErr w:type="spellEnd"/>
      <w:r>
        <w:rPr>
          <w:sz w:val="28"/>
        </w:rPr>
        <w:t xml:space="preserve"> И.З., </w:t>
      </w:r>
      <w:proofErr w:type="spellStart"/>
      <w:r>
        <w:rPr>
          <w:sz w:val="28"/>
        </w:rPr>
        <w:t>Шанбаев</w:t>
      </w:r>
      <w:proofErr w:type="spellEnd"/>
      <w:r>
        <w:rPr>
          <w:sz w:val="28"/>
        </w:rPr>
        <w:t xml:space="preserve"> М.Ж.,</w:t>
      </w:r>
      <w:r>
        <w:rPr>
          <w:spacing w:val="-4"/>
          <w:sz w:val="28"/>
        </w:rPr>
        <w:t xml:space="preserve"> </w:t>
      </w:r>
      <w:proofErr w:type="spellStart"/>
      <w:r>
        <w:rPr>
          <w:sz w:val="28"/>
        </w:rPr>
        <w:t>Керимбаева</w:t>
      </w:r>
      <w:proofErr w:type="spellEnd"/>
      <w:r>
        <w:rPr>
          <w:spacing w:val="-2"/>
          <w:sz w:val="28"/>
        </w:rPr>
        <w:t xml:space="preserve"> </w:t>
      </w:r>
      <w:r>
        <w:rPr>
          <w:sz w:val="28"/>
        </w:rPr>
        <w:t>И.Н.</w:t>
      </w:r>
      <w:r>
        <w:rPr>
          <w:spacing w:val="-2"/>
          <w:sz w:val="28"/>
        </w:rPr>
        <w:t xml:space="preserve"> </w:t>
      </w:r>
      <w:proofErr w:type="spellStart"/>
      <w:r>
        <w:rPr>
          <w:sz w:val="28"/>
        </w:rPr>
        <w:t>Инновационный</w:t>
      </w:r>
      <w:proofErr w:type="spellEnd"/>
      <w:r>
        <w:rPr>
          <w:sz w:val="28"/>
        </w:rPr>
        <w:t xml:space="preserve"> патент</w:t>
      </w:r>
      <w:r>
        <w:rPr>
          <w:spacing w:val="-2"/>
          <w:sz w:val="28"/>
        </w:rPr>
        <w:t xml:space="preserve"> </w:t>
      </w:r>
      <w:r>
        <w:rPr>
          <w:sz w:val="28"/>
        </w:rPr>
        <w:t>РК №</w:t>
      </w:r>
      <w:r>
        <w:rPr>
          <w:spacing w:val="-2"/>
          <w:sz w:val="28"/>
        </w:rPr>
        <w:t xml:space="preserve"> </w:t>
      </w:r>
      <w:r>
        <w:rPr>
          <w:sz w:val="28"/>
        </w:rPr>
        <w:t>93928.</w:t>
      </w:r>
      <w:r>
        <w:rPr>
          <w:spacing w:val="-3"/>
          <w:sz w:val="28"/>
        </w:rPr>
        <w:t xml:space="preserve"> </w:t>
      </w:r>
      <w:proofErr w:type="spellStart"/>
      <w:r>
        <w:rPr>
          <w:sz w:val="28"/>
        </w:rPr>
        <w:t>Опубл</w:t>
      </w:r>
      <w:proofErr w:type="spellEnd"/>
      <w:r>
        <w:rPr>
          <w:sz w:val="28"/>
        </w:rPr>
        <w:t>.</w:t>
      </w:r>
      <w:r>
        <w:rPr>
          <w:spacing w:val="-3"/>
          <w:sz w:val="28"/>
        </w:rPr>
        <w:t xml:space="preserve"> </w:t>
      </w:r>
      <w:r>
        <w:rPr>
          <w:sz w:val="28"/>
        </w:rPr>
        <w:t>06.01.2016. (Қосымша В).</w:t>
      </w:r>
    </w:p>
    <w:p w14:paraId="248022C5" w14:textId="77777777" w:rsidR="000F0514" w:rsidRDefault="00000000">
      <w:pPr>
        <w:pStyle w:val="a4"/>
        <w:numPr>
          <w:ilvl w:val="0"/>
          <w:numId w:val="17"/>
        </w:numPr>
        <w:tabs>
          <w:tab w:val="left" w:pos="991"/>
        </w:tabs>
        <w:ind w:right="124" w:firstLine="705"/>
        <w:jc w:val="both"/>
        <w:rPr>
          <w:sz w:val="28"/>
        </w:rPr>
      </w:pPr>
      <w:proofErr w:type="spellStart"/>
      <w:r>
        <w:rPr>
          <w:sz w:val="28"/>
        </w:rPr>
        <w:t>Evaluation</w:t>
      </w:r>
      <w:proofErr w:type="spellEnd"/>
      <w:r>
        <w:rPr>
          <w:sz w:val="28"/>
        </w:rPr>
        <w:t xml:space="preserve"> </w:t>
      </w:r>
      <w:proofErr w:type="spellStart"/>
      <w:r>
        <w:rPr>
          <w:sz w:val="28"/>
        </w:rPr>
        <w:t>of</w:t>
      </w:r>
      <w:proofErr w:type="spellEnd"/>
      <w:r>
        <w:rPr>
          <w:spacing w:val="-1"/>
          <w:sz w:val="28"/>
        </w:rPr>
        <w:t xml:space="preserve"> </w:t>
      </w:r>
      <w:proofErr w:type="spellStart"/>
      <w:r>
        <w:rPr>
          <w:sz w:val="28"/>
        </w:rPr>
        <w:t>polymer</w:t>
      </w:r>
      <w:proofErr w:type="spellEnd"/>
      <w:r>
        <w:rPr>
          <w:spacing w:val="-1"/>
          <w:sz w:val="28"/>
        </w:rPr>
        <w:t xml:space="preserve"> </w:t>
      </w:r>
      <w:proofErr w:type="spellStart"/>
      <w:r>
        <w:rPr>
          <w:sz w:val="28"/>
        </w:rPr>
        <w:t>matrix</w:t>
      </w:r>
      <w:proofErr w:type="spellEnd"/>
      <w:r>
        <w:rPr>
          <w:sz w:val="28"/>
        </w:rPr>
        <w:t xml:space="preserve"> </w:t>
      </w:r>
      <w:proofErr w:type="spellStart"/>
      <w:r>
        <w:rPr>
          <w:sz w:val="28"/>
        </w:rPr>
        <w:t>composite</w:t>
      </w:r>
      <w:proofErr w:type="spellEnd"/>
      <w:r>
        <w:rPr>
          <w:spacing w:val="-2"/>
          <w:sz w:val="28"/>
        </w:rPr>
        <w:t xml:space="preserve"> </w:t>
      </w:r>
      <w:proofErr w:type="spellStart"/>
      <w:r>
        <w:rPr>
          <w:sz w:val="28"/>
        </w:rPr>
        <w:t>waste</w:t>
      </w:r>
      <w:proofErr w:type="spellEnd"/>
      <w:r>
        <w:rPr>
          <w:spacing w:val="-1"/>
          <w:sz w:val="28"/>
        </w:rPr>
        <w:t xml:space="preserve"> </w:t>
      </w:r>
      <w:proofErr w:type="spellStart"/>
      <w:r>
        <w:rPr>
          <w:sz w:val="28"/>
        </w:rPr>
        <w:t>recycling</w:t>
      </w:r>
      <w:proofErr w:type="spellEnd"/>
      <w:r>
        <w:rPr>
          <w:sz w:val="28"/>
        </w:rPr>
        <w:t xml:space="preserve"> </w:t>
      </w:r>
      <w:proofErr w:type="spellStart"/>
      <w:r>
        <w:rPr>
          <w:sz w:val="28"/>
        </w:rPr>
        <w:t>methods</w:t>
      </w:r>
      <w:proofErr w:type="spellEnd"/>
      <w:r>
        <w:rPr>
          <w:sz w:val="28"/>
        </w:rPr>
        <w:t>.</w:t>
      </w:r>
      <w:r>
        <w:rPr>
          <w:spacing w:val="-3"/>
          <w:sz w:val="28"/>
        </w:rPr>
        <w:t xml:space="preserve"> </w:t>
      </w:r>
      <w:proofErr w:type="spellStart"/>
      <w:r>
        <w:rPr>
          <w:sz w:val="28"/>
        </w:rPr>
        <w:t>I.Delvere</w:t>
      </w:r>
      <w:proofErr w:type="spellEnd"/>
      <w:r>
        <w:rPr>
          <w:sz w:val="28"/>
        </w:rPr>
        <w:t xml:space="preserve">, </w:t>
      </w:r>
      <w:proofErr w:type="spellStart"/>
      <w:r>
        <w:rPr>
          <w:sz w:val="28"/>
        </w:rPr>
        <w:t>M.Iltina</w:t>
      </w:r>
      <w:proofErr w:type="spellEnd"/>
      <w:r>
        <w:rPr>
          <w:sz w:val="28"/>
        </w:rPr>
        <w:t xml:space="preserve">, </w:t>
      </w:r>
      <w:proofErr w:type="spellStart"/>
      <w:r>
        <w:rPr>
          <w:sz w:val="28"/>
        </w:rPr>
        <w:t>M.Shanbayev</w:t>
      </w:r>
      <w:proofErr w:type="spellEnd"/>
      <w:r>
        <w:rPr>
          <w:sz w:val="28"/>
        </w:rPr>
        <w:t xml:space="preserve">, </w:t>
      </w:r>
      <w:proofErr w:type="spellStart"/>
      <w:r>
        <w:rPr>
          <w:sz w:val="28"/>
        </w:rPr>
        <w:t>A.Abildayeva</w:t>
      </w:r>
      <w:proofErr w:type="spellEnd"/>
      <w:r>
        <w:rPr>
          <w:sz w:val="28"/>
        </w:rPr>
        <w:t xml:space="preserve">, </w:t>
      </w:r>
      <w:proofErr w:type="spellStart"/>
      <w:r>
        <w:rPr>
          <w:sz w:val="28"/>
        </w:rPr>
        <w:t>S.Kuzhamberdieva</w:t>
      </w:r>
      <w:proofErr w:type="spellEnd"/>
      <w:r>
        <w:rPr>
          <w:sz w:val="28"/>
        </w:rPr>
        <w:t xml:space="preserve">, D. </w:t>
      </w:r>
      <w:proofErr w:type="spellStart"/>
      <w:r>
        <w:rPr>
          <w:sz w:val="28"/>
        </w:rPr>
        <w:t>Blumberga</w:t>
      </w:r>
      <w:proofErr w:type="spellEnd"/>
      <w:r>
        <w:rPr>
          <w:sz w:val="28"/>
        </w:rPr>
        <w:t xml:space="preserve">. </w:t>
      </w:r>
      <w:proofErr w:type="spellStart"/>
      <w:r>
        <w:rPr>
          <w:sz w:val="28"/>
        </w:rPr>
        <w:t>Environmental</w:t>
      </w:r>
      <w:proofErr w:type="spellEnd"/>
      <w:r>
        <w:rPr>
          <w:sz w:val="28"/>
        </w:rPr>
        <w:t xml:space="preserve"> </w:t>
      </w:r>
      <w:proofErr w:type="spellStart"/>
      <w:r>
        <w:rPr>
          <w:sz w:val="28"/>
        </w:rPr>
        <w:t>and</w:t>
      </w:r>
      <w:proofErr w:type="spellEnd"/>
      <w:r>
        <w:rPr>
          <w:sz w:val="28"/>
        </w:rPr>
        <w:t xml:space="preserve"> </w:t>
      </w:r>
      <w:proofErr w:type="spellStart"/>
      <w:r>
        <w:rPr>
          <w:sz w:val="28"/>
        </w:rPr>
        <w:t>Climate</w:t>
      </w:r>
      <w:proofErr w:type="spellEnd"/>
      <w:r>
        <w:rPr>
          <w:sz w:val="28"/>
        </w:rPr>
        <w:t xml:space="preserve"> Technologies, 23(1), 2019, р. 168–187. (</w:t>
      </w:r>
      <w:proofErr w:type="spellStart"/>
      <w:r>
        <w:rPr>
          <w:sz w:val="28"/>
        </w:rPr>
        <w:t>Scopus</w:t>
      </w:r>
      <w:proofErr w:type="spellEnd"/>
      <w:r>
        <w:rPr>
          <w:sz w:val="28"/>
        </w:rPr>
        <w:t>: Процентиль – 64%, Q2).</w:t>
      </w:r>
    </w:p>
    <w:p w14:paraId="62C2A792" w14:textId="77777777" w:rsidR="000F0514" w:rsidRDefault="00000000">
      <w:pPr>
        <w:pStyle w:val="a4"/>
        <w:numPr>
          <w:ilvl w:val="0"/>
          <w:numId w:val="17"/>
        </w:numPr>
        <w:tabs>
          <w:tab w:val="left" w:pos="991"/>
        </w:tabs>
        <w:ind w:right="128" w:firstLine="705"/>
        <w:jc w:val="both"/>
        <w:rPr>
          <w:sz w:val="28"/>
        </w:rPr>
      </w:pPr>
      <w:proofErr w:type="spellStart"/>
      <w:r>
        <w:rPr>
          <w:sz w:val="28"/>
        </w:rPr>
        <w:t>Features</w:t>
      </w:r>
      <w:proofErr w:type="spellEnd"/>
      <w:r>
        <w:rPr>
          <w:sz w:val="28"/>
        </w:rPr>
        <w:t xml:space="preserve"> </w:t>
      </w:r>
      <w:proofErr w:type="spellStart"/>
      <w:r>
        <w:rPr>
          <w:sz w:val="28"/>
        </w:rPr>
        <w:t>of</w:t>
      </w:r>
      <w:proofErr w:type="spellEnd"/>
      <w:r>
        <w:rPr>
          <w:sz w:val="28"/>
        </w:rPr>
        <w:t xml:space="preserve"> </w:t>
      </w:r>
      <w:proofErr w:type="spellStart"/>
      <w:r>
        <w:rPr>
          <w:sz w:val="28"/>
        </w:rPr>
        <w:t>the</w:t>
      </w:r>
      <w:proofErr w:type="spellEnd"/>
      <w:r>
        <w:rPr>
          <w:sz w:val="28"/>
        </w:rPr>
        <w:t xml:space="preserve"> </w:t>
      </w:r>
      <w:proofErr w:type="spellStart"/>
      <w:r>
        <w:rPr>
          <w:sz w:val="28"/>
        </w:rPr>
        <w:t>technology</w:t>
      </w:r>
      <w:proofErr w:type="spellEnd"/>
      <w:r>
        <w:rPr>
          <w:sz w:val="28"/>
        </w:rPr>
        <w:t xml:space="preserve"> </w:t>
      </w:r>
      <w:proofErr w:type="spellStart"/>
      <w:r>
        <w:rPr>
          <w:sz w:val="28"/>
        </w:rPr>
        <w:t>of</w:t>
      </w:r>
      <w:proofErr w:type="spellEnd"/>
      <w:r>
        <w:rPr>
          <w:sz w:val="28"/>
        </w:rPr>
        <w:t xml:space="preserve"> </w:t>
      </w:r>
      <w:proofErr w:type="spellStart"/>
      <w:r>
        <w:rPr>
          <w:sz w:val="28"/>
        </w:rPr>
        <w:t>application</w:t>
      </w:r>
      <w:proofErr w:type="spellEnd"/>
      <w:r>
        <w:rPr>
          <w:sz w:val="28"/>
        </w:rPr>
        <w:t xml:space="preserve"> </w:t>
      </w:r>
      <w:proofErr w:type="spellStart"/>
      <w:r>
        <w:rPr>
          <w:sz w:val="28"/>
        </w:rPr>
        <w:t>of</w:t>
      </w:r>
      <w:proofErr w:type="spellEnd"/>
      <w:r>
        <w:rPr>
          <w:sz w:val="28"/>
        </w:rPr>
        <w:t xml:space="preserve"> </w:t>
      </w:r>
      <w:proofErr w:type="spellStart"/>
      <w:r>
        <w:rPr>
          <w:sz w:val="28"/>
        </w:rPr>
        <w:t>industrial</w:t>
      </w:r>
      <w:proofErr w:type="spellEnd"/>
      <w:r>
        <w:rPr>
          <w:sz w:val="28"/>
        </w:rPr>
        <w:t xml:space="preserve"> </w:t>
      </w:r>
      <w:proofErr w:type="spellStart"/>
      <w:r>
        <w:rPr>
          <w:sz w:val="28"/>
        </w:rPr>
        <w:t>waste</w:t>
      </w:r>
      <w:proofErr w:type="spellEnd"/>
      <w:r>
        <w:rPr>
          <w:sz w:val="28"/>
        </w:rPr>
        <w:t xml:space="preserve"> </w:t>
      </w:r>
      <w:proofErr w:type="spellStart"/>
      <w:r>
        <w:rPr>
          <w:sz w:val="28"/>
        </w:rPr>
        <w:t>in</w:t>
      </w:r>
      <w:proofErr w:type="spellEnd"/>
      <w:r>
        <w:rPr>
          <w:sz w:val="28"/>
        </w:rPr>
        <w:t xml:space="preserve"> </w:t>
      </w:r>
      <w:proofErr w:type="spellStart"/>
      <w:r>
        <w:rPr>
          <w:sz w:val="28"/>
        </w:rPr>
        <w:t>the</w:t>
      </w:r>
      <w:proofErr w:type="spellEnd"/>
      <w:r>
        <w:rPr>
          <w:sz w:val="28"/>
        </w:rPr>
        <w:t xml:space="preserve"> </w:t>
      </w:r>
      <w:proofErr w:type="spellStart"/>
      <w:r>
        <w:rPr>
          <w:sz w:val="28"/>
        </w:rPr>
        <w:t>construction</w:t>
      </w:r>
      <w:proofErr w:type="spellEnd"/>
      <w:r>
        <w:rPr>
          <w:sz w:val="28"/>
        </w:rPr>
        <w:t xml:space="preserve"> </w:t>
      </w:r>
      <w:proofErr w:type="spellStart"/>
      <w:r>
        <w:rPr>
          <w:sz w:val="28"/>
        </w:rPr>
        <w:t>of</w:t>
      </w:r>
      <w:proofErr w:type="spellEnd"/>
      <w:r>
        <w:rPr>
          <w:sz w:val="28"/>
        </w:rPr>
        <w:t xml:space="preserve"> </w:t>
      </w:r>
      <w:proofErr w:type="spellStart"/>
      <w:r>
        <w:rPr>
          <w:sz w:val="28"/>
        </w:rPr>
        <w:t>constructive</w:t>
      </w:r>
      <w:proofErr w:type="spellEnd"/>
      <w:r>
        <w:rPr>
          <w:sz w:val="28"/>
        </w:rPr>
        <w:t xml:space="preserve"> </w:t>
      </w:r>
      <w:proofErr w:type="spellStart"/>
      <w:r>
        <w:rPr>
          <w:sz w:val="28"/>
        </w:rPr>
        <w:t>layers</w:t>
      </w:r>
      <w:proofErr w:type="spellEnd"/>
      <w:r>
        <w:rPr>
          <w:sz w:val="28"/>
        </w:rPr>
        <w:t xml:space="preserve"> </w:t>
      </w:r>
      <w:proofErr w:type="spellStart"/>
      <w:r>
        <w:rPr>
          <w:sz w:val="28"/>
        </w:rPr>
        <w:t>of</w:t>
      </w:r>
      <w:proofErr w:type="spellEnd"/>
      <w:r>
        <w:rPr>
          <w:sz w:val="28"/>
        </w:rPr>
        <w:t xml:space="preserve"> </w:t>
      </w:r>
      <w:proofErr w:type="spellStart"/>
      <w:r>
        <w:rPr>
          <w:sz w:val="28"/>
        </w:rPr>
        <w:t>roadwear</w:t>
      </w:r>
      <w:proofErr w:type="spellEnd"/>
      <w:r>
        <w:rPr>
          <w:b/>
          <w:sz w:val="28"/>
        </w:rPr>
        <w:t xml:space="preserve">. </w:t>
      </w:r>
      <w:r>
        <w:rPr>
          <w:sz w:val="28"/>
        </w:rPr>
        <w:t xml:space="preserve">Maxat Shanbayev, </w:t>
      </w:r>
      <w:proofErr w:type="spellStart"/>
      <w:r>
        <w:rPr>
          <w:sz w:val="28"/>
        </w:rPr>
        <w:t>Khalima</w:t>
      </w:r>
      <w:proofErr w:type="spellEnd"/>
      <w:r>
        <w:rPr>
          <w:sz w:val="28"/>
        </w:rPr>
        <w:t xml:space="preserve"> </w:t>
      </w:r>
      <w:proofErr w:type="spellStart"/>
      <w:r>
        <w:rPr>
          <w:sz w:val="28"/>
        </w:rPr>
        <w:t>Turgumbayeva</w:t>
      </w:r>
      <w:proofErr w:type="spellEnd"/>
      <w:r>
        <w:rPr>
          <w:sz w:val="28"/>
        </w:rPr>
        <w:t xml:space="preserve">, </w:t>
      </w:r>
      <w:proofErr w:type="spellStart"/>
      <w:r>
        <w:rPr>
          <w:sz w:val="28"/>
        </w:rPr>
        <w:t>Dagnija</w:t>
      </w:r>
      <w:proofErr w:type="spellEnd"/>
      <w:r>
        <w:rPr>
          <w:sz w:val="28"/>
        </w:rPr>
        <w:t xml:space="preserve"> </w:t>
      </w:r>
      <w:proofErr w:type="spellStart"/>
      <w:r>
        <w:rPr>
          <w:sz w:val="28"/>
        </w:rPr>
        <w:t>Blumberga</w:t>
      </w:r>
      <w:proofErr w:type="spellEnd"/>
      <w:r>
        <w:rPr>
          <w:sz w:val="28"/>
        </w:rPr>
        <w:t xml:space="preserve">, </w:t>
      </w:r>
      <w:proofErr w:type="spellStart"/>
      <w:r>
        <w:rPr>
          <w:sz w:val="28"/>
        </w:rPr>
        <w:t>Tuleuzhan</w:t>
      </w:r>
      <w:proofErr w:type="spellEnd"/>
      <w:r>
        <w:rPr>
          <w:sz w:val="28"/>
        </w:rPr>
        <w:t xml:space="preserve"> </w:t>
      </w:r>
      <w:proofErr w:type="spellStart"/>
      <w:r>
        <w:rPr>
          <w:sz w:val="28"/>
        </w:rPr>
        <w:t>Beysekova</w:t>
      </w:r>
      <w:proofErr w:type="spellEnd"/>
      <w:r>
        <w:rPr>
          <w:sz w:val="28"/>
        </w:rPr>
        <w:t xml:space="preserve">. </w:t>
      </w:r>
      <w:proofErr w:type="spellStart"/>
      <w:r>
        <w:rPr>
          <w:sz w:val="28"/>
        </w:rPr>
        <w:t>Environmental</w:t>
      </w:r>
      <w:proofErr w:type="spellEnd"/>
      <w:r>
        <w:rPr>
          <w:sz w:val="28"/>
        </w:rPr>
        <w:t xml:space="preserve"> </w:t>
      </w:r>
      <w:proofErr w:type="spellStart"/>
      <w:r>
        <w:rPr>
          <w:sz w:val="28"/>
        </w:rPr>
        <w:t>and</w:t>
      </w:r>
      <w:proofErr w:type="spellEnd"/>
      <w:r>
        <w:rPr>
          <w:sz w:val="28"/>
        </w:rPr>
        <w:t xml:space="preserve"> </w:t>
      </w:r>
      <w:proofErr w:type="spellStart"/>
      <w:r>
        <w:rPr>
          <w:sz w:val="28"/>
        </w:rPr>
        <w:t>Climate</w:t>
      </w:r>
      <w:proofErr w:type="spellEnd"/>
      <w:r>
        <w:rPr>
          <w:sz w:val="28"/>
        </w:rPr>
        <w:t xml:space="preserve"> Technologies, – 2021, – </w:t>
      </w:r>
      <w:proofErr w:type="spellStart"/>
      <w:r>
        <w:rPr>
          <w:sz w:val="28"/>
        </w:rPr>
        <w:t>vol</w:t>
      </w:r>
      <w:proofErr w:type="spellEnd"/>
      <w:r>
        <w:rPr>
          <w:sz w:val="28"/>
        </w:rPr>
        <w:t xml:space="preserve">. 25, </w:t>
      </w:r>
      <w:proofErr w:type="spellStart"/>
      <w:r>
        <w:rPr>
          <w:sz w:val="28"/>
        </w:rPr>
        <w:t>no</w:t>
      </w:r>
      <w:proofErr w:type="spellEnd"/>
      <w:r>
        <w:rPr>
          <w:sz w:val="28"/>
        </w:rPr>
        <w:t xml:space="preserve">. 1, – </w:t>
      </w:r>
      <w:proofErr w:type="spellStart"/>
      <w:r>
        <w:rPr>
          <w:sz w:val="28"/>
        </w:rPr>
        <w:t>pp</w:t>
      </w:r>
      <w:proofErr w:type="spellEnd"/>
      <w:r>
        <w:rPr>
          <w:sz w:val="28"/>
        </w:rPr>
        <w:t>. 965–977. (</w:t>
      </w:r>
      <w:proofErr w:type="spellStart"/>
      <w:r>
        <w:rPr>
          <w:sz w:val="28"/>
        </w:rPr>
        <w:t>Scopus</w:t>
      </w:r>
      <w:proofErr w:type="spellEnd"/>
      <w:r>
        <w:rPr>
          <w:sz w:val="28"/>
        </w:rPr>
        <w:t>: Процентиль – 47%, Q3).</w:t>
      </w:r>
    </w:p>
    <w:p w14:paraId="60A37B3B" w14:textId="77777777" w:rsidR="000F0514" w:rsidRDefault="00000000">
      <w:pPr>
        <w:pStyle w:val="a4"/>
        <w:numPr>
          <w:ilvl w:val="0"/>
          <w:numId w:val="17"/>
        </w:numPr>
        <w:tabs>
          <w:tab w:val="left" w:pos="991"/>
        </w:tabs>
        <w:spacing w:before="1"/>
        <w:ind w:right="128" w:firstLine="705"/>
        <w:jc w:val="both"/>
        <w:rPr>
          <w:sz w:val="28"/>
        </w:rPr>
      </w:pPr>
      <w:proofErr w:type="spellStart"/>
      <w:r>
        <w:rPr>
          <w:sz w:val="28"/>
        </w:rPr>
        <w:t>Еnvironmental</w:t>
      </w:r>
      <w:proofErr w:type="spellEnd"/>
      <w:r>
        <w:rPr>
          <w:sz w:val="28"/>
        </w:rPr>
        <w:t xml:space="preserve"> </w:t>
      </w:r>
      <w:proofErr w:type="spellStart"/>
      <w:r>
        <w:rPr>
          <w:sz w:val="28"/>
        </w:rPr>
        <w:t>and</w:t>
      </w:r>
      <w:proofErr w:type="spellEnd"/>
      <w:r>
        <w:rPr>
          <w:sz w:val="28"/>
        </w:rPr>
        <w:t xml:space="preserve"> </w:t>
      </w:r>
      <w:proofErr w:type="spellStart"/>
      <w:r>
        <w:rPr>
          <w:sz w:val="28"/>
        </w:rPr>
        <w:t>economic</w:t>
      </w:r>
      <w:proofErr w:type="spellEnd"/>
      <w:r>
        <w:rPr>
          <w:sz w:val="28"/>
        </w:rPr>
        <w:t xml:space="preserve"> </w:t>
      </w:r>
      <w:proofErr w:type="spellStart"/>
      <w:r>
        <w:rPr>
          <w:sz w:val="28"/>
        </w:rPr>
        <w:t>advantages</w:t>
      </w:r>
      <w:proofErr w:type="spellEnd"/>
      <w:r>
        <w:rPr>
          <w:sz w:val="28"/>
        </w:rPr>
        <w:t xml:space="preserve"> </w:t>
      </w:r>
      <w:proofErr w:type="spellStart"/>
      <w:r>
        <w:rPr>
          <w:sz w:val="28"/>
        </w:rPr>
        <w:t>of</w:t>
      </w:r>
      <w:proofErr w:type="spellEnd"/>
      <w:r>
        <w:rPr>
          <w:sz w:val="28"/>
        </w:rPr>
        <w:t xml:space="preserve"> </w:t>
      </w:r>
      <w:proofErr w:type="spellStart"/>
      <w:r>
        <w:rPr>
          <w:sz w:val="28"/>
        </w:rPr>
        <w:t>disposal</w:t>
      </w:r>
      <w:proofErr w:type="spellEnd"/>
      <w:r>
        <w:rPr>
          <w:sz w:val="28"/>
        </w:rPr>
        <w:t xml:space="preserve"> </w:t>
      </w:r>
      <w:proofErr w:type="spellStart"/>
      <w:r>
        <w:rPr>
          <w:sz w:val="28"/>
        </w:rPr>
        <w:t>of</w:t>
      </w:r>
      <w:proofErr w:type="spellEnd"/>
      <w:r>
        <w:rPr>
          <w:sz w:val="28"/>
        </w:rPr>
        <w:t xml:space="preserve"> </w:t>
      </w:r>
      <w:proofErr w:type="spellStart"/>
      <w:r>
        <w:rPr>
          <w:sz w:val="28"/>
        </w:rPr>
        <w:t>phosphoric</w:t>
      </w:r>
      <w:proofErr w:type="spellEnd"/>
      <w:r>
        <w:rPr>
          <w:sz w:val="28"/>
        </w:rPr>
        <w:t xml:space="preserve"> </w:t>
      </w:r>
      <w:proofErr w:type="spellStart"/>
      <w:r>
        <w:rPr>
          <w:sz w:val="28"/>
        </w:rPr>
        <w:t>industry</w:t>
      </w:r>
      <w:proofErr w:type="spellEnd"/>
      <w:r>
        <w:rPr>
          <w:sz w:val="28"/>
        </w:rPr>
        <w:t xml:space="preserve"> </w:t>
      </w:r>
      <w:proofErr w:type="spellStart"/>
      <w:r>
        <w:rPr>
          <w:sz w:val="28"/>
        </w:rPr>
        <w:t>waste</w:t>
      </w:r>
      <w:proofErr w:type="spellEnd"/>
      <w:r>
        <w:rPr>
          <w:b/>
          <w:sz w:val="28"/>
        </w:rPr>
        <w:t xml:space="preserve">. </w:t>
      </w:r>
      <w:r>
        <w:rPr>
          <w:sz w:val="28"/>
        </w:rPr>
        <w:t xml:space="preserve">Maxat Shanbayev, </w:t>
      </w:r>
      <w:proofErr w:type="spellStart"/>
      <w:r>
        <w:rPr>
          <w:sz w:val="28"/>
        </w:rPr>
        <w:t>Khalima</w:t>
      </w:r>
      <w:proofErr w:type="spellEnd"/>
      <w:r>
        <w:rPr>
          <w:sz w:val="28"/>
        </w:rPr>
        <w:t xml:space="preserve"> </w:t>
      </w:r>
      <w:proofErr w:type="spellStart"/>
      <w:r>
        <w:rPr>
          <w:sz w:val="28"/>
        </w:rPr>
        <w:t>Turgumbayeva</w:t>
      </w:r>
      <w:proofErr w:type="spellEnd"/>
      <w:r>
        <w:rPr>
          <w:sz w:val="28"/>
        </w:rPr>
        <w:t xml:space="preserve">, </w:t>
      </w:r>
      <w:proofErr w:type="spellStart"/>
      <w:r>
        <w:rPr>
          <w:sz w:val="28"/>
        </w:rPr>
        <w:t>Dagnija</w:t>
      </w:r>
      <w:proofErr w:type="spellEnd"/>
      <w:r>
        <w:rPr>
          <w:sz w:val="28"/>
        </w:rPr>
        <w:t xml:space="preserve"> </w:t>
      </w:r>
      <w:proofErr w:type="spellStart"/>
      <w:r>
        <w:rPr>
          <w:sz w:val="28"/>
        </w:rPr>
        <w:t>Blumberga</w:t>
      </w:r>
      <w:proofErr w:type="spellEnd"/>
      <w:r>
        <w:rPr>
          <w:sz w:val="28"/>
        </w:rPr>
        <w:t xml:space="preserve">, </w:t>
      </w:r>
      <w:proofErr w:type="spellStart"/>
      <w:r>
        <w:rPr>
          <w:sz w:val="28"/>
        </w:rPr>
        <w:t>Aziza</w:t>
      </w:r>
      <w:proofErr w:type="spellEnd"/>
      <w:r>
        <w:rPr>
          <w:sz w:val="28"/>
        </w:rPr>
        <w:t xml:space="preserve"> </w:t>
      </w:r>
      <w:proofErr w:type="spellStart"/>
      <w:r>
        <w:rPr>
          <w:sz w:val="28"/>
        </w:rPr>
        <w:t>Aipenova</w:t>
      </w:r>
      <w:proofErr w:type="spellEnd"/>
      <w:r>
        <w:rPr>
          <w:sz w:val="28"/>
        </w:rPr>
        <w:t xml:space="preserve">. </w:t>
      </w:r>
      <w:proofErr w:type="spellStart"/>
      <w:r>
        <w:rPr>
          <w:sz w:val="28"/>
        </w:rPr>
        <w:t>Environmental</w:t>
      </w:r>
      <w:proofErr w:type="spellEnd"/>
      <w:r>
        <w:rPr>
          <w:sz w:val="28"/>
        </w:rPr>
        <w:t xml:space="preserve"> </w:t>
      </w:r>
      <w:proofErr w:type="spellStart"/>
      <w:r>
        <w:rPr>
          <w:sz w:val="28"/>
        </w:rPr>
        <w:t>and</w:t>
      </w:r>
      <w:proofErr w:type="spellEnd"/>
      <w:r>
        <w:rPr>
          <w:sz w:val="28"/>
        </w:rPr>
        <w:t xml:space="preserve"> </w:t>
      </w:r>
      <w:proofErr w:type="spellStart"/>
      <w:r>
        <w:rPr>
          <w:sz w:val="28"/>
        </w:rPr>
        <w:t>Climate</w:t>
      </w:r>
      <w:proofErr w:type="spellEnd"/>
      <w:r>
        <w:rPr>
          <w:sz w:val="28"/>
        </w:rPr>
        <w:t xml:space="preserve"> Technologies, – 2022, – </w:t>
      </w:r>
      <w:proofErr w:type="spellStart"/>
      <w:r>
        <w:rPr>
          <w:sz w:val="28"/>
        </w:rPr>
        <w:t>vol</w:t>
      </w:r>
      <w:proofErr w:type="spellEnd"/>
      <w:r>
        <w:rPr>
          <w:sz w:val="28"/>
        </w:rPr>
        <w:t xml:space="preserve">. 26, </w:t>
      </w:r>
      <w:proofErr w:type="spellStart"/>
      <w:r>
        <w:rPr>
          <w:sz w:val="28"/>
        </w:rPr>
        <w:t>no</w:t>
      </w:r>
      <w:proofErr w:type="spellEnd"/>
      <w:r>
        <w:rPr>
          <w:sz w:val="28"/>
        </w:rPr>
        <w:t>. 1, – pp.143–154. (</w:t>
      </w:r>
      <w:proofErr w:type="spellStart"/>
      <w:r>
        <w:rPr>
          <w:sz w:val="28"/>
        </w:rPr>
        <w:t>Scopus</w:t>
      </w:r>
      <w:proofErr w:type="spellEnd"/>
      <w:r>
        <w:rPr>
          <w:sz w:val="28"/>
        </w:rPr>
        <w:t>: Процентиль – 49%, Q3).</w:t>
      </w:r>
    </w:p>
    <w:p w14:paraId="7ABB758D" w14:textId="77777777" w:rsidR="000F0514" w:rsidRDefault="00000000">
      <w:pPr>
        <w:pStyle w:val="a4"/>
        <w:numPr>
          <w:ilvl w:val="0"/>
          <w:numId w:val="17"/>
        </w:numPr>
        <w:tabs>
          <w:tab w:val="left" w:pos="991"/>
        </w:tabs>
        <w:spacing w:before="1"/>
        <w:ind w:right="130" w:firstLine="705"/>
        <w:jc w:val="both"/>
        <w:rPr>
          <w:sz w:val="28"/>
        </w:rPr>
      </w:pPr>
      <w:proofErr w:type="spellStart"/>
      <w:r>
        <w:rPr>
          <w:sz w:val="28"/>
        </w:rPr>
        <w:t>Исследование</w:t>
      </w:r>
      <w:proofErr w:type="spellEnd"/>
      <w:r>
        <w:rPr>
          <w:sz w:val="28"/>
        </w:rPr>
        <w:t xml:space="preserve"> </w:t>
      </w:r>
      <w:proofErr w:type="spellStart"/>
      <w:r>
        <w:rPr>
          <w:sz w:val="28"/>
        </w:rPr>
        <w:t>возможности</w:t>
      </w:r>
      <w:proofErr w:type="spellEnd"/>
      <w:r>
        <w:rPr>
          <w:spacing w:val="-3"/>
          <w:sz w:val="28"/>
        </w:rPr>
        <w:t xml:space="preserve"> </w:t>
      </w:r>
      <w:proofErr w:type="spellStart"/>
      <w:r>
        <w:rPr>
          <w:sz w:val="28"/>
        </w:rPr>
        <w:t>получения</w:t>
      </w:r>
      <w:proofErr w:type="spellEnd"/>
      <w:r>
        <w:rPr>
          <w:sz w:val="28"/>
        </w:rPr>
        <w:t xml:space="preserve"> </w:t>
      </w:r>
      <w:proofErr w:type="spellStart"/>
      <w:r>
        <w:rPr>
          <w:sz w:val="28"/>
        </w:rPr>
        <w:t>вяжущих</w:t>
      </w:r>
      <w:proofErr w:type="spellEnd"/>
      <w:r>
        <w:rPr>
          <w:sz w:val="28"/>
        </w:rPr>
        <w:t xml:space="preserve"> </w:t>
      </w:r>
      <w:proofErr w:type="spellStart"/>
      <w:r>
        <w:rPr>
          <w:sz w:val="28"/>
        </w:rPr>
        <w:t>материалов</w:t>
      </w:r>
      <w:proofErr w:type="spellEnd"/>
      <w:r>
        <w:rPr>
          <w:spacing w:val="-5"/>
          <w:sz w:val="28"/>
        </w:rPr>
        <w:t xml:space="preserve"> </w:t>
      </w:r>
      <w:proofErr w:type="spellStart"/>
      <w:r>
        <w:rPr>
          <w:sz w:val="28"/>
        </w:rPr>
        <w:t>из</w:t>
      </w:r>
      <w:proofErr w:type="spellEnd"/>
      <w:r>
        <w:rPr>
          <w:sz w:val="28"/>
        </w:rPr>
        <w:t xml:space="preserve"> </w:t>
      </w:r>
      <w:proofErr w:type="spellStart"/>
      <w:r>
        <w:rPr>
          <w:sz w:val="28"/>
        </w:rPr>
        <w:t>отходов</w:t>
      </w:r>
      <w:proofErr w:type="spellEnd"/>
      <w:r>
        <w:rPr>
          <w:sz w:val="28"/>
        </w:rPr>
        <w:t xml:space="preserve"> </w:t>
      </w:r>
      <w:proofErr w:type="spellStart"/>
      <w:r>
        <w:rPr>
          <w:sz w:val="28"/>
        </w:rPr>
        <w:t>фосфорной</w:t>
      </w:r>
      <w:proofErr w:type="spellEnd"/>
      <w:r>
        <w:rPr>
          <w:sz w:val="28"/>
        </w:rPr>
        <w:t xml:space="preserve"> </w:t>
      </w:r>
      <w:proofErr w:type="spellStart"/>
      <w:r>
        <w:rPr>
          <w:sz w:val="28"/>
        </w:rPr>
        <w:t>промышленности</w:t>
      </w:r>
      <w:proofErr w:type="spellEnd"/>
      <w:r>
        <w:rPr>
          <w:sz w:val="28"/>
        </w:rPr>
        <w:t xml:space="preserve">. Бейсекова Т.И., </w:t>
      </w:r>
      <w:proofErr w:type="spellStart"/>
      <w:r>
        <w:rPr>
          <w:sz w:val="28"/>
        </w:rPr>
        <w:t>Жандаулетова</w:t>
      </w:r>
      <w:proofErr w:type="spellEnd"/>
      <w:r>
        <w:rPr>
          <w:sz w:val="28"/>
        </w:rPr>
        <w:t xml:space="preserve"> Ф.Р., </w:t>
      </w:r>
      <w:proofErr w:type="spellStart"/>
      <w:r>
        <w:rPr>
          <w:sz w:val="28"/>
        </w:rPr>
        <w:t>Шанбаев</w:t>
      </w:r>
      <w:proofErr w:type="spellEnd"/>
      <w:r>
        <w:rPr>
          <w:sz w:val="28"/>
        </w:rPr>
        <w:t xml:space="preserve"> М.Ж. </w:t>
      </w:r>
      <w:proofErr w:type="spellStart"/>
      <w:r>
        <w:rPr>
          <w:sz w:val="28"/>
        </w:rPr>
        <w:t>Научно-технический</w:t>
      </w:r>
      <w:proofErr w:type="spellEnd"/>
      <w:r>
        <w:rPr>
          <w:sz w:val="28"/>
        </w:rPr>
        <w:t xml:space="preserve"> журнал «Университет еңбектері – </w:t>
      </w:r>
      <w:proofErr w:type="spellStart"/>
      <w:r>
        <w:rPr>
          <w:sz w:val="28"/>
        </w:rPr>
        <w:t>Труды</w:t>
      </w:r>
      <w:proofErr w:type="spellEnd"/>
      <w:r>
        <w:rPr>
          <w:sz w:val="28"/>
        </w:rPr>
        <w:t xml:space="preserve"> </w:t>
      </w:r>
      <w:proofErr w:type="spellStart"/>
      <w:r>
        <w:rPr>
          <w:sz w:val="28"/>
        </w:rPr>
        <w:t>университета</w:t>
      </w:r>
      <w:proofErr w:type="spellEnd"/>
      <w:r>
        <w:rPr>
          <w:sz w:val="28"/>
        </w:rPr>
        <w:t>» НАО «</w:t>
      </w:r>
      <w:proofErr w:type="spellStart"/>
      <w:r>
        <w:rPr>
          <w:sz w:val="28"/>
        </w:rPr>
        <w:t>Карагандинский</w:t>
      </w:r>
      <w:proofErr w:type="spellEnd"/>
      <w:r>
        <w:rPr>
          <w:sz w:val="28"/>
        </w:rPr>
        <w:t xml:space="preserve"> </w:t>
      </w:r>
      <w:proofErr w:type="spellStart"/>
      <w:r>
        <w:rPr>
          <w:sz w:val="28"/>
        </w:rPr>
        <w:t>технический</w:t>
      </w:r>
      <w:proofErr w:type="spellEnd"/>
      <w:r>
        <w:rPr>
          <w:sz w:val="28"/>
        </w:rPr>
        <w:t xml:space="preserve"> университет </w:t>
      </w:r>
      <w:proofErr w:type="spellStart"/>
      <w:r>
        <w:rPr>
          <w:sz w:val="28"/>
        </w:rPr>
        <w:t>имени</w:t>
      </w:r>
      <w:proofErr w:type="spellEnd"/>
      <w:r>
        <w:rPr>
          <w:sz w:val="28"/>
        </w:rPr>
        <w:t xml:space="preserve"> </w:t>
      </w:r>
      <w:proofErr w:type="spellStart"/>
      <w:r>
        <w:rPr>
          <w:sz w:val="28"/>
        </w:rPr>
        <w:t>А.Сагинова</w:t>
      </w:r>
      <w:proofErr w:type="spellEnd"/>
      <w:r>
        <w:rPr>
          <w:sz w:val="28"/>
        </w:rPr>
        <w:t xml:space="preserve">», </w:t>
      </w:r>
      <w:r>
        <w:rPr>
          <w:b/>
          <w:sz w:val="28"/>
        </w:rPr>
        <w:t xml:space="preserve">- </w:t>
      </w:r>
      <w:r>
        <w:rPr>
          <w:sz w:val="28"/>
        </w:rPr>
        <w:t xml:space="preserve">2024, </w:t>
      </w:r>
      <w:r>
        <w:rPr>
          <w:b/>
          <w:sz w:val="28"/>
        </w:rPr>
        <w:t xml:space="preserve">- </w:t>
      </w:r>
      <w:r>
        <w:rPr>
          <w:sz w:val="28"/>
        </w:rPr>
        <w:t>№4, -С.147-153.</w:t>
      </w:r>
    </w:p>
    <w:p w14:paraId="04998A60" w14:textId="77777777" w:rsidR="000F0514" w:rsidRDefault="00000000">
      <w:pPr>
        <w:pStyle w:val="a4"/>
        <w:numPr>
          <w:ilvl w:val="0"/>
          <w:numId w:val="17"/>
        </w:numPr>
        <w:tabs>
          <w:tab w:val="left" w:pos="991"/>
        </w:tabs>
        <w:ind w:right="124" w:firstLine="705"/>
        <w:jc w:val="both"/>
        <w:rPr>
          <w:sz w:val="28"/>
        </w:rPr>
      </w:pPr>
      <w:proofErr w:type="spellStart"/>
      <w:r>
        <w:rPr>
          <w:sz w:val="28"/>
        </w:rPr>
        <w:t>Инновационная</w:t>
      </w:r>
      <w:proofErr w:type="spellEnd"/>
      <w:r>
        <w:rPr>
          <w:sz w:val="28"/>
        </w:rPr>
        <w:t xml:space="preserve"> технология </w:t>
      </w:r>
      <w:proofErr w:type="spellStart"/>
      <w:r>
        <w:rPr>
          <w:sz w:val="28"/>
        </w:rPr>
        <w:t>получения</w:t>
      </w:r>
      <w:proofErr w:type="spellEnd"/>
      <w:r>
        <w:rPr>
          <w:sz w:val="28"/>
        </w:rPr>
        <w:t xml:space="preserve"> </w:t>
      </w:r>
      <w:proofErr w:type="spellStart"/>
      <w:r>
        <w:rPr>
          <w:sz w:val="28"/>
        </w:rPr>
        <w:t>дорожных</w:t>
      </w:r>
      <w:proofErr w:type="spellEnd"/>
      <w:r>
        <w:rPr>
          <w:sz w:val="28"/>
        </w:rPr>
        <w:t xml:space="preserve"> </w:t>
      </w:r>
      <w:proofErr w:type="spellStart"/>
      <w:r>
        <w:rPr>
          <w:sz w:val="28"/>
        </w:rPr>
        <w:t>композитов</w:t>
      </w:r>
      <w:proofErr w:type="spellEnd"/>
      <w:r>
        <w:rPr>
          <w:spacing w:val="-1"/>
          <w:sz w:val="28"/>
        </w:rPr>
        <w:t xml:space="preserve"> </w:t>
      </w:r>
      <w:proofErr w:type="spellStart"/>
      <w:r>
        <w:rPr>
          <w:sz w:val="28"/>
        </w:rPr>
        <w:t>на</w:t>
      </w:r>
      <w:proofErr w:type="spellEnd"/>
      <w:r>
        <w:rPr>
          <w:spacing w:val="-2"/>
          <w:sz w:val="28"/>
        </w:rPr>
        <w:t xml:space="preserve"> </w:t>
      </w:r>
      <w:proofErr w:type="spellStart"/>
      <w:r>
        <w:rPr>
          <w:sz w:val="28"/>
        </w:rPr>
        <w:t>основе</w:t>
      </w:r>
      <w:proofErr w:type="spellEnd"/>
      <w:r>
        <w:rPr>
          <w:sz w:val="28"/>
        </w:rPr>
        <w:t xml:space="preserve"> </w:t>
      </w:r>
      <w:proofErr w:type="spellStart"/>
      <w:r>
        <w:rPr>
          <w:sz w:val="28"/>
        </w:rPr>
        <w:t>отходов</w:t>
      </w:r>
      <w:proofErr w:type="spellEnd"/>
      <w:r>
        <w:rPr>
          <w:sz w:val="28"/>
        </w:rPr>
        <w:t xml:space="preserve"> </w:t>
      </w:r>
      <w:proofErr w:type="spellStart"/>
      <w:r>
        <w:rPr>
          <w:sz w:val="28"/>
        </w:rPr>
        <w:t>фосфорной</w:t>
      </w:r>
      <w:proofErr w:type="spellEnd"/>
      <w:r>
        <w:rPr>
          <w:sz w:val="28"/>
        </w:rPr>
        <w:t xml:space="preserve"> </w:t>
      </w:r>
      <w:proofErr w:type="spellStart"/>
      <w:r>
        <w:rPr>
          <w:sz w:val="28"/>
        </w:rPr>
        <w:t>промышленности</w:t>
      </w:r>
      <w:proofErr w:type="spellEnd"/>
      <w:r>
        <w:rPr>
          <w:sz w:val="28"/>
        </w:rPr>
        <w:t xml:space="preserve">. </w:t>
      </w:r>
      <w:proofErr w:type="spellStart"/>
      <w:r>
        <w:rPr>
          <w:sz w:val="28"/>
        </w:rPr>
        <w:t>Тургумбаева</w:t>
      </w:r>
      <w:proofErr w:type="spellEnd"/>
      <w:r>
        <w:rPr>
          <w:sz w:val="28"/>
        </w:rPr>
        <w:t xml:space="preserve"> Х.Х., </w:t>
      </w:r>
      <w:proofErr w:type="spellStart"/>
      <w:r>
        <w:rPr>
          <w:sz w:val="28"/>
        </w:rPr>
        <w:t>Абильдаева</w:t>
      </w:r>
      <w:proofErr w:type="spellEnd"/>
      <w:r>
        <w:rPr>
          <w:sz w:val="28"/>
        </w:rPr>
        <w:t xml:space="preserve"> А.Ж., </w:t>
      </w:r>
      <w:proofErr w:type="spellStart"/>
      <w:r>
        <w:rPr>
          <w:sz w:val="28"/>
        </w:rPr>
        <w:t>Блюмберг</w:t>
      </w:r>
      <w:proofErr w:type="spellEnd"/>
      <w:r>
        <w:rPr>
          <w:sz w:val="28"/>
        </w:rPr>
        <w:t xml:space="preserve"> Д. </w:t>
      </w:r>
      <w:proofErr w:type="spellStart"/>
      <w:r>
        <w:rPr>
          <w:sz w:val="28"/>
        </w:rPr>
        <w:t>Шанбаев</w:t>
      </w:r>
      <w:proofErr w:type="spellEnd"/>
      <w:r>
        <w:rPr>
          <w:sz w:val="28"/>
        </w:rPr>
        <w:t xml:space="preserve"> М.Ж. </w:t>
      </w:r>
      <w:proofErr w:type="spellStart"/>
      <w:r>
        <w:rPr>
          <w:sz w:val="28"/>
        </w:rPr>
        <w:t>Сборник</w:t>
      </w:r>
      <w:proofErr w:type="spellEnd"/>
      <w:r>
        <w:rPr>
          <w:sz w:val="28"/>
        </w:rPr>
        <w:t xml:space="preserve"> </w:t>
      </w:r>
      <w:proofErr w:type="spellStart"/>
      <w:r>
        <w:rPr>
          <w:sz w:val="28"/>
        </w:rPr>
        <w:t>трудов</w:t>
      </w:r>
      <w:proofErr w:type="spellEnd"/>
      <w:r>
        <w:rPr>
          <w:sz w:val="28"/>
        </w:rPr>
        <w:t xml:space="preserve"> </w:t>
      </w:r>
      <w:proofErr w:type="spellStart"/>
      <w:r>
        <w:rPr>
          <w:sz w:val="28"/>
        </w:rPr>
        <w:t>Международной</w:t>
      </w:r>
      <w:proofErr w:type="spellEnd"/>
      <w:r>
        <w:rPr>
          <w:sz w:val="28"/>
        </w:rPr>
        <w:t xml:space="preserve"> </w:t>
      </w:r>
      <w:proofErr w:type="spellStart"/>
      <w:r>
        <w:rPr>
          <w:sz w:val="28"/>
        </w:rPr>
        <w:t>научно</w:t>
      </w:r>
      <w:proofErr w:type="spellEnd"/>
      <w:r>
        <w:rPr>
          <w:sz w:val="28"/>
        </w:rPr>
        <w:t xml:space="preserve">- </w:t>
      </w:r>
      <w:proofErr w:type="spellStart"/>
      <w:r>
        <w:rPr>
          <w:sz w:val="28"/>
        </w:rPr>
        <w:t>практической</w:t>
      </w:r>
      <w:proofErr w:type="spellEnd"/>
      <w:r>
        <w:rPr>
          <w:sz w:val="28"/>
        </w:rPr>
        <w:t xml:space="preserve"> </w:t>
      </w:r>
      <w:proofErr w:type="spellStart"/>
      <w:r>
        <w:rPr>
          <w:sz w:val="28"/>
        </w:rPr>
        <w:t>конференции</w:t>
      </w:r>
      <w:proofErr w:type="spellEnd"/>
      <w:r>
        <w:rPr>
          <w:sz w:val="28"/>
        </w:rPr>
        <w:t xml:space="preserve"> «</w:t>
      </w:r>
      <w:proofErr w:type="spellStart"/>
      <w:r>
        <w:rPr>
          <w:sz w:val="28"/>
        </w:rPr>
        <w:t>Рациональное</w:t>
      </w:r>
      <w:proofErr w:type="spellEnd"/>
      <w:r>
        <w:rPr>
          <w:sz w:val="28"/>
        </w:rPr>
        <w:t xml:space="preserve"> </w:t>
      </w:r>
      <w:proofErr w:type="spellStart"/>
      <w:r>
        <w:rPr>
          <w:sz w:val="28"/>
        </w:rPr>
        <w:t>использование</w:t>
      </w:r>
      <w:proofErr w:type="spellEnd"/>
      <w:r>
        <w:rPr>
          <w:sz w:val="28"/>
        </w:rPr>
        <w:t xml:space="preserve"> </w:t>
      </w:r>
      <w:proofErr w:type="spellStart"/>
      <w:r>
        <w:rPr>
          <w:sz w:val="28"/>
        </w:rPr>
        <w:t>минерального</w:t>
      </w:r>
      <w:proofErr w:type="spellEnd"/>
      <w:r>
        <w:rPr>
          <w:sz w:val="28"/>
        </w:rPr>
        <w:t xml:space="preserve"> и </w:t>
      </w:r>
      <w:proofErr w:type="spellStart"/>
      <w:r>
        <w:rPr>
          <w:sz w:val="28"/>
        </w:rPr>
        <w:t>техногенного</w:t>
      </w:r>
      <w:proofErr w:type="spellEnd"/>
      <w:r>
        <w:rPr>
          <w:sz w:val="28"/>
        </w:rPr>
        <w:t xml:space="preserve"> </w:t>
      </w:r>
      <w:proofErr w:type="spellStart"/>
      <w:r>
        <w:rPr>
          <w:sz w:val="28"/>
        </w:rPr>
        <w:t>сырья</w:t>
      </w:r>
      <w:proofErr w:type="spellEnd"/>
      <w:r>
        <w:rPr>
          <w:sz w:val="28"/>
        </w:rPr>
        <w:t xml:space="preserve"> в </w:t>
      </w:r>
      <w:proofErr w:type="spellStart"/>
      <w:r>
        <w:rPr>
          <w:sz w:val="28"/>
        </w:rPr>
        <w:t>условиях</w:t>
      </w:r>
      <w:proofErr w:type="spellEnd"/>
      <w:r>
        <w:rPr>
          <w:sz w:val="28"/>
        </w:rPr>
        <w:t xml:space="preserve"> </w:t>
      </w:r>
      <w:proofErr w:type="spellStart"/>
      <w:r>
        <w:rPr>
          <w:sz w:val="28"/>
        </w:rPr>
        <w:t>Индустрии</w:t>
      </w:r>
      <w:proofErr w:type="spellEnd"/>
      <w:r>
        <w:rPr>
          <w:sz w:val="28"/>
        </w:rPr>
        <w:t xml:space="preserve"> 4.0», - 2019 </w:t>
      </w:r>
      <w:proofErr w:type="spellStart"/>
      <w:r>
        <w:rPr>
          <w:sz w:val="28"/>
        </w:rPr>
        <w:t>года</w:t>
      </w:r>
      <w:proofErr w:type="spellEnd"/>
      <w:r>
        <w:rPr>
          <w:sz w:val="28"/>
        </w:rPr>
        <w:t>. - С. 341-347.</w:t>
      </w:r>
    </w:p>
    <w:p w14:paraId="115E4AF0" w14:textId="77777777" w:rsidR="000F0514" w:rsidRDefault="00000000">
      <w:pPr>
        <w:pStyle w:val="a3"/>
        <w:ind w:left="4" w:right="131"/>
      </w:pPr>
      <w:r>
        <w:rPr>
          <w:b/>
        </w:rPr>
        <w:t xml:space="preserve">Диссертациялық жұмыстың құрылымы мен көлемі. </w:t>
      </w:r>
      <w:r>
        <w:t>Диссертациялық зерттеу жұмысы кіріспеден, 5 бөлімнен, қорытындыдан, 105 атаудан тұратын әдебиеттер тізімінен және 8 қосымшадан тұрады. Жұмыс 71 беттен және 11 сурет, 4 диаграмма, 19 кестеден тұрады.</w:t>
      </w:r>
    </w:p>
    <w:p w14:paraId="696D864B" w14:textId="77777777" w:rsidR="000F0514" w:rsidRDefault="000F0514">
      <w:pPr>
        <w:pStyle w:val="a3"/>
        <w:sectPr w:rsidR="000F0514">
          <w:pgSz w:w="11920" w:h="16850"/>
          <w:pgMar w:top="1040" w:right="425" w:bottom="1100" w:left="1700" w:header="0" w:footer="902" w:gutter="0"/>
          <w:cols w:space="720"/>
        </w:sectPr>
      </w:pPr>
    </w:p>
    <w:p w14:paraId="29C5D26D" w14:textId="77777777" w:rsidR="000F0514" w:rsidRDefault="00000000">
      <w:pPr>
        <w:pStyle w:val="1"/>
        <w:numPr>
          <w:ilvl w:val="0"/>
          <w:numId w:val="16"/>
        </w:numPr>
        <w:tabs>
          <w:tab w:val="left" w:pos="922"/>
        </w:tabs>
        <w:spacing w:line="321" w:lineRule="exact"/>
        <w:ind w:left="922" w:right="0" w:hanging="210"/>
        <w:jc w:val="left"/>
      </w:pPr>
      <w:r>
        <w:rPr>
          <w:spacing w:val="-2"/>
        </w:rPr>
        <w:t>ФОСФОР</w:t>
      </w:r>
      <w:r>
        <w:rPr>
          <w:spacing w:val="-5"/>
        </w:rPr>
        <w:t xml:space="preserve"> </w:t>
      </w:r>
      <w:r>
        <w:rPr>
          <w:spacing w:val="-2"/>
        </w:rPr>
        <w:t>ӨНЕРКӘСІБІНІҢ ҚОРШАҒАН ОРТАҒА</w:t>
      </w:r>
      <w:r>
        <w:t xml:space="preserve"> </w:t>
      </w:r>
      <w:r>
        <w:rPr>
          <w:spacing w:val="-2"/>
        </w:rPr>
        <w:t>ӘСЕРІ</w:t>
      </w:r>
    </w:p>
    <w:p w14:paraId="252657A5" w14:textId="77777777" w:rsidR="000F0514" w:rsidRDefault="00000000">
      <w:pPr>
        <w:pStyle w:val="2"/>
        <w:numPr>
          <w:ilvl w:val="1"/>
          <w:numId w:val="16"/>
        </w:numPr>
        <w:tabs>
          <w:tab w:val="left" w:pos="1131"/>
        </w:tabs>
        <w:spacing w:line="321" w:lineRule="exact"/>
        <w:ind w:left="1131" w:hanging="419"/>
        <w:jc w:val="both"/>
      </w:pPr>
      <w:r>
        <w:rPr>
          <w:spacing w:val="-2"/>
        </w:rPr>
        <w:t>Қазақстандағы</w:t>
      </w:r>
      <w:r>
        <w:rPr>
          <w:spacing w:val="1"/>
        </w:rPr>
        <w:t xml:space="preserve"> </w:t>
      </w:r>
      <w:r>
        <w:rPr>
          <w:spacing w:val="-2"/>
        </w:rPr>
        <w:t>фосфор</w:t>
      </w:r>
      <w:r>
        <w:rPr>
          <w:spacing w:val="-1"/>
        </w:rPr>
        <w:t xml:space="preserve"> </w:t>
      </w:r>
      <w:r>
        <w:rPr>
          <w:spacing w:val="-2"/>
        </w:rPr>
        <w:t>өнеркәсібінің</w:t>
      </w:r>
      <w:r>
        <w:rPr>
          <w:spacing w:val="2"/>
        </w:rPr>
        <w:t xml:space="preserve"> </w:t>
      </w:r>
      <w:r>
        <w:rPr>
          <w:spacing w:val="-2"/>
        </w:rPr>
        <w:t>дамуы</w:t>
      </w:r>
    </w:p>
    <w:p w14:paraId="4AFD29AF" w14:textId="77777777" w:rsidR="000F0514" w:rsidRDefault="00000000">
      <w:pPr>
        <w:pStyle w:val="a3"/>
        <w:spacing w:before="7"/>
        <w:ind w:left="4" w:right="130"/>
      </w:pPr>
      <w:r>
        <w:t>Қазақстанда игерілуі әртүрлі қарқынмен жүргізіліп жатқан көптеген минералдық-шикізат ресурстары бар. Фосфорит кен орындарын игеру ерекше орын алады. Қаратау бассейні фосфор саласының дамуы үшін негізгі шикізат базасы</w:t>
      </w:r>
      <w:r>
        <w:rPr>
          <w:spacing w:val="-4"/>
        </w:rPr>
        <w:t xml:space="preserve"> </w:t>
      </w:r>
      <w:r>
        <w:t>болып</w:t>
      </w:r>
      <w:r>
        <w:rPr>
          <w:spacing w:val="-1"/>
        </w:rPr>
        <w:t xml:space="preserve"> </w:t>
      </w:r>
      <w:r>
        <w:t>табылады</w:t>
      </w:r>
      <w:r>
        <w:rPr>
          <w:spacing w:val="-2"/>
        </w:rPr>
        <w:t xml:space="preserve"> </w:t>
      </w:r>
      <w:r>
        <w:t>[20,</w:t>
      </w:r>
      <w:r>
        <w:rPr>
          <w:spacing w:val="-6"/>
        </w:rPr>
        <w:t xml:space="preserve"> </w:t>
      </w:r>
      <w:r>
        <w:t>21].</w:t>
      </w:r>
      <w:r>
        <w:rPr>
          <w:spacing w:val="-4"/>
        </w:rPr>
        <w:t xml:space="preserve"> </w:t>
      </w:r>
      <w:r>
        <w:t>Фосфат</w:t>
      </w:r>
      <w:r>
        <w:rPr>
          <w:spacing w:val="-4"/>
        </w:rPr>
        <w:t xml:space="preserve"> </w:t>
      </w:r>
      <w:r>
        <w:t>шикізатының</w:t>
      </w:r>
      <w:r>
        <w:rPr>
          <w:spacing w:val="-4"/>
        </w:rPr>
        <w:t xml:space="preserve"> </w:t>
      </w:r>
      <w:r>
        <w:t>неғұрлым</w:t>
      </w:r>
      <w:r>
        <w:rPr>
          <w:spacing w:val="-3"/>
        </w:rPr>
        <w:t xml:space="preserve"> </w:t>
      </w:r>
      <w:r>
        <w:t>зерттелген</w:t>
      </w:r>
      <w:r>
        <w:rPr>
          <w:spacing w:val="-3"/>
        </w:rPr>
        <w:t xml:space="preserve"> </w:t>
      </w:r>
      <w:r>
        <w:t>кен орындары ретінде Жаңатас, Шолақтау, Ақсай, Көксу және басқа да кен орындары жатады, яғни республикадағы фосфор концентратын, фосфор ұнын, фосфорсыз фосфаттарды жалғыз өндірушісі болып табылады.</w:t>
      </w:r>
    </w:p>
    <w:p w14:paraId="6D35091F" w14:textId="77777777" w:rsidR="000F0514" w:rsidRDefault="00000000">
      <w:pPr>
        <w:pStyle w:val="a3"/>
        <w:ind w:left="4" w:right="127"/>
      </w:pPr>
      <w:r>
        <w:t>Қаратау тауларына жақын орналасқан фосфорит рудаларының болуы - аймақта фосфор индустриясының дамуын алдын ала айқындады. Қалада бірден үш зауыт салынды: Жамбыл суперфосфат зауыты, «</w:t>
      </w:r>
      <w:proofErr w:type="spellStart"/>
      <w:r>
        <w:t>Химпром</w:t>
      </w:r>
      <w:proofErr w:type="spellEnd"/>
      <w:r>
        <w:t>» және Жаңа Жамбыл фосфор зауыты (ЖЖФЗ). Олардың барлығы Мәскеудегі химия өнеркәсібіне бағынышты болды. КСРО-ның құлауы барлық өндірістік байланыстарды бұзып, бұл кәсіпорындарды терең дағдарысқа әкелді, қалада жұмыссыздық баяу өсті.</w:t>
      </w:r>
    </w:p>
    <w:p w14:paraId="26ABCF58" w14:textId="77777777" w:rsidR="000F0514" w:rsidRDefault="00000000">
      <w:pPr>
        <w:pStyle w:val="a3"/>
        <w:ind w:left="4" w:right="127"/>
      </w:pPr>
      <w:r>
        <w:t>«</w:t>
      </w:r>
      <w:proofErr w:type="spellStart"/>
      <w:r>
        <w:t>Қазфосфат</w:t>
      </w:r>
      <w:proofErr w:type="spellEnd"/>
      <w:r>
        <w:t>» ЖШС 1999 жылдың 27 қазанында құрылған. Компания қызметінің негізгі түрлері: геологиялық барлау жұмыстарын жүргізу, фосфорит кенін</w:t>
      </w:r>
      <w:r>
        <w:rPr>
          <w:spacing w:val="-9"/>
        </w:rPr>
        <w:t xml:space="preserve"> </w:t>
      </w:r>
      <w:r>
        <w:t>өндіру</w:t>
      </w:r>
      <w:r>
        <w:rPr>
          <w:spacing w:val="-6"/>
        </w:rPr>
        <w:t xml:space="preserve"> </w:t>
      </w:r>
      <w:r>
        <w:t>және</w:t>
      </w:r>
      <w:r>
        <w:rPr>
          <w:spacing w:val="-6"/>
        </w:rPr>
        <w:t xml:space="preserve"> </w:t>
      </w:r>
      <w:r>
        <w:t>қайта</w:t>
      </w:r>
      <w:r>
        <w:rPr>
          <w:spacing w:val="-8"/>
        </w:rPr>
        <w:t xml:space="preserve"> </w:t>
      </w:r>
      <w:r>
        <w:t>өңдеу,</w:t>
      </w:r>
      <w:r>
        <w:rPr>
          <w:spacing w:val="-8"/>
        </w:rPr>
        <w:t xml:space="preserve"> </w:t>
      </w:r>
      <w:r>
        <w:t>сары</w:t>
      </w:r>
      <w:r>
        <w:rPr>
          <w:spacing w:val="-6"/>
        </w:rPr>
        <w:t xml:space="preserve"> </w:t>
      </w:r>
      <w:r>
        <w:t>фосфор</w:t>
      </w:r>
      <w:r>
        <w:rPr>
          <w:spacing w:val="-4"/>
        </w:rPr>
        <w:t xml:space="preserve"> </w:t>
      </w:r>
      <w:r>
        <w:t>мен</w:t>
      </w:r>
      <w:r>
        <w:rPr>
          <w:spacing w:val="-7"/>
        </w:rPr>
        <w:t xml:space="preserve"> </w:t>
      </w:r>
      <w:r>
        <w:t>оның</w:t>
      </w:r>
      <w:r>
        <w:rPr>
          <w:spacing w:val="-3"/>
        </w:rPr>
        <w:t xml:space="preserve"> </w:t>
      </w:r>
      <w:r>
        <w:t>туындыларын,</w:t>
      </w:r>
      <w:r>
        <w:rPr>
          <w:spacing w:val="-4"/>
        </w:rPr>
        <w:t xml:space="preserve"> </w:t>
      </w:r>
      <w:r>
        <w:t>фосфорлы минералды тыңайтқыштар мен азықтық</w:t>
      </w:r>
      <w:r>
        <w:rPr>
          <w:spacing w:val="-5"/>
        </w:rPr>
        <w:t xml:space="preserve"> </w:t>
      </w:r>
      <w:r>
        <w:t>фосфаттарды өндіру және</w:t>
      </w:r>
      <w:r>
        <w:rPr>
          <w:spacing w:val="-1"/>
        </w:rPr>
        <w:t xml:space="preserve"> </w:t>
      </w:r>
      <w:r>
        <w:t>сату,</w:t>
      </w:r>
      <w:r>
        <w:rPr>
          <w:spacing w:val="-1"/>
        </w:rPr>
        <w:t xml:space="preserve"> </w:t>
      </w:r>
      <w:r>
        <w:t>сондай- ақ</w:t>
      </w:r>
      <w:r>
        <w:rPr>
          <w:spacing w:val="-11"/>
        </w:rPr>
        <w:t xml:space="preserve"> </w:t>
      </w:r>
      <w:r>
        <w:t>минералды</w:t>
      </w:r>
      <w:r>
        <w:rPr>
          <w:spacing w:val="-9"/>
        </w:rPr>
        <w:t xml:space="preserve"> </w:t>
      </w:r>
      <w:r>
        <w:t>шикізат</w:t>
      </w:r>
      <w:r>
        <w:rPr>
          <w:spacing w:val="-11"/>
        </w:rPr>
        <w:t xml:space="preserve"> </w:t>
      </w:r>
      <w:r>
        <w:t>негізінде</w:t>
      </w:r>
      <w:r>
        <w:rPr>
          <w:spacing w:val="-13"/>
        </w:rPr>
        <w:t xml:space="preserve"> </w:t>
      </w:r>
      <w:r>
        <w:t>өнеркәсіптік</w:t>
      </w:r>
      <w:r>
        <w:rPr>
          <w:spacing w:val="-8"/>
        </w:rPr>
        <w:t xml:space="preserve"> </w:t>
      </w:r>
      <w:r>
        <w:t>өнімдерді</w:t>
      </w:r>
      <w:r>
        <w:rPr>
          <w:spacing w:val="-6"/>
        </w:rPr>
        <w:t xml:space="preserve"> </w:t>
      </w:r>
      <w:r>
        <w:t>шығару</w:t>
      </w:r>
      <w:r>
        <w:rPr>
          <w:spacing w:val="-8"/>
        </w:rPr>
        <w:t xml:space="preserve"> </w:t>
      </w:r>
      <w:r>
        <w:t>болып</w:t>
      </w:r>
      <w:r>
        <w:rPr>
          <w:spacing w:val="-9"/>
        </w:rPr>
        <w:t xml:space="preserve"> </w:t>
      </w:r>
      <w:r>
        <w:t xml:space="preserve">табылады </w:t>
      </w:r>
      <w:r>
        <w:rPr>
          <w:spacing w:val="-2"/>
        </w:rPr>
        <w:t>[22].</w:t>
      </w:r>
    </w:p>
    <w:p w14:paraId="283E17CC" w14:textId="77777777" w:rsidR="000F0514" w:rsidRDefault="00000000">
      <w:pPr>
        <w:pStyle w:val="a3"/>
        <w:ind w:left="4" w:right="130"/>
      </w:pPr>
      <w:r>
        <w:t>XXI ғасырдың басында химия өнеркәсіп орындарының қуаты іс жүзінде толық қалпына келтірілді. «</w:t>
      </w:r>
      <w:proofErr w:type="spellStart"/>
      <w:r>
        <w:t>Қазфосфат</w:t>
      </w:r>
      <w:proofErr w:type="spellEnd"/>
      <w:r>
        <w:t>» жүйесіне кіретін суперфосфат зауыты 2007 жылы 80 000 тонна аммофос, ЖЖФЗ (1 - сурет) 40 000 тоннадан сары фосфор, термиялық фосфор қышқылы және натрий триполифосфатын (НТПФ) өндірді. Бұрынғы «</w:t>
      </w:r>
      <w:proofErr w:type="spellStart"/>
      <w:r>
        <w:t>Химпром</w:t>
      </w:r>
      <w:proofErr w:type="spellEnd"/>
      <w:r>
        <w:t>» ферромарганец шекем тастарын шығаруға табысты қайта бағдарланған.</w:t>
      </w:r>
    </w:p>
    <w:p w14:paraId="7123A2C1" w14:textId="77777777" w:rsidR="000F0514" w:rsidRDefault="00000000">
      <w:pPr>
        <w:pStyle w:val="a3"/>
        <w:ind w:left="4" w:right="129"/>
      </w:pPr>
      <w:r>
        <w:t>«</w:t>
      </w:r>
      <w:proofErr w:type="spellStart"/>
      <w:r>
        <w:t>Қазфосфат</w:t>
      </w:r>
      <w:proofErr w:type="spellEnd"/>
      <w:r>
        <w:t>» ЖШС Қазақстан Республикасының фосфор өнеркәсібін дамыта</w:t>
      </w:r>
      <w:r>
        <w:rPr>
          <w:spacing w:val="-18"/>
        </w:rPr>
        <w:t xml:space="preserve"> </w:t>
      </w:r>
      <w:r>
        <w:t>отырып,</w:t>
      </w:r>
      <w:r>
        <w:rPr>
          <w:spacing w:val="-17"/>
        </w:rPr>
        <w:t xml:space="preserve"> </w:t>
      </w:r>
      <w:r>
        <w:t>ТМД</w:t>
      </w:r>
      <w:r>
        <w:rPr>
          <w:spacing w:val="-15"/>
        </w:rPr>
        <w:t xml:space="preserve"> </w:t>
      </w:r>
      <w:r>
        <w:t>елдері</w:t>
      </w:r>
      <w:r>
        <w:rPr>
          <w:spacing w:val="-13"/>
        </w:rPr>
        <w:t xml:space="preserve"> </w:t>
      </w:r>
      <w:r>
        <w:t>аумағында</w:t>
      </w:r>
      <w:r>
        <w:rPr>
          <w:spacing w:val="-18"/>
        </w:rPr>
        <w:t xml:space="preserve"> </w:t>
      </w:r>
      <w:r>
        <w:t>құрамында</w:t>
      </w:r>
      <w:r>
        <w:rPr>
          <w:spacing w:val="-13"/>
        </w:rPr>
        <w:t xml:space="preserve"> </w:t>
      </w:r>
      <w:r>
        <w:t>фосфор</w:t>
      </w:r>
      <w:r>
        <w:rPr>
          <w:spacing w:val="-17"/>
        </w:rPr>
        <w:t xml:space="preserve"> </w:t>
      </w:r>
      <w:r>
        <w:t>бар</w:t>
      </w:r>
      <w:r>
        <w:rPr>
          <w:spacing w:val="-12"/>
        </w:rPr>
        <w:t xml:space="preserve"> </w:t>
      </w:r>
      <w:r>
        <w:t>өнімдерін</w:t>
      </w:r>
      <w:r>
        <w:rPr>
          <w:spacing w:val="-16"/>
        </w:rPr>
        <w:t xml:space="preserve"> </w:t>
      </w:r>
      <w:r>
        <w:t>өндіру бойынша көшбасшы компания болды [23]. Сондай-ақ, қазіргі таңда Қазақстан сары фосфорды экспорттаушы елдердің ішінде көшбасшы елдердің қатарында. 2020 жылы әлемдік экспорт бойынша Қазақстан Республикасы екінші орынды иеленген (ҚР үлесінде 38,2% тиесілі), бірінші орында – Вьетнам [24].</w:t>
      </w:r>
    </w:p>
    <w:p w14:paraId="7F27C869" w14:textId="77777777" w:rsidR="000F0514" w:rsidRDefault="00000000">
      <w:pPr>
        <w:pStyle w:val="a3"/>
        <w:spacing w:before="1" w:line="322" w:lineRule="exact"/>
        <w:ind w:left="712" w:firstLine="0"/>
      </w:pPr>
      <w:r>
        <w:t>Компания</w:t>
      </w:r>
      <w:r>
        <w:rPr>
          <w:spacing w:val="-15"/>
        </w:rPr>
        <w:t xml:space="preserve"> </w:t>
      </w:r>
      <w:r>
        <w:t>үш</w:t>
      </w:r>
      <w:r>
        <w:rPr>
          <w:spacing w:val="-10"/>
        </w:rPr>
        <w:t xml:space="preserve"> </w:t>
      </w:r>
      <w:r>
        <w:t>негізгі</w:t>
      </w:r>
      <w:r>
        <w:rPr>
          <w:spacing w:val="-8"/>
        </w:rPr>
        <w:t xml:space="preserve"> </w:t>
      </w:r>
      <w:r>
        <w:t>бағытта</w:t>
      </w:r>
      <w:r>
        <w:rPr>
          <w:spacing w:val="-10"/>
        </w:rPr>
        <w:t xml:space="preserve"> </w:t>
      </w:r>
      <w:r>
        <w:t>жұмыс</w:t>
      </w:r>
      <w:r>
        <w:rPr>
          <w:spacing w:val="-14"/>
        </w:rPr>
        <w:t xml:space="preserve"> </w:t>
      </w:r>
      <w:r>
        <w:t>істейді</w:t>
      </w:r>
      <w:r>
        <w:rPr>
          <w:spacing w:val="-5"/>
        </w:rPr>
        <w:t xml:space="preserve"> </w:t>
      </w:r>
      <w:r>
        <w:t>және</w:t>
      </w:r>
      <w:r>
        <w:rPr>
          <w:spacing w:val="-13"/>
        </w:rPr>
        <w:t xml:space="preserve"> </w:t>
      </w:r>
      <w:r>
        <w:rPr>
          <w:spacing w:val="-2"/>
        </w:rPr>
        <w:t>дамуда:</w:t>
      </w:r>
    </w:p>
    <w:p w14:paraId="34405F8D" w14:textId="77777777" w:rsidR="000F0514" w:rsidRDefault="00000000">
      <w:pPr>
        <w:pStyle w:val="a4"/>
        <w:numPr>
          <w:ilvl w:val="0"/>
          <w:numId w:val="1"/>
        </w:numPr>
        <w:tabs>
          <w:tab w:val="left" w:pos="1044"/>
        </w:tabs>
        <w:ind w:right="139" w:firstLine="705"/>
        <w:jc w:val="both"/>
        <w:rPr>
          <w:sz w:val="28"/>
        </w:rPr>
      </w:pPr>
      <w:r>
        <w:rPr>
          <w:sz w:val="28"/>
        </w:rPr>
        <w:t>Геологиялық барлау жұмыстары, фосфорит кенін өндіру және қайта өңдеу, ұнтақталған фосфор шикізатын өндіру, майда тартылған фосфор шикізатын және басқа да өнімдер (кварцит, доломит, мәрмәр) өндірісі. Майда тартылған фосфатты, ұсақталған фосфатты, доломитті, мәрмәрді сату.</w:t>
      </w:r>
    </w:p>
    <w:p w14:paraId="249E845C" w14:textId="77777777" w:rsidR="000F0514" w:rsidRDefault="00000000">
      <w:pPr>
        <w:pStyle w:val="a4"/>
        <w:numPr>
          <w:ilvl w:val="0"/>
          <w:numId w:val="1"/>
        </w:numPr>
        <w:tabs>
          <w:tab w:val="left" w:pos="989"/>
        </w:tabs>
        <w:spacing w:line="318" w:lineRule="exact"/>
        <w:ind w:left="989" w:hanging="277"/>
        <w:jc w:val="both"/>
        <w:rPr>
          <w:sz w:val="28"/>
        </w:rPr>
      </w:pPr>
      <w:r>
        <w:rPr>
          <w:sz w:val="28"/>
        </w:rPr>
        <w:t>Сары</w:t>
      </w:r>
      <w:r>
        <w:rPr>
          <w:spacing w:val="-14"/>
          <w:sz w:val="28"/>
        </w:rPr>
        <w:t xml:space="preserve"> </w:t>
      </w:r>
      <w:r>
        <w:rPr>
          <w:sz w:val="28"/>
        </w:rPr>
        <w:t>фосфор</w:t>
      </w:r>
      <w:r>
        <w:rPr>
          <w:spacing w:val="-9"/>
          <w:sz w:val="28"/>
        </w:rPr>
        <w:t xml:space="preserve"> </w:t>
      </w:r>
      <w:r>
        <w:rPr>
          <w:sz w:val="28"/>
        </w:rPr>
        <w:t>мен</w:t>
      </w:r>
      <w:r>
        <w:rPr>
          <w:spacing w:val="-13"/>
          <w:sz w:val="28"/>
        </w:rPr>
        <w:t xml:space="preserve"> </w:t>
      </w:r>
      <w:r>
        <w:rPr>
          <w:sz w:val="28"/>
        </w:rPr>
        <w:t>оның</w:t>
      </w:r>
      <w:r>
        <w:rPr>
          <w:spacing w:val="-8"/>
          <w:sz w:val="28"/>
        </w:rPr>
        <w:t xml:space="preserve"> </w:t>
      </w:r>
      <w:r>
        <w:rPr>
          <w:sz w:val="28"/>
        </w:rPr>
        <w:t>туындыларын</w:t>
      </w:r>
      <w:r>
        <w:rPr>
          <w:spacing w:val="-11"/>
          <w:sz w:val="28"/>
        </w:rPr>
        <w:t xml:space="preserve"> </w:t>
      </w:r>
      <w:r>
        <w:rPr>
          <w:sz w:val="28"/>
        </w:rPr>
        <w:t>өндіру</w:t>
      </w:r>
      <w:r>
        <w:rPr>
          <w:spacing w:val="-7"/>
          <w:sz w:val="28"/>
        </w:rPr>
        <w:t xml:space="preserve"> </w:t>
      </w:r>
      <w:r>
        <w:rPr>
          <w:sz w:val="28"/>
        </w:rPr>
        <w:t>және</w:t>
      </w:r>
      <w:r>
        <w:rPr>
          <w:spacing w:val="-9"/>
          <w:sz w:val="28"/>
        </w:rPr>
        <w:t xml:space="preserve"> </w:t>
      </w:r>
      <w:r>
        <w:rPr>
          <w:spacing w:val="-2"/>
          <w:sz w:val="28"/>
        </w:rPr>
        <w:t>сату.</w:t>
      </w:r>
    </w:p>
    <w:p w14:paraId="7048729E" w14:textId="77777777" w:rsidR="000F0514" w:rsidRDefault="00000000">
      <w:pPr>
        <w:pStyle w:val="a4"/>
        <w:numPr>
          <w:ilvl w:val="0"/>
          <w:numId w:val="1"/>
        </w:numPr>
        <w:tabs>
          <w:tab w:val="left" w:pos="1085"/>
        </w:tabs>
        <w:spacing w:before="4" w:line="242" w:lineRule="auto"/>
        <w:ind w:right="147" w:firstLine="705"/>
        <w:jc w:val="both"/>
        <w:rPr>
          <w:sz w:val="28"/>
        </w:rPr>
      </w:pPr>
      <w:r>
        <w:rPr>
          <w:sz w:val="28"/>
        </w:rPr>
        <w:t>Фосфорлық минералдық тыңайтқыштар мен азықтық фосфаттарды өндіру және сату.</w:t>
      </w:r>
    </w:p>
    <w:p w14:paraId="26621641" w14:textId="77777777" w:rsidR="000F0514" w:rsidRDefault="00000000">
      <w:pPr>
        <w:pStyle w:val="a3"/>
        <w:ind w:left="4" w:right="132"/>
      </w:pPr>
      <w:r>
        <w:t>«</w:t>
      </w:r>
      <w:proofErr w:type="spellStart"/>
      <w:r>
        <w:t>Қазфосфат</w:t>
      </w:r>
      <w:proofErr w:type="spellEnd"/>
      <w:r>
        <w:t>» ЖШС негізгі өнімдері - химиялық өнімдер. Компанияда мынадай тауарлар өндіріледі [25]:</w:t>
      </w:r>
    </w:p>
    <w:p w14:paraId="1BFC8306" w14:textId="77777777" w:rsidR="000F0514" w:rsidRDefault="00000000">
      <w:pPr>
        <w:pStyle w:val="a4"/>
        <w:numPr>
          <w:ilvl w:val="1"/>
          <w:numId w:val="1"/>
        </w:numPr>
        <w:tabs>
          <w:tab w:val="left" w:pos="995"/>
        </w:tabs>
        <w:spacing w:line="317" w:lineRule="exact"/>
        <w:ind w:left="995" w:hanging="283"/>
        <w:rPr>
          <w:rFonts w:ascii="Symbol" w:hAnsi="Symbol"/>
          <w:sz w:val="20"/>
        </w:rPr>
      </w:pPr>
      <w:r>
        <w:rPr>
          <w:sz w:val="28"/>
        </w:rPr>
        <w:t>Сары</w:t>
      </w:r>
      <w:r>
        <w:rPr>
          <w:spacing w:val="-4"/>
          <w:sz w:val="28"/>
        </w:rPr>
        <w:t xml:space="preserve"> </w:t>
      </w:r>
      <w:r>
        <w:rPr>
          <w:spacing w:val="-2"/>
          <w:sz w:val="28"/>
        </w:rPr>
        <w:t>фосфор;</w:t>
      </w:r>
    </w:p>
    <w:p w14:paraId="413B34A0" w14:textId="77777777" w:rsidR="000F0514" w:rsidRDefault="000F0514">
      <w:pPr>
        <w:pStyle w:val="a4"/>
        <w:spacing w:line="317" w:lineRule="exact"/>
        <w:rPr>
          <w:rFonts w:ascii="Symbol" w:hAnsi="Symbol"/>
          <w:sz w:val="20"/>
        </w:rPr>
        <w:sectPr w:rsidR="000F0514">
          <w:pgSz w:w="11920" w:h="16850"/>
          <w:pgMar w:top="1040" w:right="425" w:bottom="1100" w:left="1700" w:header="0" w:footer="902" w:gutter="0"/>
          <w:cols w:space="720"/>
        </w:sectPr>
      </w:pPr>
    </w:p>
    <w:p w14:paraId="175EC7DA" w14:textId="77777777" w:rsidR="000F0514" w:rsidRDefault="00000000">
      <w:pPr>
        <w:pStyle w:val="a4"/>
        <w:numPr>
          <w:ilvl w:val="1"/>
          <w:numId w:val="1"/>
        </w:numPr>
        <w:tabs>
          <w:tab w:val="left" w:pos="995"/>
        </w:tabs>
        <w:spacing w:before="73" w:line="321" w:lineRule="exact"/>
        <w:ind w:left="995" w:hanging="283"/>
        <w:jc w:val="left"/>
        <w:rPr>
          <w:rFonts w:ascii="Symbol" w:hAnsi="Symbol"/>
          <w:sz w:val="20"/>
        </w:rPr>
      </w:pPr>
      <w:r>
        <w:rPr>
          <w:sz w:val="28"/>
        </w:rPr>
        <w:t>Натрий</w:t>
      </w:r>
      <w:r>
        <w:rPr>
          <w:spacing w:val="-8"/>
          <w:sz w:val="28"/>
        </w:rPr>
        <w:t xml:space="preserve"> </w:t>
      </w:r>
      <w:r>
        <w:rPr>
          <w:spacing w:val="-2"/>
          <w:sz w:val="28"/>
        </w:rPr>
        <w:t>триполифосфаты;</w:t>
      </w:r>
    </w:p>
    <w:p w14:paraId="2A25B4FD" w14:textId="77777777" w:rsidR="000F0514" w:rsidRDefault="00000000">
      <w:pPr>
        <w:pStyle w:val="a4"/>
        <w:numPr>
          <w:ilvl w:val="1"/>
          <w:numId w:val="1"/>
        </w:numPr>
        <w:tabs>
          <w:tab w:val="left" w:pos="995"/>
        </w:tabs>
        <w:spacing w:line="321" w:lineRule="exact"/>
        <w:ind w:left="995" w:hanging="283"/>
        <w:jc w:val="left"/>
        <w:rPr>
          <w:rFonts w:ascii="Symbol" w:hAnsi="Symbol"/>
          <w:sz w:val="20"/>
        </w:rPr>
      </w:pPr>
      <w:r>
        <w:rPr>
          <w:sz w:val="28"/>
        </w:rPr>
        <w:t>Термиялық</w:t>
      </w:r>
      <w:r>
        <w:rPr>
          <w:spacing w:val="-16"/>
          <w:sz w:val="28"/>
        </w:rPr>
        <w:t xml:space="preserve"> </w:t>
      </w:r>
      <w:proofErr w:type="spellStart"/>
      <w:r>
        <w:rPr>
          <w:sz w:val="28"/>
        </w:rPr>
        <w:t>ортофосфор</w:t>
      </w:r>
      <w:proofErr w:type="spellEnd"/>
      <w:r>
        <w:rPr>
          <w:spacing w:val="-14"/>
          <w:sz w:val="28"/>
        </w:rPr>
        <w:t xml:space="preserve"> </w:t>
      </w:r>
      <w:r>
        <w:rPr>
          <w:spacing w:val="-2"/>
          <w:sz w:val="28"/>
        </w:rPr>
        <w:t>қышқылы;</w:t>
      </w:r>
    </w:p>
    <w:p w14:paraId="039D09A2" w14:textId="77777777" w:rsidR="000F0514" w:rsidRDefault="00000000">
      <w:pPr>
        <w:pStyle w:val="a4"/>
        <w:numPr>
          <w:ilvl w:val="1"/>
          <w:numId w:val="1"/>
        </w:numPr>
        <w:tabs>
          <w:tab w:val="left" w:pos="995"/>
        </w:tabs>
        <w:spacing w:before="7"/>
        <w:ind w:left="995" w:hanging="283"/>
        <w:jc w:val="left"/>
        <w:rPr>
          <w:rFonts w:ascii="Symbol" w:hAnsi="Symbol"/>
          <w:sz w:val="20"/>
        </w:rPr>
      </w:pPr>
      <w:proofErr w:type="spellStart"/>
      <w:r>
        <w:rPr>
          <w:spacing w:val="-2"/>
          <w:sz w:val="28"/>
        </w:rPr>
        <w:t>Феррофосфор</w:t>
      </w:r>
      <w:proofErr w:type="spellEnd"/>
      <w:r>
        <w:rPr>
          <w:spacing w:val="-2"/>
          <w:sz w:val="28"/>
        </w:rPr>
        <w:t>;</w:t>
      </w:r>
    </w:p>
    <w:p w14:paraId="3A873669" w14:textId="77777777" w:rsidR="000F0514" w:rsidRDefault="00000000">
      <w:pPr>
        <w:pStyle w:val="a4"/>
        <w:numPr>
          <w:ilvl w:val="1"/>
          <w:numId w:val="1"/>
        </w:numPr>
        <w:tabs>
          <w:tab w:val="left" w:pos="995"/>
        </w:tabs>
        <w:spacing w:before="2"/>
        <w:ind w:left="995" w:hanging="283"/>
        <w:jc w:val="left"/>
        <w:rPr>
          <w:rFonts w:ascii="Symbol" w:hAnsi="Symbol"/>
          <w:sz w:val="20"/>
        </w:rPr>
      </w:pPr>
      <w:r>
        <w:rPr>
          <w:spacing w:val="-2"/>
          <w:sz w:val="28"/>
        </w:rPr>
        <w:t>Түйіршіктелген</w:t>
      </w:r>
      <w:r>
        <w:rPr>
          <w:sz w:val="28"/>
        </w:rPr>
        <w:t xml:space="preserve"> </w:t>
      </w:r>
      <w:r>
        <w:rPr>
          <w:spacing w:val="-2"/>
          <w:sz w:val="28"/>
        </w:rPr>
        <w:t>шлак;</w:t>
      </w:r>
    </w:p>
    <w:p w14:paraId="703F3A93" w14:textId="77777777" w:rsidR="000F0514" w:rsidRDefault="00000000">
      <w:pPr>
        <w:pStyle w:val="a3"/>
        <w:spacing w:before="2"/>
        <w:ind w:firstLine="0"/>
        <w:jc w:val="left"/>
        <w:rPr>
          <w:sz w:val="19"/>
        </w:rPr>
      </w:pPr>
      <w:r>
        <w:rPr>
          <w:noProof/>
          <w:sz w:val="19"/>
        </w:rPr>
        <w:drawing>
          <wp:anchor distT="0" distB="0" distL="0" distR="0" simplePos="0" relativeHeight="487590912" behindDoc="1" locked="0" layoutInCell="1" allowOverlap="1" wp14:anchorId="0A2E5BE6" wp14:editId="2F883D54">
            <wp:simplePos x="0" y="0"/>
            <wp:positionH relativeFrom="page">
              <wp:posOffset>1106805</wp:posOffset>
            </wp:positionH>
            <wp:positionV relativeFrom="paragraph">
              <wp:posOffset>155372</wp:posOffset>
            </wp:positionV>
            <wp:extent cx="6103267" cy="342585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6103267" cy="3425856"/>
                    </a:xfrm>
                    <a:prstGeom prst="rect">
                      <a:avLst/>
                    </a:prstGeom>
                  </pic:spPr>
                </pic:pic>
              </a:graphicData>
            </a:graphic>
          </wp:anchor>
        </w:drawing>
      </w:r>
    </w:p>
    <w:p w14:paraId="44B710D7" w14:textId="77777777" w:rsidR="000F0514" w:rsidRDefault="00000000">
      <w:pPr>
        <w:pStyle w:val="a3"/>
        <w:spacing w:before="296"/>
        <w:ind w:left="2863" w:firstLine="0"/>
        <w:jc w:val="left"/>
      </w:pPr>
      <w:r>
        <w:t>Сурет</w:t>
      </w:r>
      <w:r>
        <w:rPr>
          <w:spacing w:val="-11"/>
        </w:rPr>
        <w:t xml:space="preserve"> </w:t>
      </w:r>
      <w:r>
        <w:t>1</w:t>
      </w:r>
      <w:r>
        <w:rPr>
          <w:spacing w:val="-4"/>
        </w:rPr>
        <w:t xml:space="preserve"> </w:t>
      </w:r>
      <w:r>
        <w:t>–</w:t>
      </w:r>
      <w:r>
        <w:rPr>
          <w:spacing w:val="-4"/>
        </w:rPr>
        <w:t xml:space="preserve"> </w:t>
      </w:r>
      <w:r>
        <w:t>Жаңа</w:t>
      </w:r>
      <w:r>
        <w:rPr>
          <w:spacing w:val="-10"/>
        </w:rPr>
        <w:t xml:space="preserve"> </w:t>
      </w:r>
      <w:r>
        <w:t>Жамбыл</w:t>
      </w:r>
      <w:r>
        <w:rPr>
          <w:spacing w:val="-5"/>
        </w:rPr>
        <w:t xml:space="preserve"> </w:t>
      </w:r>
      <w:r>
        <w:t>Фосфор</w:t>
      </w:r>
      <w:r>
        <w:rPr>
          <w:spacing w:val="-1"/>
        </w:rPr>
        <w:t xml:space="preserve"> </w:t>
      </w:r>
      <w:r>
        <w:rPr>
          <w:spacing w:val="-2"/>
        </w:rPr>
        <w:t>зауыты</w:t>
      </w:r>
    </w:p>
    <w:p w14:paraId="3E0DD043" w14:textId="77777777" w:rsidR="000F0514" w:rsidRDefault="000F0514">
      <w:pPr>
        <w:pStyle w:val="a3"/>
        <w:spacing w:before="4"/>
        <w:ind w:firstLine="0"/>
        <w:jc w:val="left"/>
      </w:pPr>
    </w:p>
    <w:p w14:paraId="32FB711C" w14:textId="77777777" w:rsidR="000F0514" w:rsidRDefault="00000000">
      <w:pPr>
        <w:pStyle w:val="a4"/>
        <w:numPr>
          <w:ilvl w:val="1"/>
          <w:numId w:val="1"/>
        </w:numPr>
        <w:tabs>
          <w:tab w:val="left" w:pos="994"/>
          <w:tab w:val="left" w:pos="2736"/>
          <w:tab w:val="left" w:pos="4538"/>
          <w:tab w:val="left" w:pos="6793"/>
          <w:tab w:val="left" w:pos="7352"/>
        </w:tabs>
        <w:ind w:right="1307" w:firstLine="705"/>
        <w:jc w:val="left"/>
        <w:rPr>
          <w:rFonts w:ascii="Symbol" w:hAnsi="Symbol"/>
          <w:sz w:val="20"/>
        </w:rPr>
      </w:pPr>
      <w:r>
        <w:rPr>
          <w:spacing w:val="-2"/>
          <w:sz w:val="28"/>
        </w:rPr>
        <w:t>Фосфорлы</w:t>
      </w:r>
      <w:r>
        <w:rPr>
          <w:sz w:val="28"/>
        </w:rPr>
        <w:tab/>
      </w:r>
      <w:r>
        <w:rPr>
          <w:spacing w:val="-2"/>
          <w:sz w:val="28"/>
        </w:rPr>
        <w:t>минералды</w:t>
      </w:r>
      <w:r>
        <w:rPr>
          <w:sz w:val="28"/>
        </w:rPr>
        <w:tab/>
      </w:r>
      <w:r>
        <w:rPr>
          <w:spacing w:val="-2"/>
          <w:sz w:val="28"/>
        </w:rPr>
        <w:t>тыңайтқыштар</w:t>
      </w:r>
      <w:r>
        <w:rPr>
          <w:sz w:val="28"/>
        </w:rPr>
        <w:tab/>
      </w:r>
      <w:r>
        <w:rPr>
          <w:spacing w:val="-10"/>
          <w:sz w:val="28"/>
        </w:rPr>
        <w:t>-</w:t>
      </w:r>
      <w:r>
        <w:rPr>
          <w:sz w:val="28"/>
        </w:rPr>
        <w:tab/>
      </w:r>
      <w:r>
        <w:rPr>
          <w:spacing w:val="-2"/>
          <w:sz w:val="28"/>
        </w:rPr>
        <w:t xml:space="preserve">аммофос, </w:t>
      </w:r>
      <w:r>
        <w:rPr>
          <w:sz w:val="28"/>
        </w:rPr>
        <w:t>суперфосфат, нитроаммофос;</w:t>
      </w:r>
    </w:p>
    <w:p w14:paraId="732EFFAF" w14:textId="77777777" w:rsidR="000F0514" w:rsidRDefault="00000000">
      <w:pPr>
        <w:pStyle w:val="a4"/>
        <w:numPr>
          <w:ilvl w:val="1"/>
          <w:numId w:val="1"/>
        </w:numPr>
        <w:tabs>
          <w:tab w:val="left" w:pos="995"/>
        </w:tabs>
        <w:spacing w:line="316" w:lineRule="exact"/>
        <w:ind w:left="995" w:hanging="283"/>
        <w:jc w:val="left"/>
        <w:rPr>
          <w:rFonts w:ascii="Symbol" w:hAnsi="Symbol"/>
          <w:sz w:val="20"/>
        </w:rPr>
      </w:pPr>
      <w:proofErr w:type="spellStart"/>
      <w:r>
        <w:rPr>
          <w:sz w:val="28"/>
        </w:rPr>
        <w:t>Трикальцийфосфат</w:t>
      </w:r>
      <w:proofErr w:type="spellEnd"/>
      <w:r>
        <w:rPr>
          <w:spacing w:val="-16"/>
          <w:sz w:val="28"/>
        </w:rPr>
        <w:t xml:space="preserve"> </w:t>
      </w:r>
      <w:r>
        <w:rPr>
          <w:sz w:val="28"/>
        </w:rPr>
        <w:t>27%,</w:t>
      </w:r>
      <w:r>
        <w:rPr>
          <w:spacing w:val="-16"/>
          <w:sz w:val="28"/>
        </w:rPr>
        <w:t xml:space="preserve"> </w:t>
      </w:r>
      <w:r>
        <w:rPr>
          <w:spacing w:val="-4"/>
          <w:sz w:val="28"/>
        </w:rPr>
        <w:t>37%;</w:t>
      </w:r>
    </w:p>
    <w:p w14:paraId="6D13C579" w14:textId="77777777" w:rsidR="000F0514" w:rsidRDefault="00000000">
      <w:pPr>
        <w:pStyle w:val="a4"/>
        <w:numPr>
          <w:ilvl w:val="1"/>
          <w:numId w:val="1"/>
        </w:numPr>
        <w:tabs>
          <w:tab w:val="left" w:pos="995"/>
        </w:tabs>
        <w:spacing w:line="322" w:lineRule="exact"/>
        <w:ind w:left="995" w:hanging="283"/>
        <w:jc w:val="left"/>
        <w:rPr>
          <w:rFonts w:ascii="Symbol" w:hAnsi="Symbol"/>
          <w:sz w:val="20"/>
        </w:rPr>
      </w:pPr>
      <w:r>
        <w:rPr>
          <w:sz w:val="28"/>
        </w:rPr>
        <w:t>Аккумуляторлық</w:t>
      </w:r>
      <w:r>
        <w:rPr>
          <w:spacing w:val="-18"/>
          <w:sz w:val="28"/>
        </w:rPr>
        <w:t xml:space="preserve"> </w:t>
      </w:r>
      <w:r>
        <w:rPr>
          <w:sz w:val="28"/>
        </w:rPr>
        <w:t>күкірт</w:t>
      </w:r>
      <w:r>
        <w:rPr>
          <w:spacing w:val="-17"/>
          <w:sz w:val="28"/>
        </w:rPr>
        <w:t xml:space="preserve"> </w:t>
      </w:r>
      <w:r>
        <w:rPr>
          <w:spacing w:val="-2"/>
          <w:sz w:val="28"/>
        </w:rPr>
        <w:t>қышқылы;</w:t>
      </w:r>
    </w:p>
    <w:p w14:paraId="2A8B9830" w14:textId="77777777" w:rsidR="000F0514" w:rsidRDefault="00000000">
      <w:pPr>
        <w:pStyle w:val="a4"/>
        <w:numPr>
          <w:ilvl w:val="1"/>
          <w:numId w:val="1"/>
        </w:numPr>
        <w:tabs>
          <w:tab w:val="left" w:pos="995"/>
        </w:tabs>
        <w:spacing w:line="322" w:lineRule="exact"/>
        <w:ind w:left="995" w:hanging="283"/>
        <w:jc w:val="left"/>
        <w:rPr>
          <w:rFonts w:ascii="Symbol" w:hAnsi="Symbol"/>
          <w:sz w:val="20"/>
        </w:rPr>
      </w:pPr>
      <w:proofErr w:type="spellStart"/>
      <w:r>
        <w:rPr>
          <w:spacing w:val="-2"/>
          <w:sz w:val="28"/>
        </w:rPr>
        <w:t>Фосфогипс</w:t>
      </w:r>
      <w:proofErr w:type="spellEnd"/>
      <w:r>
        <w:rPr>
          <w:spacing w:val="-2"/>
          <w:sz w:val="28"/>
        </w:rPr>
        <w:t>;</w:t>
      </w:r>
    </w:p>
    <w:p w14:paraId="485A2C33" w14:textId="77777777" w:rsidR="000F0514" w:rsidRDefault="00000000">
      <w:pPr>
        <w:pStyle w:val="a4"/>
        <w:numPr>
          <w:ilvl w:val="1"/>
          <w:numId w:val="1"/>
        </w:numPr>
        <w:tabs>
          <w:tab w:val="left" w:pos="995"/>
        </w:tabs>
        <w:ind w:left="995" w:hanging="283"/>
        <w:jc w:val="left"/>
        <w:rPr>
          <w:rFonts w:ascii="Symbol" w:hAnsi="Symbol"/>
          <w:sz w:val="20"/>
        </w:rPr>
      </w:pPr>
      <w:proofErr w:type="spellStart"/>
      <w:r>
        <w:rPr>
          <w:spacing w:val="-2"/>
          <w:sz w:val="28"/>
        </w:rPr>
        <w:t>Сульфокөмір</w:t>
      </w:r>
      <w:proofErr w:type="spellEnd"/>
      <w:r>
        <w:rPr>
          <w:spacing w:val="-2"/>
          <w:sz w:val="28"/>
        </w:rPr>
        <w:t>;</w:t>
      </w:r>
    </w:p>
    <w:p w14:paraId="465E744C" w14:textId="77777777" w:rsidR="000F0514" w:rsidRDefault="00000000">
      <w:pPr>
        <w:pStyle w:val="a4"/>
        <w:numPr>
          <w:ilvl w:val="1"/>
          <w:numId w:val="1"/>
        </w:numPr>
        <w:tabs>
          <w:tab w:val="left" w:pos="995"/>
        </w:tabs>
        <w:spacing w:before="4" w:line="321" w:lineRule="exact"/>
        <w:ind w:left="995" w:hanging="283"/>
        <w:jc w:val="left"/>
        <w:rPr>
          <w:rFonts w:ascii="Symbol" w:hAnsi="Symbol"/>
          <w:sz w:val="20"/>
        </w:rPr>
      </w:pPr>
      <w:r>
        <w:rPr>
          <w:sz w:val="28"/>
        </w:rPr>
        <w:t>Ұнтақталған</w:t>
      </w:r>
      <w:r>
        <w:rPr>
          <w:spacing w:val="-7"/>
          <w:sz w:val="28"/>
        </w:rPr>
        <w:t xml:space="preserve"> </w:t>
      </w:r>
      <w:r>
        <w:rPr>
          <w:sz w:val="28"/>
        </w:rPr>
        <w:t>фосфат</w:t>
      </w:r>
      <w:r>
        <w:rPr>
          <w:spacing w:val="-10"/>
          <w:sz w:val="28"/>
        </w:rPr>
        <w:t xml:space="preserve"> </w:t>
      </w:r>
      <w:r>
        <w:rPr>
          <w:spacing w:val="-2"/>
          <w:sz w:val="28"/>
        </w:rPr>
        <w:t>шикізаты;</w:t>
      </w:r>
    </w:p>
    <w:p w14:paraId="30A0644C" w14:textId="77777777" w:rsidR="000F0514" w:rsidRDefault="00000000">
      <w:pPr>
        <w:pStyle w:val="a4"/>
        <w:numPr>
          <w:ilvl w:val="1"/>
          <w:numId w:val="1"/>
        </w:numPr>
        <w:tabs>
          <w:tab w:val="left" w:pos="995"/>
        </w:tabs>
        <w:spacing w:line="321" w:lineRule="exact"/>
        <w:ind w:left="995" w:hanging="283"/>
        <w:jc w:val="left"/>
        <w:rPr>
          <w:rFonts w:ascii="Symbol" w:hAnsi="Symbol"/>
          <w:sz w:val="20"/>
        </w:rPr>
      </w:pPr>
      <w:r>
        <w:rPr>
          <w:sz w:val="28"/>
        </w:rPr>
        <w:t>Майда</w:t>
      </w:r>
      <w:r>
        <w:rPr>
          <w:spacing w:val="-12"/>
          <w:sz w:val="28"/>
        </w:rPr>
        <w:t xml:space="preserve"> </w:t>
      </w:r>
      <w:r>
        <w:rPr>
          <w:sz w:val="28"/>
        </w:rPr>
        <w:t>тартылған</w:t>
      </w:r>
      <w:r>
        <w:rPr>
          <w:spacing w:val="-11"/>
          <w:sz w:val="28"/>
        </w:rPr>
        <w:t xml:space="preserve"> </w:t>
      </w:r>
      <w:r>
        <w:rPr>
          <w:sz w:val="28"/>
        </w:rPr>
        <w:t>фосфат</w:t>
      </w:r>
      <w:r>
        <w:rPr>
          <w:spacing w:val="-9"/>
          <w:sz w:val="28"/>
        </w:rPr>
        <w:t xml:space="preserve"> </w:t>
      </w:r>
      <w:r>
        <w:rPr>
          <w:spacing w:val="-2"/>
          <w:sz w:val="28"/>
        </w:rPr>
        <w:t>шикізаты;</w:t>
      </w:r>
    </w:p>
    <w:p w14:paraId="1434858A" w14:textId="77777777" w:rsidR="000F0514" w:rsidRDefault="00000000">
      <w:pPr>
        <w:pStyle w:val="a4"/>
        <w:numPr>
          <w:ilvl w:val="1"/>
          <w:numId w:val="1"/>
        </w:numPr>
        <w:tabs>
          <w:tab w:val="left" w:pos="995"/>
        </w:tabs>
        <w:ind w:left="995" w:hanging="283"/>
        <w:jc w:val="left"/>
        <w:rPr>
          <w:rFonts w:ascii="Symbol" w:hAnsi="Symbol"/>
          <w:sz w:val="20"/>
        </w:rPr>
      </w:pPr>
      <w:r>
        <w:rPr>
          <w:spacing w:val="-2"/>
          <w:sz w:val="28"/>
        </w:rPr>
        <w:t>Доломиттер;</w:t>
      </w:r>
    </w:p>
    <w:p w14:paraId="3DF3AF03" w14:textId="77777777" w:rsidR="000F0514" w:rsidRDefault="00000000">
      <w:pPr>
        <w:pStyle w:val="a4"/>
        <w:numPr>
          <w:ilvl w:val="1"/>
          <w:numId w:val="1"/>
        </w:numPr>
        <w:tabs>
          <w:tab w:val="left" w:pos="995"/>
        </w:tabs>
        <w:spacing w:before="7" w:line="319" w:lineRule="exact"/>
        <w:ind w:left="995" w:hanging="283"/>
        <w:jc w:val="left"/>
        <w:rPr>
          <w:rFonts w:ascii="Symbol" w:hAnsi="Symbol"/>
          <w:sz w:val="20"/>
        </w:rPr>
      </w:pPr>
      <w:r>
        <w:rPr>
          <w:sz w:val="28"/>
        </w:rPr>
        <w:t>Мәрмәр,</w:t>
      </w:r>
      <w:r>
        <w:rPr>
          <w:spacing w:val="-9"/>
          <w:sz w:val="28"/>
        </w:rPr>
        <w:t xml:space="preserve"> </w:t>
      </w:r>
      <w:r>
        <w:rPr>
          <w:sz w:val="28"/>
        </w:rPr>
        <w:t>мәрмәр</w:t>
      </w:r>
      <w:r>
        <w:rPr>
          <w:spacing w:val="-5"/>
          <w:sz w:val="28"/>
        </w:rPr>
        <w:t xml:space="preserve"> </w:t>
      </w:r>
      <w:r>
        <w:rPr>
          <w:spacing w:val="-2"/>
          <w:sz w:val="28"/>
        </w:rPr>
        <w:t>үгіндісі;</w:t>
      </w:r>
    </w:p>
    <w:p w14:paraId="488DE28D" w14:textId="77777777" w:rsidR="000F0514" w:rsidRDefault="00000000">
      <w:pPr>
        <w:pStyle w:val="a4"/>
        <w:numPr>
          <w:ilvl w:val="1"/>
          <w:numId w:val="1"/>
        </w:numPr>
        <w:tabs>
          <w:tab w:val="left" w:pos="995"/>
        </w:tabs>
        <w:spacing w:line="319" w:lineRule="exact"/>
        <w:ind w:left="995" w:hanging="283"/>
        <w:jc w:val="left"/>
        <w:rPr>
          <w:rFonts w:ascii="Symbol" w:hAnsi="Symbol"/>
          <w:sz w:val="20"/>
        </w:rPr>
      </w:pPr>
      <w:r>
        <w:rPr>
          <w:sz w:val="28"/>
        </w:rPr>
        <w:t>Шыны</w:t>
      </w:r>
      <w:r>
        <w:rPr>
          <w:spacing w:val="-15"/>
          <w:sz w:val="28"/>
        </w:rPr>
        <w:t xml:space="preserve"> </w:t>
      </w:r>
      <w:r>
        <w:rPr>
          <w:sz w:val="28"/>
        </w:rPr>
        <w:t>өнеркәсібіне</w:t>
      </w:r>
      <w:r>
        <w:rPr>
          <w:spacing w:val="-11"/>
          <w:sz w:val="28"/>
        </w:rPr>
        <w:t xml:space="preserve"> </w:t>
      </w:r>
      <w:r>
        <w:rPr>
          <w:sz w:val="28"/>
        </w:rPr>
        <w:t>арналған</w:t>
      </w:r>
      <w:r>
        <w:rPr>
          <w:spacing w:val="-9"/>
          <w:sz w:val="28"/>
        </w:rPr>
        <w:t xml:space="preserve"> </w:t>
      </w:r>
      <w:r>
        <w:rPr>
          <w:sz w:val="28"/>
        </w:rPr>
        <w:t>кесек</w:t>
      </w:r>
      <w:r>
        <w:rPr>
          <w:spacing w:val="-9"/>
          <w:sz w:val="28"/>
        </w:rPr>
        <w:t xml:space="preserve"> </w:t>
      </w:r>
      <w:r>
        <w:rPr>
          <w:spacing w:val="-2"/>
          <w:sz w:val="28"/>
        </w:rPr>
        <w:t>әктас.</w:t>
      </w:r>
    </w:p>
    <w:p w14:paraId="06391A9C" w14:textId="77777777" w:rsidR="000F0514" w:rsidRDefault="00000000">
      <w:pPr>
        <w:pStyle w:val="a3"/>
        <w:spacing w:before="4"/>
        <w:ind w:left="4" w:right="132"/>
      </w:pPr>
      <w:r>
        <w:t>Фосфор зауыттары негізінен фосфордың салыстырмалы түрде төмен болуымен (Р</w:t>
      </w:r>
      <w:r>
        <w:rPr>
          <w:vertAlign w:val="subscript"/>
        </w:rPr>
        <w:t>2</w:t>
      </w:r>
      <w:r>
        <w:t>О</w:t>
      </w:r>
      <w:r>
        <w:rPr>
          <w:vertAlign w:val="subscript"/>
        </w:rPr>
        <w:t>5</w:t>
      </w:r>
      <w:r>
        <w:t xml:space="preserve"> 20% -ға дейін) және өзге де компоненттер концентрациясының елеулі</w:t>
      </w:r>
      <w:r>
        <w:rPr>
          <w:spacing w:val="-18"/>
        </w:rPr>
        <w:t xml:space="preserve"> </w:t>
      </w:r>
      <w:r>
        <w:t>ауытқуларымен</w:t>
      </w:r>
      <w:r>
        <w:rPr>
          <w:spacing w:val="-13"/>
        </w:rPr>
        <w:t xml:space="preserve"> </w:t>
      </w:r>
      <w:r>
        <w:t>ерекшеленетін</w:t>
      </w:r>
      <w:r>
        <w:rPr>
          <w:spacing w:val="-16"/>
        </w:rPr>
        <w:t xml:space="preserve"> </w:t>
      </w:r>
      <w:r>
        <w:t>фосфорит</w:t>
      </w:r>
      <w:r>
        <w:rPr>
          <w:spacing w:val="-15"/>
        </w:rPr>
        <w:t xml:space="preserve"> </w:t>
      </w:r>
      <w:r>
        <w:t>кендерінде</w:t>
      </w:r>
      <w:r>
        <w:rPr>
          <w:spacing w:val="-17"/>
        </w:rPr>
        <w:t xml:space="preserve"> </w:t>
      </w:r>
      <w:r>
        <w:t>жұмыс</w:t>
      </w:r>
      <w:r>
        <w:rPr>
          <w:spacing w:val="-15"/>
        </w:rPr>
        <w:t xml:space="preserve"> </w:t>
      </w:r>
      <w:r>
        <w:t>істейді.</w:t>
      </w:r>
      <w:r>
        <w:rPr>
          <w:spacing w:val="-15"/>
        </w:rPr>
        <w:t xml:space="preserve"> </w:t>
      </w:r>
      <w:r>
        <w:t xml:space="preserve">Сары фосфор өндірудің технологиялық процесі шикізатты алдын ала дайындауды көздейді: уату, кептіру, жіктеу, </w:t>
      </w:r>
      <w:proofErr w:type="spellStart"/>
      <w:r>
        <w:t>дегидратациялау</w:t>
      </w:r>
      <w:proofErr w:type="spellEnd"/>
      <w:r>
        <w:t xml:space="preserve"> және </w:t>
      </w:r>
      <w:proofErr w:type="spellStart"/>
      <w:r>
        <w:t>декарбонизациялау</w:t>
      </w:r>
      <w:proofErr w:type="spellEnd"/>
      <w:r>
        <w:t xml:space="preserve"> мақсатында фосфоритті термиялық дайындау [26].</w:t>
      </w:r>
    </w:p>
    <w:p w14:paraId="57BE8EEA" w14:textId="77777777" w:rsidR="000F0514" w:rsidRDefault="00000000">
      <w:pPr>
        <w:pStyle w:val="a3"/>
        <w:spacing w:before="1"/>
        <w:ind w:left="4" w:right="147"/>
      </w:pPr>
      <w:r>
        <w:t>Сары фосфор өндірісінің технологиялық процесі мынадай кезеңдерден тұрады [27]:</w:t>
      </w:r>
    </w:p>
    <w:p w14:paraId="447D8258" w14:textId="77777777" w:rsidR="000F0514" w:rsidRDefault="00000000">
      <w:pPr>
        <w:pStyle w:val="a4"/>
        <w:numPr>
          <w:ilvl w:val="1"/>
          <w:numId w:val="1"/>
        </w:numPr>
        <w:tabs>
          <w:tab w:val="left" w:pos="994"/>
        </w:tabs>
        <w:spacing w:before="1"/>
        <w:ind w:left="994" w:hanging="282"/>
        <w:rPr>
          <w:rFonts w:ascii="Symbol" w:hAnsi="Symbol"/>
          <w:sz w:val="28"/>
        </w:rPr>
      </w:pPr>
      <w:r>
        <w:rPr>
          <w:sz w:val="28"/>
        </w:rPr>
        <w:t>электр</w:t>
      </w:r>
      <w:r>
        <w:rPr>
          <w:spacing w:val="-13"/>
          <w:sz w:val="28"/>
        </w:rPr>
        <w:t xml:space="preserve"> </w:t>
      </w:r>
      <w:r>
        <w:rPr>
          <w:sz w:val="28"/>
        </w:rPr>
        <w:t>пешін</w:t>
      </w:r>
      <w:r>
        <w:rPr>
          <w:spacing w:val="-10"/>
          <w:sz w:val="28"/>
        </w:rPr>
        <w:t xml:space="preserve"> </w:t>
      </w:r>
      <w:r>
        <w:rPr>
          <w:sz w:val="28"/>
        </w:rPr>
        <w:t>дайындалған</w:t>
      </w:r>
      <w:r>
        <w:rPr>
          <w:spacing w:val="-9"/>
          <w:sz w:val="28"/>
        </w:rPr>
        <w:t xml:space="preserve"> </w:t>
      </w:r>
      <w:r>
        <w:rPr>
          <w:sz w:val="28"/>
        </w:rPr>
        <w:t>шикі</w:t>
      </w:r>
      <w:r>
        <w:rPr>
          <w:spacing w:val="-10"/>
          <w:sz w:val="28"/>
        </w:rPr>
        <w:t xml:space="preserve"> </w:t>
      </w:r>
      <w:r>
        <w:rPr>
          <w:sz w:val="28"/>
        </w:rPr>
        <w:t>құраммен</w:t>
      </w:r>
      <w:r>
        <w:rPr>
          <w:spacing w:val="-9"/>
          <w:sz w:val="28"/>
        </w:rPr>
        <w:t xml:space="preserve"> </w:t>
      </w:r>
      <w:r>
        <w:rPr>
          <w:spacing w:val="-2"/>
          <w:sz w:val="28"/>
        </w:rPr>
        <w:t>толтыру;</w:t>
      </w:r>
    </w:p>
    <w:p w14:paraId="1DFE53EB" w14:textId="77777777" w:rsidR="000F0514" w:rsidRDefault="000F0514">
      <w:pPr>
        <w:pStyle w:val="a4"/>
        <w:rPr>
          <w:rFonts w:ascii="Symbol" w:hAnsi="Symbol"/>
          <w:sz w:val="28"/>
        </w:rPr>
        <w:sectPr w:rsidR="000F0514">
          <w:pgSz w:w="11920" w:h="16850"/>
          <w:pgMar w:top="1040" w:right="425" w:bottom="1100" w:left="1700" w:header="0" w:footer="902" w:gutter="0"/>
          <w:cols w:space="720"/>
        </w:sectPr>
      </w:pPr>
    </w:p>
    <w:p w14:paraId="40E63211" w14:textId="77777777" w:rsidR="000F0514" w:rsidRDefault="00000000">
      <w:pPr>
        <w:pStyle w:val="a4"/>
        <w:numPr>
          <w:ilvl w:val="1"/>
          <w:numId w:val="1"/>
        </w:numPr>
        <w:tabs>
          <w:tab w:val="left" w:pos="994"/>
        </w:tabs>
        <w:spacing w:before="74" w:line="340" w:lineRule="exact"/>
        <w:ind w:left="994" w:hanging="282"/>
        <w:jc w:val="left"/>
        <w:rPr>
          <w:rFonts w:ascii="Symbol" w:hAnsi="Symbol"/>
          <w:sz w:val="28"/>
        </w:rPr>
      </w:pPr>
      <w:r>
        <w:rPr>
          <w:sz w:val="28"/>
        </w:rPr>
        <w:t>электр</w:t>
      </w:r>
      <w:r>
        <w:rPr>
          <w:spacing w:val="-8"/>
          <w:sz w:val="28"/>
        </w:rPr>
        <w:t xml:space="preserve"> </w:t>
      </w:r>
      <w:r>
        <w:rPr>
          <w:sz w:val="28"/>
        </w:rPr>
        <w:t>пештерінде</w:t>
      </w:r>
      <w:r>
        <w:rPr>
          <w:spacing w:val="-6"/>
          <w:sz w:val="28"/>
        </w:rPr>
        <w:t xml:space="preserve"> </w:t>
      </w:r>
      <w:r>
        <w:rPr>
          <w:sz w:val="28"/>
        </w:rPr>
        <w:t>фосфор</w:t>
      </w:r>
      <w:r>
        <w:rPr>
          <w:spacing w:val="-6"/>
          <w:sz w:val="28"/>
        </w:rPr>
        <w:t xml:space="preserve"> </w:t>
      </w:r>
      <w:r>
        <w:rPr>
          <w:sz w:val="28"/>
        </w:rPr>
        <w:t>алу</w:t>
      </w:r>
      <w:r>
        <w:rPr>
          <w:spacing w:val="-8"/>
          <w:sz w:val="28"/>
        </w:rPr>
        <w:t xml:space="preserve"> </w:t>
      </w:r>
      <w:r>
        <w:rPr>
          <w:spacing w:val="-2"/>
          <w:sz w:val="28"/>
        </w:rPr>
        <w:t>процессі;</w:t>
      </w:r>
    </w:p>
    <w:p w14:paraId="5A1B8BE4" w14:textId="77777777" w:rsidR="000F0514" w:rsidRDefault="00000000">
      <w:pPr>
        <w:pStyle w:val="a4"/>
        <w:numPr>
          <w:ilvl w:val="1"/>
          <w:numId w:val="1"/>
        </w:numPr>
        <w:tabs>
          <w:tab w:val="left" w:pos="994"/>
        </w:tabs>
        <w:spacing w:line="340" w:lineRule="exact"/>
        <w:ind w:left="994" w:hanging="282"/>
        <w:jc w:val="left"/>
        <w:rPr>
          <w:rFonts w:ascii="Symbol" w:hAnsi="Symbol"/>
          <w:sz w:val="28"/>
        </w:rPr>
      </w:pPr>
      <w:r>
        <w:rPr>
          <w:sz w:val="28"/>
        </w:rPr>
        <w:t>электр</w:t>
      </w:r>
      <w:r>
        <w:rPr>
          <w:spacing w:val="-9"/>
          <w:sz w:val="28"/>
        </w:rPr>
        <w:t xml:space="preserve"> </w:t>
      </w:r>
      <w:r>
        <w:rPr>
          <w:sz w:val="28"/>
        </w:rPr>
        <w:t>сүзгілерді</w:t>
      </w:r>
      <w:r>
        <w:rPr>
          <w:spacing w:val="-9"/>
          <w:sz w:val="28"/>
        </w:rPr>
        <w:t xml:space="preserve"> </w:t>
      </w:r>
      <w:r>
        <w:rPr>
          <w:sz w:val="28"/>
        </w:rPr>
        <w:t>пеш</w:t>
      </w:r>
      <w:r>
        <w:rPr>
          <w:spacing w:val="-10"/>
          <w:sz w:val="28"/>
        </w:rPr>
        <w:t xml:space="preserve"> </w:t>
      </w:r>
      <w:r>
        <w:rPr>
          <w:sz w:val="28"/>
        </w:rPr>
        <w:t>газдарын</w:t>
      </w:r>
      <w:r>
        <w:rPr>
          <w:spacing w:val="-8"/>
          <w:sz w:val="28"/>
        </w:rPr>
        <w:t xml:space="preserve"> </w:t>
      </w:r>
      <w:r>
        <w:rPr>
          <w:spacing w:val="-2"/>
          <w:sz w:val="28"/>
        </w:rPr>
        <w:t>тазалау;</w:t>
      </w:r>
    </w:p>
    <w:p w14:paraId="6DD2A23C" w14:textId="77777777" w:rsidR="000F0514" w:rsidRDefault="00000000">
      <w:pPr>
        <w:pStyle w:val="a4"/>
        <w:numPr>
          <w:ilvl w:val="1"/>
          <w:numId w:val="1"/>
        </w:numPr>
        <w:tabs>
          <w:tab w:val="left" w:pos="993"/>
        </w:tabs>
        <w:spacing w:before="8"/>
        <w:ind w:right="176" w:firstLine="705"/>
        <w:jc w:val="left"/>
        <w:rPr>
          <w:rFonts w:ascii="Symbol" w:hAnsi="Symbol"/>
          <w:sz w:val="28"/>
        </w:rPr>
      </w:pPr>
      <w:r>
        <w:rPr>
          <w:sz w:val="28"/>
        </w:rPr>
        <w:t>пеш</w:t>
      </w:r>
      <w:r>
        <w:rPr>
          <w:spacing w:val="-13"/>
          <w:sz w:val="28"/>
        </w:rPr>
        <w:t xml:space="preserve"> </w:t>
      </w:r>
      <w:r>
        <w:rPr>
          <w:sz w:val="28"/>
        </w:rPr>
        <w:t>газдарынан</w:t>
      </w:r>
      <w:r>
        <w:rPr>
          <w:spacing w:val="-11"/>
          <w:sz w:val="28"/>
        </w:rPr>
        <w:t xml:space="preserve"> </w:t>
      </w:r>
      <w:r>
        <w:rPr>
          <w:sz w:val="28"/>
        </w:rPr>
        <w:t>алынған</w:t>
      </w:r>
      <w:r>
        <w:rPr>
          <w:spacing w:val="-14"/>
          <w:sz w:val="28"/>
        </w:rPr>
        <w:t xml:space="preserve"> </w:t>
      </w:r>
      <w:r>
        <w:rPr>
          <w:sz w:val="28"/>
        </w:rPr>
        <w:t>сары</w:t>
      </w:r>
      <w:r>
        <w:rPr>
          <w:spacing w:val="-14"/>
          <w:sz w:val="28"/>
        </w:rPr>
        <w:t xml:space="preserve"> </w:t>
      </w:r>
      <w:r>
        <w:rPr>
          <w:sz w:val="28"/>
        </w:rPr>
        <w:t>фосфордың</w:t>
      </w:r>
      <w:r>
        <w:rPr>
          <w:spacing w:val="-12"/>
          <w:sz w:val="28"/>
        </w:rPr>
        <w:t xml:space="preserve"> </w:t>
      </w:r>
      <w:r>
        <w:rPr>
          <w:sz w:val="28"/>
        </w:rPr>
        <w:t>шоғырлануы</w:t>
      </w:r>
      <w:r>
        <w:rPr>
          <w:spacing w:val="-13"/>
          <w:sz w:val="28"/>
        </w:rPr>
        <w:t xml:space="preserve"> </w:t>
      </w:r>
      <w:r>
        <w:rPr>
          <w:sz w:val="28"/>
        </w:rPr>
        <w:t>және</w:t>
      </w:r>
      <w:r>
        <w:rPr>
          <w:spacing w:val="-8"/>
          <w:sz w:val="28"/>
        </w:rPr>
        <w:t xml:space="preserve"> </w:t>
      </w:r>
      <w:r>
        <w:rPr>
          <w:sz w:val="28"/>
        </w:rPr>
        <w:t>пеш</w:t>
      </w:r>
      <w:r>
        <w:rPr>
          <w:spacing w:val="-15"/>
          <w:sz w:val="28"/>
        </w:rPr>
        <w:t xml:space="preserve"> </w:t>
      </w:r>
      <w:r>
        <w:rPr>
          <w:sz w:val="28"/>
        </w:rPr>
        <w:t xml:space="preserve">газын </w:t>
      </w:r>
      <w:r>
        <w:rPr>
          <w:spacing w:val="-2"/>
          <w:sz w:val="28"/>
        </w:rPr>
        <w:t>тасымалдау;</w:t>
      </w:r>
    </w:p>
    <w:p w14:paraId="44A6D407" w14:textId="77777777" w:rsidR="000F0514" w:rsidRDefault="00000000">
      <w:pPr>
        <w:pStyle w:val="a4"/>
        <w:numPr>
          <w:ilvl w:val="1"/>
          <w:numId w:val="1"/>
        </w:numPr>
        <w:tabs>
          <w:tab w:val="left" w:pos="994"/>
        </w:tabs>
        <w:spacing w:line="332" w:lineRule="exact"/>
        <w:ind w:left="994" w:hanging="282"/>
        <w:jc w:val="left"/>
        <w:rPr>
          <w:rFonts w:ascii="Symbol" w:hAnsi="Symbol"/>
          <w:sz w:val="28"/>
        </w:rPr>
      </w:pPr>
      <w:r>
        <w:rPr>
          <w:sz w:val="28"/>
        </w:rPr>
        <w:t>шлакты</w:t>
      </w:r>
      <w:r>
        <w:rPr>
          <w:spacing w:val="-14"/>
          <w:sz w:val="28"/>
        </w:rPr>
        <w:t xml:space="preserve"> </w:t>
      </w:r>
      <w:r>
        <w:rPr>
          <w:sz w:val="28"/>
        </w:rPr>
        <w:t>шығару,</w:t>
      </w:r>
      <w:r>
        <w:rPr>
          <w:spacing w:val="-14"/>
          <w:sz w:val="28"/>
        </w:rPr>
        <w:t xml:space="preserve"> </w:t>
      </w:r>
      <w:r>
        <w:rPr>
          <w:sz w:val="28"/>
        </w:rPr>
        <w:t>түйіршіктеу</w:t>
      </w:r>
      <w:r>
        <w:rPr>
          <w:spacing w:val="-9"/>
          <w:sz w:val="28"/>
        </w:rPr>
        <w:t xml:space="preserve"> </w:t>
      </w:r>
      <w:r>
        <w:rPr>
          <w:sz w:val="28"/>
        </w:rPr>
        <w:t>және</w:t>
      </w:r>
      <w:r>
        <w:rPr>
          <w:spacing w:val="-13"/>
          <w:sz w:val="28"/>
        </w:rPr>
        <w:t xml:space="preserve"> </w:t>
      </w:r>
      <w:r>
        <w:rPr>
          <w:spacing w:val="-2"/>
          <w:sz w:val="28"/>
        </w:rPr>
        <w:t>залалсыздандыру;</w:t>
      </w:r>
    </w:p>
    <w:p w14:paraId="4F20F0AD" w14:textId="77777777" w:rsidR="000F0514" w:rsidRDefault="00000000">
      <w:pPr>
        <w:pStyle w:val="a4"/>
        <w:numPr>
          <w:ilvl w:val="1"/>
          <w:numId w:val="1"/>
        </w:numPr>
        <w:tabs>
          <w:tab w:val="left" w:pos="994"/>
        </w:tabs>
        <w:spacing w:line="342" w:lineRule="exact"/>
        <w:ind w:left="994" w:hanging="282"/>
        <w:jc w:val="left"/>
        <w:rPr>
          <w:rFonts w:ascii="Symbol" w:hAnsi="Symbol"/>
          <w:sz w:val="28"/>
        </w:rPr>
      </w:pPr>
      <w:proofErr w:type="spellStart"/>
      <w:r>
        <w:rPr>
          <w:sz w:val="28"/>
        </w:rPr>
        <w:t>феррофосфор</w:t>
      </w:r>
      <w:proofErr w:type="spellEnd"/>
      <w:r>
        <w:rPr>
          <w:spacing w:val="-13"/>
          <w:sz w:val="28"/>
        </w:rPr>
        <w:t xml:space="preserve"> </w:t>
      </w:r>
      <w:r>
        <w:rPr>
          <w:spacing w:val="-2"/>
          <w:sz w:val="28"/>
        </w:rPr>
        <w:t>шығару.</w:t>
      </w:r>
    </w:p>
    <w:p w14:paraId="3DBDF869" w14:textId="77777777" w:rsidR="000F0514" w:rsidRDefault="00000000">
      <w:pPr>
        <w:pStyle w:val="a3"/>
        <w:tabs>
          <w:tab w:val="left" w:pos="1173"/>
          <w:tab w:val="left" w:pos="1898"/>
          <w:tab w:val="left" w:pos="2260"/>
          <w:tab w:val="left" w:pos="2755"/>
          <w:tab w:val="left" w:pos="3710"/>
          <w:tab w:val="left" w:pos="4183"/>
          <w:tab w:val="left" w:pos="4327"/>
          <w:tab w:val="left" w:pos="4555"/>
          <w:tab w:val="left" w:pos="5662"/>
          <w:tab w:val="left" w:pos="5825"/>
          <w:tab w:val="left" w:pos="6000"/>
          <w:tab w:val="left" w:pos="6615"/>
          <w:tab w:val="left" w:pos="7189"/>
          <w:tab w:val="left" w:pos="7407"/>
          <w:tab w:val="left" w:pos="7441"/>
          <w:tab w:val="left" w:pos="7974"/>
          <w:tab w:val="left" w:pos="8727"/>
          <w:tab w:val="left" w:pos="8898"/>
        </w:tabs>
        <w:spacing w:before="5"/>
        <w:ind w:left="18" w:right="130" w:firstLine="717"/>
        <w:jc w:val="right"/>
      </w:pPr>
      <w:r>
        <w:rPr>
          <w:spacing w:val="-2"/>
        </w:rPr>
        <w:t>Шикізатты</w:t>
      </w:r>
      <w:r>
        <w:tab/>
      </w:r>
      <w:r>
        <w:rPr>
          <w:spacing w:val="-2"/>
        </w:rPr>
        <w:t>дайындау:</w:t>
      </w:r>
      <w:r>
        <w:tab/>
      </w:r>
      <w:r>
        <w:rPr>
          <w:spacing w:val="-4"/>
        </w:rPr>
        <w:t>Сары</w:t>
      </w:r>
      <w:r>
        <w:tab/>
      </w:r>
      <w:r>
        <w:rPr>
          <w:spacing w:val="-2"/>
        </w:rPr>
        <w:t>фосфорды</w:t>
      </w:r>
      <w:r>
        <w:tab/>
      </w:r>
      <w:r>
        <w:tab/>
      </w:r>
      <w:r>
        <w:rPr>
          <w:spacing w:val="-4"/>
        </w:rPr>
        <w:t>алу</w:t>
      </w:r>
      <w:r>
        <w:tab/>
      </w:r>
      <w:r>
        <w:rPr>
          <w:spacing w:val="-4"/>
        </w:rPr>
        <w:t>үшін</w:t>
      </w:r>
      <w:r>
        <w:tab/>
      </w:r>
      <w:r>
        <w:tab/>
      </w:r>
      <w:r>
        <w:rPr>
          <w:spacing w:val="-2"/>
        </w:rPr>
        <w:t>бастапқы</w:t>
      </w:r>
      <w:r>
        <w:tab/>
      </w:r>
      <w:r>
        <w:rPr>
          <w:spacing w:val="-2"/>
        </w:rPr>
        <w:t xml:space="preserve">шикізат </w:t>
      </w:r>
      <w:r>
        <w:t>дайындалған фосфориттің, кептірілген кремнийлі шикізаттың және кептірілген кокстың белгілі бір</w:t>
      </w:r>
      <w:r>
        <w:rPr>
          <w:spacing w:val="-3"/>
        </w:rPr>
        <w:t xml:space="preserve"> </w:t>
      </w:r>
      <w:r>
        <w:t xml:space="preserve">қатынасында тұратын дайындалған шихта болып табылады. </w:t>
      </w:r>
      <w:r>
        <w:rPr>
          <w:spacing w:val="-2"/>
        </w:rPr>
        <w:t>Негізгі</w:t>
      </w:r>
      <w:r>
        <w:tab/>
      </w:r>
      <w:r>
        <w:rPr>
          <w:spacing w:val="-2"/>
        </w:rPr>
        <w:t>қалдықтар</w:t>
      </w:r>
      <w:r>
        <w:tab/>
      </w:r>
      <w:r>
        <w:rPr>
          <w:spacing w:val="-2"/>
        </w:rPr>
        <w:t>фосфорлы</w:t>
      </w:r>
      <w:r>
        <w:tab/>
      </w:r>
      <w:r>
        <w:tab/>
      </w:r>
      <w:r>
        <w:rPr>
          <w:spacing w:val="-2"/>
        </w:rPr>
        <w:t>шлактар</w:t>
      </w:r>
      <w:r>
        <w:tab/>
      </w:r>
      <w:r>
        <w:rPr>
          <w:spacing w:val="-2"/>
        </w:rPr>
        <w:t>(2а-сурет)</w:t>
      </w:r>
      <w:r>
        <w:tab/>
      </w:r>
      <w:r>
        <w:rPr>
          <w:spacing w:val="-4"/>
        </w:rPr>
        <w:t>мен</w:t>
      </w:r>
      <w:r>
        <w:tab/>
      </w:r>
      <w:r>
        <w:rPr>
          <w:spacing w:val="-2"/>
        </w:rPr>
        <w:t>кальций сульфатының</w:t>
      </w:r>
      <w:r>
        <w:tab/>
      </w:r>
      <w:proofErr w:type="spellStart"/>
      <w:r>
        <w:rPr>
          <w:spacing w:val="-2"/>
        </w:rPr>
        <w:t>фосфодигидраты</w:t>
      </w:r>
      <w:proofErr w:type="spellEnd"/>
      <w:r>
        <w:tab/>
      </w:r>
      <w:r>
        <w:rPr>
          <w:spacing w:val="-2"/>
        </w:rPr>
        <w:t>(</w:t>
      </w:r>
      <w:proofErr w:type="spellStart"/>
      <w:r>
        <w:rPr>
          <w:spacing w:val="-2"/>
        </w:rPr>
        <w:t>фосфогипс</w:t>
      </w:r>
      <w:proofErr w:type="spellEnd"/>
      <w:r>
        <w:tab/>
      </w:r>
      <w:r>
        <w:tab/>
      </w:r>
      <w:r>
        <w:rPr>
          <w:spacing w:val="-2"/>
        </w:rPr>
        <w:t>дигидраты)</w:t>
      </w:r>
      <w:r>
        <w:tab/>
      </w:r>
      <w:r>
        <w:tab/>
      </w:r>
      <w:r>
        <w:tab/>
      </w:r>
      <w:r>
        <w:rPr>
          <w:spacing w:val="-2"/>
        </w:rPr>
        <w:t>(2б-сурет)</w:t>
      </w:r>
      <w:r>
        <w:tab/>
      </w:r>
      <w:r>
        <w:tab/>
      </w:r>
      <w:r>
        <w:rPr>
          <w:spacing w:val="-2"/>
        </w:rPr>
        <w:t xml:space="preserve">болып </w:t>
      </w:r>
      <w:r>
        <w:t>табылады.</w:t>
      </w:r>
      <w:r>
        <w:rPr>
          <w:spacing w:val="40"/>
        </w:rPr>
        <w:t xml:space="preserve"> </w:t>
      </w:r>
      <w:r>
        <w:t>Фосфор</w:t>
      </w:r>
      <w:r>
        <w:rPr>
          <w:spacing w:val="40"/>
        </w:rPr>
        <w:t xml:space="preserve"> </w:t>
      </w:r>
      <w:r>
        <w:t>қалдықтары</w:t>
      </w:r>
      <w:r>
        <w:rPr>
          <w:spacing w:val="40"/>
        </w:rPr>
        <w:t xml:space="preserve"> </w:t>
      </w:r>
      <w:r>
        <w:t>фосфорды</w:t>
      </w:r>
      <w:r>
        <w:rPr>
          <w:spacing w:val="40"/>
        </w:rPr>
        <w:t xml:space="preserve"> </w:t>
      </w:r>
      <w:r>
        <w:t>электр</w:t>
      </w:r>
      <w:r>
        <w:rPr>
          <w:spacing w:val="40"/>
        </w:rPr>
        <w:t xml:space="preserve"> </w:t>
      </w:r>
      <w:r>
        <w:t>пештерінде</w:t>
      </w:r>
      <w:r>
        <w:rPr>
          <w:spacing w:val="40"/>
        </w:rPr>
        <w:t xml:space="preserve"> </w:t>
      </w:r>
      <w:r>
        <w:t>айдау</w:t>
      </w:r>
      <w:r>
        <w:rPr>
          <w:spacing w:val="40"/>
        </w:rPr>
        <w:t xml:space="preserve"> </w:t>
      </w:r>
      <w:r>
        <w:t>кезінде негізінен түйіршіктелген шлактарға, шлак пемзасына және құйылған қиыршық тастарға</w:t>
      </w:r>
      <w:r>
        <w:rPr>
          <w:spacing w:val="40"/>
        </w:rPr>
        <w:t xml:space="preserve"> </w:t>
      </w:r>
      <w:r>
        <w:t>өңделеді</w:t>
      </w:r>
      <w:r>
        <w:rPr>
          <w:spacing w:val="40"/>
        </w:rPr>
        <w:t xml:space="preserve"> </w:t>
      </w:r>
      <w:r>
        <w:t>[28].</w:t>
      </w:r>
      <w:r>
        <w:rPr>
          <w:spacing w:val="40"/>
        </w:rPr>
        <w:t xml:space="preserve"> </w:t>
      </w:r>
      <w:r>
        <w:t>Кальций</w:t>
      </w:r>
      <w:r>
        <w:rPr>
          <w:spacing w:val="40"/>
        </w:rPr>
        <w:t xml:space="preserve"> </w:t>
      </w:r>
      <w:r>
        <w:t>сульфатының</w:t>
      </w:r>
      <w:r>
        <w:rPr>
          <w:spacing w:val="40"/>
        </w:rPr>
        <w:t xml:space="preserve"> </w:t>
      </w:r>
      <w:proofErr w:type="spellStart"/>
      <w:r>
        <w:t>фосфодигидраты</w:t>
      </w:r>
      <w:proofErr w:type="spellEnd"/>
      <w:r>
        <w:rPr>
          <w:spacing w:val="40"/>
        </w:rPr>
        <w:t xml:space="preserve"> </w:t>
      </w:r>
      <w:r>
        <w:t>(</w:t>
      </w:r>
      <w:proofErr w:type="spellStart"/>
      <w:r>
        <w:t>фосфогипс</w:t>
      </w:r>
      <w:proofErr w:type="spellEnd"/>
      <w:r>
        <w:t xml:space="preserve"> дигидраты)</w:t>
      </w:r>
      <w:r>
        <w:rPr>
          <w:spacing w:val="40"/>
        </w:rPr>
        <w:t xml:space="preserve"> </w:t>
      </w:r>
      <w:r>
        <w:t>фосфор</w:t>
      </w:r>
      <w:r>
        <w:rPr>
          <w:spacing w:val="40"/>
        </w:rPr>
        <w:t xml:space="preserve"> </w:t>
      </w:r>
      <w:r>
        <w:t>қышқылын</w:t>
      </w:r>
      <w:r>
        <w:rPr>
          <w:spacing w:val="40"/>
        </w:rPr>
        <w:t xml:space="preserve"> </w:t>
      </w:r>
      <w:r>
        <w:t>өндіру</w:t>
      </w:r>
      <w:r>
        <w:rPr>
          <w:spacing w:val="40"/>
        </w:rPr>
        <w:t xml:space="preserve"> </w:t>
      </w:r>
      <w:r>
        <w:t>кезінде</w:t>
      </w:r>
      <w:r>
        <w:rPr>
          <w:spacing w:val="40"/>
        </w:rPr>
        <w:t xml:space="preserve"> </w:t>
      </w:r>
      <w:r>
        <w:t>түзіледі</w:t>
      </w:r>
      <w:r>
        <w:rPr>
          <w:spacing w:val="40"/>
        </w:rPr>
        <w:t xml:space="preserve"> </w:t>
      </w:r>
      <w:r>
        <w:t>және</w:t>
      </w:r>
      <w:r>
        <w:rPr>
          <w:spacing w:val="40"/>
        </w:rPr>
        <w:t xml:space="preserve"> </w:t>
      </w:r>
      <w:r>
        <w:t>өнеркәсіптің</w:t>
      </w:r>
      <w:r>
        <w:rPr>
          <w:spacing w:val="40"/>
        </w:rPr>
        <w:t xml:space="preserve"> </w:t>
      </w:r>
      <w:r>
        <w:t>неғұрлым ірі тонналық қалдықтарының бірі болып табылады және оны</w:t>
      </w:r>
      <w:r>
        <w:rPr>
          <w:spacing w:val="40"/>
        </w:rPr>
        <w:t xml:space="preserve"> </w:t>
      </w:r>
      <w:r>
        <w:t>термо өңдеу</w:t>
      </w:r>
      <w:r>
        <w:rPr>
          <w:spacing w:val="-5"/>
        </w:rPr>
        <w:t xml:space="preserve"> </w:t>
      </w:r>
      <w:r>
        <w:t>үшін</w:t>
      </w:r>
      <w:r>
        <w:rPr>
          <w:spacing w:val="-8"/>
        </w:rPr>
        <w:t xml:space="preserve"> </w:t>
      </w:r>
      <w:r>
        <w:t>арнайы</w:t>
      </w:r>
      <w:r>
        <w:rPr>
          <w:spacing w:val="-9"/>
        </w:rPr>
        <w:t xml:space="preserve"> </w:t>
      </w:r>
      <w:r>
        <w:t>жабдықты</w:t>
      </w:r>
      <w:r>
        <w:rPr>
          <w:spacing w:val="-9"/>
        </w:rPr>
        <w:t xml:space="preserve"> </w:t>
      </w:r>
      <w:r>
        <w:t>және</w:t>
      </w:r>
      <w:r>
        <w:rPr>
          <w:spacing w:val="-11"/>
        </w:rPr>
        <w:t xml:space="preserve"> </w:t>
      </w:r>
      <w:r>
        <w:t>осы</w:t>
      </w:r>
      <w:r>
        <w:rPr>
          <w:spacing w:val="-11"/>
        </w:rPr>
        <w:t xml:space="preserve"> </w:t>
      </w:r>
      <w:r>
        <w:t>процестің</w:t>
      </w:r>
      <w:r>
        <w:rPr>
          <w:spacing w:val="-8"/>
        </w:rPr>
        <w:t xml:space="preserve"> </w:t>
      </w:r>
      <w:r>
        <w:t>жоғары</w:t>
      </w:r>
      <w:r>
        <w:rPr>
          <w:spacing w:val="-5"/>
        </w:rPr>
        <w:t xml:space="preserve"> </w:t>
      </w:r>
      <w:r>
        <w:t>энергия</w:t>
      </w:r>
      <w:r>
        <w:rPr>
          <w:spacing w:val="-8"/>
        </w:rPr>
        <w:t xml:space="preserve"> </w:t>
      </w:r>
      <w:r>
        <w:t>шығындарын пайдалану</w:t>
      </w:r>
      <w:r>
        <w:rPr>
          <w:spacing w:val="40"/>
        </w:rPr>
        <w:t xml:space="preserve"> </w:t>
      </w:r>
      <w:r>
        <w:t>қажеттілігі</w:t>
      </w:r>
      <w:r>
        <w:rPr>
          <w:spacing w:val="40"/>
        </w:rPr>
        <w:t xml:space="preserve"> </w:t>
      </w:r>
      <w:r>
        <w:t>салдарынан</w:t>
      </w:r>
      <w:r>
        <w:rPr>
          <w:spacing w:val="40"/>
        </w:rPr>
        <w:t xml:space="preserve"> </w:t>
      </w:r>
      <w:r>
        <w:t>гипсті</w:t>
      </w:r>
      <w:r>
        <w:rPr>
          <w:spacing w:val="40"/>
        </w:rPr>
        <w:t xml:space="preserve"> </w:t>
      </w:r>
      <w:r>
        <w:t>байланыстырғышын</w:t>
      </w:r>
      <w:r>
        <w:rPr>
          <w:spacing w:val="40"/>
        </w:rPr>
        <w:t xml:space="preserve"> </w:t>
      </w:r>
      <w:r>
        <w:t>өндіру</w:t>
      </w:r>
      <w:r>
        <w:rPr>
          <w:spacing w:val="40"/>
        </w:rPr>
        <w:t xml:space="preserve"> </w:t>
      </w:r>
      <w:r>
        <w:t>кезінде</w:t>
      </w:r>
    </w:p>
    <w:p w14:paraId="3BEFACA3" w14:textId="77777777" w:rsidR="000F0514" w:rsidRDefault="00000000">
      <w:pPr>
        <w:pStyle w:val="a3"/>
        <w:spacing w:line="318" w:lineRule="exact"/>
        <w:ind w:left="4" w:firstLine="0"/>
      </w:pPr>
      <w:r>
        <w:t>шектеулі</w:t>
      </w:r>
      <w:r>
        <w:rPr>
          <w:spacing w:val="-14"/>
        </w:rPr>
        <w:t xml:space="preserve"> </w:t>
      </w:r>
      <w:r>
        <w:t>қолданысқа</w:t>
      </w:r>
      <w:r>
        <w:rPr>
          <w:spacing w:val="-14"/>
        </w:rPr>
        <w:t xml:space="preserve"> </w:t>
      </w:r>
      <w:r>
        <w:rPr>
          <w:spacing w:val="-5"/>
        </w:rPr>
        <w:t>ие.</w:t>
      </w:r>
    </w:p>
    <w:p w14:paraId="74BEB08B" w14:textId="77777777" w:rsidR="000F0514" w:rsidRDefault="00000000">
      <w:pPr>
        <w:pStyle w:val="a3"/>
        <w:spacing w:before="5"/>
        <w:ind w:left="4" w:right="134"/>
      </w:pPr>
      <w:r>
        <w:t>Электрлі-термо фосфор шлактары фосфор кендерін өңдеу барысында алынады.</w:t>
      </w:r>
      <w:r>
        <w:rPr>
          <w:spacing w:val="-10"/>
        </w:rPr>
        <w:t xml:space="preserve"> </w:t>
      </w:r>
      <w:r>
        <w:t>Фосфаттардан</w:t>
      </w:r>
      <w:r>
        <w:rPr>
          <w:spacing w:val="-5"/>
        </w:rPr>
        <w:t xml:space="preserve"> </w:t>
      </w:r>
      <w:r>
        <w:t>көміртегі</w:t>
      </w:r>
      <w:r>
        <w:rPr>
          <w:spacing w:val="-5"/>
        </w:rPr>
        <w:t xml:space="preserve"> </w:t>
      </w:r>
      <w:r>
        <w:t>және</w:t>
      </w:r>
      <w:r>
        <w:rPr>
          <w:spacing w:val="-11"/>
        </w:rPr>
        <w:t xml:space="preserve"> </w:t>
      </w:r>
      <w:r>
        <w:t>кремнийдің</w:t>
      </w:r>
      <w:r>
        <w:rPr>
          <w:spacing w:val="-7"/>
        </w:rPr>
        <w:t xml:space="preserve"> </w:t>
      </w:r>
      <w:r>
        <w:t>қос</w:t>
      </w:r>
      <w:r>
        <w:rPr>
          <w:spacing w:val="-10"/>
        </w:rPr>
        <w:t xml:space="preserve"> </w:t>
      </w:r>
      <w:r>
        <w:t>тотығының</w:t>
      </w:r>
      <w:r>
        <w:rPr>
          <w:spacing w:val="-8"/>
        </w:rPr>
        <w:t xml:space="preserve"> </w:t>
      </w:r>
      <w:r>
        <w:t xml:space="preserve">қатысуымен фосфорды қалпына келтіру төмендегі негізгі жиынтық теңдеу бойынша </w:t>
      </w:r>
      <w:r>
        <w:rPr>
          <w:spacing w:val="-2"/>
        </w:rPr>
        <w:t>жүргізіледі:</w:t>
      </w:r>
    </w:p>
    <w:p w14:paraId="5287C1B3" w14:textId="77777777" w:rsidR="000F0514" w:rsidRDefault="000F0514">
      <w:pPr>
        <w:pStyle w:val="a3"/>
        <w:spacing w:before="1"/>
        <w:ind w:firstLine="0"/>
        <w:jc w:val="left"/>
      </w:pPr>
    </w:p>
    <w:p w14:paraId="3D1EDDF3" w14:textId="77777777" w:rsidR="000F0514" w:rsidRDefault="00000000">
      <w:pPr>
        <w:pStyle w:val="a3"/>
        <w:tabs>
          <w:tab w:val="left" w:pos="9315"/>
        </w:tabs>
        <w:ind w:left="1699" w:firstLine="0"/>
        <w:jc w:val="left"/>
      </w:pPr>
      <w:r>
        <w:t>Ca</w:t>
      </w:r>
      <w:r>
        <w:rPr>
          <w:vertAlign w:val="subscript"/>
        </w:rPr>
        <w:t>3</w:t>
      </w:r>
      <w:r>
        <w:t>(PO</w:t>
      </w:r>
      <w:r>
        <w:rPr>
          <w:vertAlign w:val="subscript"/>
        </w:rPr>
        <w:t>4</w:t>
      </w:r>
      <w:r>
        <w:t>)</w:t>
      </w:r>
      <w:r>
        <w:rPr>
          <w:vertAlign w:val="subscript"/>
        </w:rPr>
        <w:t>2</w:t>
      </w:r>
      <w:r>
        <w:rPr>
          <w:spacing w:val="-6"/>
        </w:rPr>
        <w:t xml:space="preserve"> </w:t>
      </w:r>
      <w:r>
        <w:t>+</w:t>
      </w:r>
      <w:r>
        <w:rPr>
          <w:spacing w:val="-7"/>
        </w:rPr>
        <w:t xml:space="preserve"> </w:t>
      </w:r>
      <w:r>
        <w:t>5C</w:t>
      </w:r>
      <w:r>
        <w:rPr>
          <w:spacing w:val="-5"/>
        </w:rPr>
        <w:t xml:space="preserve"> </w:t>
      </w:r>
      <w:r>
        <w:t>+</w:t>
      </w:r>
      <w:r>
        <w:rPr>
          <w:spacing w:val="-4"/>
        </w:rPr>
        <w:t xml:space="preserve"> </w:t>
      </w:r>
      <w:r>
        <w:t>2SiO</w:t>
      </w:r>
      <w:r>
        <w:rPr>
          <w:vertAlign w:val="subscript"/>
        </w:rPr>
        <w:t>2</w:t>
      </w:r>
      <w:r>
        <w:rPr>
          <w:spacing w:val="-4"/>
        </w:rPr>
        <w:t xml:space="preserve"> </w:t>
      </w:r>
      <w:r>
        <w:t>=</w:t>
      </w:r>
      <w:r>
        <w:rPr>
          <w:spacing w:val="-2"/>
        </w:rPr>
        <w:t xml:space="preserve"> </w:t>
      </w:r>
      <w:r>
        <w:t>P</w:t>
      </w:r>
      <w:r>
        <w:rPr>
          <w:vertAlign w:val="subscript"/>
        </w:rPr>
        <w:t>2</w:t>
      </w:r>
      <w:r>
        <w:rPr>
          <w:spacing w:val="-2"/>
        </w:rPr>
        <w:t xml:space="preserve"> </w:t>
      </w:r>
      <w:r>
        <w:t>+</w:t>
      </w:r>
      <w:r>
        <w:rPr>
          <w:spacing w:val="-4"/>
        </w:rPr>
        <w:t xml:space="preserve"> </w:t>
      </w:r>
      <w:r>
        <w:t>5CO</w:t>
      </w:r>
      <w:r>
        <w:rPr>
          <w:spacing w:val="-4"/>
        </w:rPr>
        <w:t xml:space="preserve"> </w:t>
      </w:r>
      <w:r>
        <w:t>+</w:t>
      </w:r>
      <w:r>
        <w:rPr>
          <w:spacing w:val="-7"/>
        </w:rPr>
        <w:t xml:space="preserve"> </w:t>
      </w:r>
      <w:r>
        <w:t>3CaO</w:t>
      </w:r>
      <w:r>
        <w:rPr>
          <w:spacing w:val="-1"/>
        </w:rPr>
        <w:t xml:space="preserve"> </w:t>
      </w:r>
      <w:r>
        <w:t>·</w:t>
      </w:r>
      <w:r>
        <w:rPr>
          <w:spacing w:val="-3"/>
        </w:rPr>
        <w:t xml:space="preserve"> </w:t>
      </w:r>
      <w:r>
        <w:rPr>
          <w:spacing w:val="-2"/>
        </w:rPr>
        <w:t>2SiO</w:t>
      </w:r>
      <w:r>
        <w:rPr>
          <w:spacing w:val="-2"/>
          <w:vertAlign w:val="subscript"/>
        </w:rPr>
        <w:t>2</w:t>
      </w:r>
      <w:r>
        <w:tab/>
      </w:r>
      <w:r>
        <w:rPr>
          <w:spacing w:val="-5"/>
        </w:rPr>
        <w:t>(1)</w:t>
      </w:r>
    </w:p>
    <w:p w14:paraId="643578A9" w14:textId="77777777" w:rsidR="000F0514" w:rsidRDefault="00000000">
      <w:pPr>
        <w:pStyle w:val="a3"/>
        <w:spacing w:before="321" w:line="242" w:lineRule="auto"/>
        <w:ind w:left="4" w:right="132"/>
      </w:pPr>
      <w:proofErr w:type="spellStart"/>
      <w:r>
        <w:t>Пештердегі</w:t>
      </w:r>
      <w:proofErr w:type="spellEnd"/>
      <w:r>
        <w:t xml:space="preserve"> фосфорды қалпына келтіру 1350-1500 °С температурада жүреді [29].</w:t>
      </w:r>
    </w:p>
    <w:p w14:paraId="7262CCE0" w14:textId="77777777" w:rsidR="000F0514" w:rsidRDefault="00000000">
      <w:pPr>
        <w:pStyle w:val="a3"/>
        <w:ind w:left="4" w:right="128"/>
      </w:pPr>
      <w:r>
        <w:t>Кәсіпорындардың көпшілігі аз және қалдықсыз технологиялар жасауға ұмтылатынына қарамастан, практикада жиі пайдалы өнімнің 1 тоннасына бірнеше</w:t>
      </w:r>
      <w:r>
        <w:rPr>
          <w:spacing w:val="-18"/>
        </w:rPr>
        <w:t xml:space="preserve"> </w:t>
      </w:r>
      <w:r>
        <w:t>тонна</w:t>
      </w:r>
      <w:r>
        <w:rPr>
          <w:spacing w:val="-14"/>
        </w:rPr>
        <w:t xml:space="preserve"> </w:t>
      </w:r>
      <w:r>
        <w:t>техногендік</w:t>
      </w:r>
      <w:r>
        <w:rPr>
          <w:spacing w:val="-17"/>
        </w:rPr>
        <w:t xml:space="preserve"> </w:t>
      </w:r>
      <w:r>
        <w:t>қалдықтар</w:t>
      </w:r>
      <w:r>
        <w:rPr>
          <w:spacing w:val="-14"/>
        </w:rPr>
        <w:t xml:space="preserve"> </w:t>
      </w:r>
      <w:r>
        <w:t>түзеледі</w:t>
      </w:r>
      <w:r>
        <w:rPr>
          <w:spacing w:val="-14"/>
        </w:rPr>
        <w:t xml:space="preserve"> </w:t>
      </w:r>
      <w:r>
        <w:t>[30].</w:t>
      </w:r>
      <w:r>
        <w:rPr>
          <w:spacing w:val="-18"/>
        </w:rPr>
        <w:t xml:space="preserve"> </w:t>
      </w:r>
      <w:r>
        <w:t>Мысалы,</w:t>
      </w:r>
      <w:r>
        <w:rPr>
          <w:spacing w:val="-17"/>
        </w:rPr>
        <w:t xml:space="preserve"> </w:t>
      </w:r>
      <w:r>
        <w:t>фосфор</w:t>
      </w:r>
      <w:r>
        <w:rPr>
          <w:spacing w:val="-14"/>
        </w:rPr>
        <w:t xml:space="preserve"> </w:t>
      </w:r>
      <w:r>
        <w:t xml:space="preserve">қышқылын алу кезінде 1 тонна қышқылға 4-5 тонна </w:t>
      </w:r>
      <w:proofErr w:type="spellStart"/>
      <w:r>
        <w:t>фосфодигидрат</w:t>
      </w:r>
      <w:proofErr w:type="spellEnd"/>
      <w:r>
        <w:t xml:space="preserve"> кальций сульфаты (</w:t>
      </w:r>
      <w:proofErr w:type="spellStart"/>
      <w:r>
        <w:t>фосфогипс</w:t>
      </w:r>
      <w:proofErr w:type="spellEnd"/>
      <w:r>
        <w:t xml:space="preserve"> дигидрат) алынады. Тереңдігі 10 м, биіктігі 30 м болатын үйіндіде қазіргі</w:t>
      </w:r>
      <w:r>
        <w:rPr>
          <w:spacing w:val="-18"/>
        </w:rPr>
        <w:t xml:space="preserve"> </w:t>
      </w:r>
      <w:r>
        <w:t>таңда</w:t>
      </w:r>
      <w:r>
        <w:rPr>
          <w:spacing w:val="-17"/>
        </w:rPr>
        <w:t xml:space="preserve"> </w:t>
      </w:r>
      <w:r>
        <w:t>бірнеше</w:t>
      </w:r>
      <w:r>
        <w:rPr>
          <w:spacing w:val="-18"/>
        </w:rPr>
        <w:t xml:space="preserve"> </w:t>
      </w:r>
      <w:r>
        <w:t>млн.</w:t>
      </w:r>
      <w:r>
        <w:rPr>
          <w:spacing w:val="-17"/>
        </w:rPr>
        <w:t xml:space="preserve"> </w:t>
      </w:r>
      <w:r>
        <w:t>тонна</w:t>
      </w:r>
      <w:r>
        <w:rPr>
          <w:spacing w:val="-18"/>
        </w:rPr>
        <w:t xml:space="preserve"> </w:t>
      </w:r>
      <w:proofErr w:type="spellStart"/>
      <w:r>
        <w:t>фосфогипс</w:t>
      </w:r>
      <w:proofErr w:type="spellEnd"/>
      <w:r>
        <w:rPr>
          <w:spacing w:val="6"/>
        </w:rPr>
        <w:t xml:space="preserve"> </w:t>
      </w:r>
      <w:r>
        <w:t>қалдығы</w:t>
      </w:r>
      <w:r>
        <w:rPr>
          <w:spacing w:val="-17"/>
        </w:rPr>
        <w:t xml:space="preserve"> </w:t>
      </w:r>
      <w:r>
        <w:t>жинақталған,</w:t>
      </w:r>
      <w:r>
        <w:rPr>
          <w:spacing w:val="-18"/>
        </w:rPr>
        <w:t xml:space="preserve"> </w:t>
      </w:r>
      <w:r>
        <w:t>ал</w:t>
      </w:r>
      <w:r>
        <w:rPr>
          <w:spacing w:val="-17"/>
        </w:rPr>
        <w:t xml:space="preserve"> </w:t>
      </w:r>
      <w:r>
        <w:t>оның</w:t>
      </w:r>
      <w:r>
        <w:rPr>
          <w:spacing w:val="-18"/>
        </w:rPr>
        <w:t xml:space="preserve"> </w:t>
      </w:r>
      <w:r>
        <w:t xml:space="preserve">алып жатқан жер көлемі 96 </w:t>
      </w:r>
      <w:proofErr w:type="spellStart"/>
      <w:r>
        <w:t>га</w:t>
      </w:r>
      <w:proofErr w:type="spellEnd"/>
      <w:r>
        <w:t>. Жаңа Жамбыл фосфор зауытында 1 тонна фосфор алу кезінде 10-12 тонна шлак бөлінеді [31]. Қазіргі уақытта техногендік қалдықтардың едәуір мөлшері үйінділерде жинақталған және оларды тасымалдау мен сақтау қажеттілігі кәсіпорындарды пайдалануды едәуір қиындатады</w:t>
      </w:r>
      <w:r>
        <w:rPr>
          <w:spacing w:val="-11"/>
        </w:rPr>
        <w:t xml:space="preserve"> </w:t>
      </w:r>
      <w:r>
        <w:t>және</w:t>
      </w:r>
      <w:r>
        <w:rPr>
          <w:spacing w:val="-6"/>
        </w:rPr>
        <w:t xml:space="preserve"> </w:t>
      </w:r>
      <w:r>
        <w:t>тіпті</w:t>
      </w:r>
      <w:r>
        <w:rPr>
          <w:spacing w:val="-6"/>
        </w:rPr>
        <w:t xml:space="preserve"> </w:t>
      </w:r>
      <w:r>
        <w:t>санитарлық</w:t>
      </w:r>
      <w:r>
        <w:rPr>
          <w:spacing w:val="-10"/>
        </w:rPr>
        <w:t xml:space="preserve"> </w:t>
      </w:r>
      <w:r>
        <w:t>қадағалау</w:t>
      </w:r>
      <w:r>
        <w:rPr>
          <w:spacing w:val="-12"/>
        </w:rPr>
        <w:t xml:space="preserve"> </w:t>
      </w:r>
      <w:r>
        <w:t>органдарының</w:t>
      </w:r>
      <w:r>
        <w:rPr>
          <w:spacing w:val="-5"/>
        </w:rPr>
        <w:t xml:space="preserve"> </w:t>
      </w:r>
      <w:r>
        <w:t>барлық</w:t>
      </w:r>
      <w:r>
        <w:rPr>
          <w:spacing w:val="-6"/>
        </w:rPr>
        <w:t xml:space="preserve"> </w:t>
      </w:r>
      <w:r>
        <w:t>талаптарын сақтаған күнде де оған іргелес аумақтың санитарлық жағдайы мен экологиялық жағдайын нашарлатады. Көп жағдайда үйінділер жасау үшін өндіріс орнының жер учаскесінің үлкен бөлігін иеліктен айыру қажет, бұл</w:t>
      </w:r>
      <w:r>
        <w:rPr>
          <w:spacing w:val="-1"/>
        </w:rPr>
        <w:t xml:space="preserve"> </w:t>
      </w:r>
      <w:r>
        <w:t>алаңдар кәсіпорынның өнеркәсіп аумағының көлемінен де асып кетеді.</w:t>
      </w:r>
    </w:p>
    <w:p w14:paraId="535A9347" w14:textId="77777777" w:rsidR="000F0514" w:rsidRDefault="000F0514">
      <w:pPr>
        <w:pStyle w:val="a3"/>
        <w:sectPr w:rsidR="000F0514">
          <w:pgSz w:w="11920" w:h="16850"/>
          <w:pgMar w:top="1040" w:right="425" w:bottom="1100" w:left="1700" w:header="0" w:footer="902" w:gutter="0"/>
          <w:cols w:space="720"/>
        </w:sectPr>
      </w:pPr>
    </w:p>
    <w:tbl>
      <w:tblPr>
        <w:tblStyle w:val="TableNormal"/>
        <w:tblW w:w="0" w:type="auto"/>
        <w:tblInd w:w="369" w:type="dxa"/>
        <w:tblLayout w:type="fixed"/>
        <w:tblLook w:val="01E0" w:firstRow="1" w:lastRow="1" w:firstColumn="1" w:lastColumn="1" w:noHBand="0" w:noVBand="0"/>
      </w:tblPr>
      <w:tblGrid>
        <w:gridCol w:w="4310"/>
        <w:gridCol w:w="4524"/>
      </w:tblGrid>
      <w:tr w:rsidR="000F0514" w14:paraId="476D2F60" w14:textId="77777777">
        <w:trPr>
          <w:trHeight w:val="6485"/>
        </w:trPr>
        <w:tc>
          <w:tcPr>
            <w:tcW w:w="4310" w:type="dxa"/>
          </w:tcPr>
          <w:p w14:paraId="54D0E5D4" w14:textId="77777777" w:rsidR="000F0514" w:rsidRDefault="00000000">
            <w:pPr>
              <w:pStyle w:val="TableParagraph"/>
              <w:ind w:left="50"/>
              <w:jc w:val="left"/>
              <w:rPr>
                <w:sz w:val="20"/>
              </w:rPr>
            </w:pPr>
            <w:r>
              <w:rPr>
                <w:noProof/>
                <w:sz w:val="20"/>
              </w:rPr>
              <w:drawing>
                <wp:inline distT="0" distB="0" distL="0" distR="0" wp14:anchorId="18A590E4" wp14:editId="22B43859">
                  <wp:extent cx="2540645" cy="371341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2540645" cy="3713416"/>
                          </a:xfrm>
                          <a:prstGeom prst="rect">
                            <a:avLst/>
                          </a:prstGeom>
                        </pic:spPr>
                      </pic:pic>
                    </a:graphicData>
                  </a:graphic>
                </wp:inline>
              </w:drawing>
            </w:r>
          </w:p>
          <w:p w14:paraId="6D0DEA74" w14:textId="77777777" w:rsidR="000F0514" w:rsidRDefault="00000000">
            <w:pPr>
              <w:pStyle w:val="TableParagraph"/>
              <w:spacing w:before="315" w:line="302" w:lineRule="exact"/>
              <w:ind w:left="1072"/>
              <w:jc w:val="left"/>
              <w:rPr>
                <w:sz w:val="28"/>
              </w:rPr>
            </w:pPr>
            <w:r>
              <w:rPr>
                <w:sz w:val="28"/>
              </w:rPr>
              <w:t>Фосфорлы</w:t>
            </w:r>
            <w:r>
              <w:rPr>
                <w:spacing w:val="-18"/>
                <w:sz w:val="28"/>
              </w:rPr>
              <w:t xml:space="preserve"> </w:t>
            </w:r>
            <w:r>
              <w:rPr>
                <w:spacing w:val="-4"/>
                <w:sz w:val="28"/>
              </w:rPr>
              <w:t>шлак</w:t>
            </w:r>
          </w:p>
        </w:tc>
        <w:tc>
          <w:tcPr>
            <w:tcW w:w="4524" w:type="dxa"/>
          </w:tcPr>
          <w:p w14:paraId="49E84852" w14:textId="77777777" w:rsidR="000F0514" w:rsidRDefault="00000000">
            <w:pPr>
              <w:pStyle w:val="TableParagraph"/>
              <w:ind w:left="259"/>
              <w:jc w:val="left"/>
              <w:rPr>
                <w:sz w:val="20"/>
              </w:rPr>
            </w:pPr>
            <w:r>
              <w:rPr>
                <w:noProof/>
                <w:sz w:val="20"/>
              </w:rPr>
              <w:drawing>
                <wp:inline distT="0" distB="0" distL="0" distR="0" wp14:anchorId="76E266AD" wp14:editId="6689EB76">
                  <wp:extent cx="2676259" cy="36766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2676259" cy="3676650"/>
                          </a:xfrm>
                          <a:prstGeom prst="rect">
                            <a:avLst/>
                          </a:prstGeom>
                        </pic:spPr>
                      </pic:pic>
                    </a:graphicData>
                  </a:graphic>
                </wp:inline>
              </w:drawing>
            </w:r>
          </w:p>
          <w:p w14:paraId="6F2B4615" w14:textId="77777777" w:rsidR="000F0514" w:rsidRDefault="000F0514">
            <w:pPr>
              <w:pStyle w:val="TableParagraph"/>
              <w:spacing w:before="18"/>
              <w:jc w:val="left"/>
              <w:rPr>
                <w:sz w:val="28"/>
              </w:rPr>
            </w:pPr>
          </w:p>
          <w:p w14:paraId="6A2C7ABA" w14:textId="77777777" w:rsidR="000F0514" w:rsidRDefault="00000000">
            <w:pPr>
              <w:pStyle w:val="TableParagraph"/>
              <w:ind w:left="1885"/>
              <w:jc w:val="left"/>
              <w:rPr>
                <w:sz w:val="28"/>
              </w:rPr>
            </w:pPr>
            <w:proofErr w:type="spellStart"/>
            <w:r>
              <w:rPr>
                <w:spacing w:val="-2"/>
                <w:sz w:val="28"/>
              </w:rPr>
              <w:t>Фосфогипс</w:t>
            </w:r>
            <w:proofErr w:type="spellEnd"/>
          </w:p>
        </w:tc>
      </w:tr>
    </w:tbl>
    <w:p w14:paraId="42BF4EBD" w14:textId="77777777" w:rsidR="000F0514" w:rsidRDefault="000F0514">
      <w:pPr>
        <w:pStyle w:val="a3"/>
        <w:spacing w:before="55"/>
        <w:ind w:firstLine="0"/>
        <w:jc w:val="left"/>
      </w:pPr>
    </w:p>
    <w:p w14:paraId="403C92D5" w14:textId="77777777" w:rsidR="000F0514" w:rsidRDefault="00000000">
      <w:pPr>
        <w:pStyle w:val="a3"/>
        <w:ind w:right="131" w:firstLine="0"/>
        <w:jc w:val="center"/>
      </w:pPr>
      <w:r>
        <w:t>Сурет</w:t>
      </w:r>
      <w:r>
        <w:rPr>
          <w:spacing w:val="-14"/>
        </w:rPr>
        <w:t xml:space="preserve"> </w:t>
      </w:r>
      <w:r>
        <w:t>2</w:t>
      </w:r>
      <w:r>
        <w:rPr>
          <w:spacing w:val="-11"/>
        </w:rPr>
        <w:t xml:space="preserve"> </w:t>
      </w:r>
      <w:r>
        <w:t>–</w:t>
      </w:r>
      <w:r>
        <w:rPr>
          <w:spacing w:val="-6"/>
        </w:rPr>
        <w:t xml:space="preserve"> </w:t>
      </w:r>
      <w:r>
        <w:t>Фосфорлы</w:t>
      </w:r>
      <w:r>
        <w:rPr>
          <w:spacing w:val="-8"/>
        </w:rPr>
        <w:t xml:space="preserve"> </w:t>
      </w:r>
      <w:r>
        <w:t>шлак</w:t>
      </w:r>
      <w:r>
        <w:rPr>
          <w:spacing w:val="-9"/>
        </w:rPr>
        <w:t xml:space="preserve"> </w:t>
      </w:r>
      <w:r>
        <w:t>пен</w:t>
      </w:r>
      <w:r>
        <w:rPr>
          <w:spacing w:val="-7"/>
        </w:rPr>
        <w:t xml:space="preserve"> </w:t>
      </w:r>
      <w:proofErr w:type="spellStart"/>
      <w:r>
        <w:t>фосфогипстің</w:t>
      </w:r>
      <w:proofErr w:type="spellEnd"/>
      <w:r>
        <w:rPr>
          <w:spacing w:val="-9"/>
        </w:rPr>
        <w:t xml:space="preserve"> </w:t>
      </w:r>
      <w:r>
        <w:t>сыртқы</w:t>
      </w:r>
      <w:r>
        <w:rPr>
          <w:spacing w:val="-5"/>
        </w:rPr>
        <w:t xml:space="preserve"> </w:t>
      </w:r>
      <w:r>
        <w:rPr>
          <w:spacing w:val="-2"/>
        </w:rPr>
        <w:t>көрінісі</w:t>
      </w:r>
    </w:p>
    <w:p w14:paraId="6ED9DDFA" w14:textId="77777777" w:rsidR="000F0514" w:rsidRDefault="00000000">
      <w:pPr>
        <w:pStyle w:val="2"/>
        <w:numPr>
          <w:ilvl w:val="1"/>
          <w:numId w:val="16"/>
        </w:numPr>
        <w:tabs>
          <w:tab w:val="left" w:pos="1128"/>
        </w:tabs>
        <w:spacing w:before="319"/>
        <w:ind w:left="1128" w:hanging="416"/>
        <w:jc w:val="both"/>
      </w:pPr>
      <w:r>
        <w:t>Фосфор</w:t>
      </w:r>
      <w:r>
        <w:rPr>
          <w:spacing w:val="-14"/>
        </w:rPr>
        <w:t xml:space="preserve"> </w:t>
      </w:r>
      <w:r>
        <w:t>өнеркәсібі</w:t>
      </w:r>
      <w:r>
        <w:rPr>
          <w:spacing w:val="-12"/>
        </w:rPr>
        <w:t xml:space="preserve"> </w:t>
      </w:r>
      <w:r>
        <w:t>қатты</w:t>
      </w:r>
      <w:r>
        <w:rPr>
          <w:spacing w:val="-14"/>
        </w:rPr>
        <w:t xml:space="preserve"> </w:t>
      </w:r>
      <w:r>
        <w:t>қалдықтарының</w:t>
      </w:r>
      <w:r>
        <w:rPr>
          <w:spacing w:val="-13"/>
        </w:rPr>
        <w:t xml:space="preserve"> </w:t>
      </w:r>
      <w:r>
        <w:t>қоршаған</w:t>
      </w:r>
      <w:r>
        <w:rPr>
          <w:spacing w:val="-14"/>
        </w:rPr>
        <w:t xml:space="preserve"> </w:t>
      </w:r>
      <w:r>
        <w:t>ортаға</w:t>
      </w:r>
      <w:r>
        <w:rPr>
          <w:spacing w:val="-9"/>
        </w:rPr>
        <w:t xml:space="preserve"> </w:t>
      </w:r>
      <w:r>
        <w:rPr>
          <w:spacing w:val="-2"/>
        </w:rPr>
        <w:t>әсері</w:t>
      </w:r>
    </w:p>
    <w:p w14:paraId="3725AF8A" w14:textId="77777777" w:rsidR="000F0514" w:rsidRDefault="00000000">
      <w:pPr>
        <w:pStyle w:val="a3"/>
        <w:spacing w:before="4"/>
        <w:ind w:left="4" w:right="133"/>
      </w:pPr>
      <w:r>
        <w:t>Антропогендік әсерге (ластануға) ұшыраған ортаның негізгі элементтері мыналар болып табылады: атмосфералық ауа, жерасты және жерүсті сулары, топырақ, өсімдіктер. Олардың жай-</w:t>
      </w:r>
      <w:proofErr w:type="spellStart"/>
      <w:r>
        <w:t>күйi</w:t>
      </w:r>
      <w:proofErr w:type="spellEnd"/>
      <w:r>
        <w:t xml:space="preserve">, қаралып отырған аумақта </w:t>
      </w:r>
      <w:proofErr w:type="spellStart"/>
      <w:r>
        <w:t>экожүйенi</w:t>
      </w:r>
      <w:proofErr w:type="spellEnd"/>
      <w:r>
        <w:t xml:space="preserve"> қалыптастыру </w:t>
      </w:r>
      <w:proofErr w:type="spellStart"/>
      <w:r>
        <w:t>үшiн</w:t>
      </w:r>
      <w:proofErr w:type="spellEnd"/>
      <w:r>
        <w:t xml:space="preserve"> де, </w:t>
      </w:r>
      <w:proofErr w:type="spellStart"/>
      <w:r>
        <w:t>iргелес</w:t>
      </w:r>
      <w:proofErr w:type="spellEnd"/>
      <w:r>
        <w:t xml:space="preserve"> аумақта тұратын халықтың денсаулығы </w:t>
      </w:r>
      <w:proofErr w:type="spellStart"/>
      <w:r>
        <w:t>үшiн</w:t>
      </w:r>
      <w:proofErr w:type="spellEnd"/>
      <w:r>
        <w:t xml:space="preserve"> де маңызды</w:t>
      </w:r>
      <w:r>
        <w:rPr>
          <w:spacing w:val="40"/>
        </w:rPr>
        <w:t xml:space="preserve"> </w:t>
      </w:r>
      <w:r>
        <w:t>[32].</w:t>
      </w:r>
    </w:p>
    <w:p w14:paraId="3BCC1461" w14:textId="77777777" w:rsidR="000F0514" w:rsidRDefault="00000000">
      <w:pPr>
        <w:pStyle w:val="a3"/>
        <w:spacing w:before="1"/>
        <w:ind w:left="4" w:right="137"/>
      </w:pPr>
      <w:r>
        <w:t>Түйіршіктелген</w:t>
      </w:r>
      <w:r>
        <w:rPr>
          <w:spacing w:val="-3"/>
        </w:rPr>
        <w:t xml:space="preserve"> </w:t>
      </w:r>
      <w:r>
        <w:t>шлак</w:t>
      </w:r>
      <w:r>
        <w:rPr>
          <w:spacing w:val="-11"/>
        </w:rPr>
        <w:t xml:space="preserve"> </w:t>
      </w:r>
      <w:r>
        <w:t>-</w:t>
      </w:r>
      <w:r>
        <w:rPr>
          <w:spacing w:val="-11"/>
        </w:rPr>
        <w:t xml:space="preserve"> </w:t>
      </w:r>
      <w:r>
        <w:t>қауіптіліктің</w:t>
      </w:r>
      <w:r>
        <w:rPr>
          <w:spacing w:val="-9"/>
        </w:rPr>
        <w:t xml:space="preserve"> </w:t>
      </w:r>
      <w:r>
        <w:t>V</w:t>
      </w:r>
      <w:r>
        <w:rPr>
          <w:spacing w:val="-10"/>
        </w:rPr>
        <w:t xml:space="preserve"> </w:t>
      </w:r>
      <w:r>
        <w:t>сыныбына</w:t>
      </w:r>
      <w:r>
        <w:rPr>
          <w:spacing w:val="-9"/>
        </w:rPr>
        <w:t xml:space="preserve"> </w:t>
      </w:r>
      <w:r>
        <w:t>жататын,</w:t>
      </w:r>
      <w:r>
        <w:rPr>
          <w:spacing w:val="-13"/>
        </w:rPr>
        <w:t xml:space="preserve"> </w:t>
      </w:r>
      <w:r>
        <w:t>суда</w:t>
      </w:r>
      <w:r>
        <w:rPr>
          <w:spacing w:val="-10"/>
        </w:rPr>
        <w:t xml:space="preserve"> </w:t>
      </w:r>
      <w:r>
        <w:t xml:space="preserve">ерімейтін, тек 10% сілтінің ерітіндісімен </w:t>
      </w:r>
      <w:proofErr w:type="spellStart"/>
      <w:r>
        <w:t>сілтіленетін</w:t>
      </w:r>
      <w:proofErr w:type="spellEnd"/>
      <w:r>
        <w:t xml:space="preserve"> аморфты, шыны тәрізді зат. Алайда, түйіршіктелген шлак ашық алаңда сақталған кезде қоршаған ортаға әсер етеді </w:t>
      </w:r>
      <w:r>
        <w:rPr>
          <w:spacing w:val="-2"/>
        </w:rPr>
        <w:t>[33-35].</w:t>
      </w:r>
    </w:p>
    <w:p w14:paraId="1F369F83" w14:textId="77777777" w:rsidR="000F0514" w:rsidRDefault="00000000">
      <w:pPr>
        <w:pStyle w:val="a3"/>
        <w:ind w:left="4" w:right="138"/>
      </w:pPr>
      <w:r>
        <w:t>Түйіршіктелген шлак үйінділері орналасқан ауданда ауа ортасының ластануын талдау жалпы қала бойынша 13 көрсеткішке дейін анықталады: 1) өлшенген бөлшектер (шаң); 2) күкірт диоксиді; 3) көміртек оксиді; 4) азот диоксиді; 5)</w:t>
      </w:r>
      <w:r>
        <w:rPr>
          <w:spacing w:val="-4"/>
        </w:rPr>
        <w:t xml:space="preserve"> </w:t>
      </w:r>
      <w:r>
        <w:t>азот</w:t>
      </w:r>
      <w:r>
        <w:rPr>
          <w:spacing w:val="-8"/>
        </w:rPr>
        <w:t xml:space="preserve"> </w:t>
      </w:r>
      <w:r>
        <w:t>оксиді; 6)</w:t>
      </w:r>
      <w:r>
        <w:rPr>
          <w:spacing w:val="-4"/>
        </w:rPr>
        <w:t xml:space="preserve"> </w:t>
      </w:r>
      <w:r>
        <w:t>фторлы</w:t>
      </w:r>
      <w:r>
        <w:rPr>
          <w:spacing w:val="-2"/>
        </w:rPr>
        <w:t xml:space="preserve"> </w:t>
      </w:r>
      <w:r>
        <w:t>сутегі;</w:t>
      </w:r>
      <w:r>
        <w:rPr>
          <w:spacing w:val="-4"/>
        </w:rPr>
        <w:t xml:space="preserve"> </w:t>
      </w:r>
      <w:r>
        <w:t>7)</w:t>
      </w:r>
      <w:r>
        <w:rPr>
          <w:spacing w:val="-6"/>
        </w:rPr>
        <w:t xml:space="preserve"> </w:t>
      </w:r>
      <w:r>
        <w:t>формальдегид;</w:t>
      </w:r>
      <w:r>
        <w:rPr>
          <w:spacing w:val="-3"/>
        </w:rPr>
        <w:t xml:space="preserve"> </w:t>
      </w:r>
      <w:r>
        <w:t>8) күкіртті сутек;</w:t>
      </w:r>
      <w:r>
        <w:rPr>
          <w:spacing w:val="-5"/>
        </w:rPr>
        <w:t xml:space="preserve"> </w:t>
      </w:r>
      <w:r>
        <w:t>9)</w:t>
      </w:r>
    </w:p>
    <w:p w14:paraId="0D922901" w14:textId="77777777" w:rsidR="000F0514" w:rsidRDefault="00000000">
      <w:pPr>
        <w:pStyle w:val="a3"/>
        <w:spacing w:line="318" w:lineRule="exact"/>
        <w:ind w:left="4" w:firstLine="0"/>
      </w:pPr>
      <w:proofErr w:type="spellStart"/>
      <w:r>
        <w:t>бенз</w:t>
      </w:r>
      <w:proofErr w:type="spellEnd"/>
      <w:r>
        <w:rPr>
          <w:spacing w:val="-17"/>
        </w:rPr>
        <w:t xml:space="preserve"> </w:t>
      </w:r>
      <w:r>
        <w:t>(а)</w:t>
      </w:r>
      <w:r>
        <w:rPr>
          <w:spacing w:val="-10"/>
        </w:rPr>
        <w:t xml:space="preserve"> </w:t>
      </w:r>
      <w:proofErr w:type="spellStart"/>
      <w:r>
        <w:t>пирен</w:t>
      </w:r>
      <w:proofErr w:type="spellEnd"/>
      <w:r>
        <w:t>;</w:t>
      </w:r>
      <w:r>
        <w:rPr>
          <w:spacing w:val="-6"/>
        </w:rPr>
        <w:t xml:space="preserve"> </w:t>
      </w:r>
      <w:r>
        <w:t>10)</w:t>
      </w:r>
      <w:r>
        <w:rPr>
          <w:spacing w:val="-9"/>
        </w:rPr>
        <w:t xml:space="preserve"> </w:t>
      </w:r>
      <w:r>
        <w:t>марганец;</w:t>
      </w:r>
      <w:r>
        <w:rPr>
          <w:spacing w:val="-10"/>
        </w:rPr>
        <w:t xml:space="preserve"> </w:t>
      </w:r>
      <w:r>
        <w:t>11)</w:t>
      </w:r>
      <w:r>
        <w:rPr>
          <w:spacing w:val="-9"/>
        </w:rPr>
        <w:t xml:space="preserve"> </w:t>
      </w:r>
      <w:r>
        <w:t>қорғасын;</w:t>
      </w:r>
      <w:r>
        <w:rPr>
          <w:spacing w:val="-5"/>
        </w:rPr>
        <w:t xml:space="preserve"> </w:t>
      </w:r>
      <w:r>
        <w:t>12)</w:t>
      </w:r>
      <w:r>
        <w:rPr>
          <w:spacing w:val="-9"/>
        </w:rPr>
        <w:t xml:space="preserve"> </w:t>
      </w:r>
      <w:r>
        <w:t>кобальт;</w:t>
      </w:r>
      <w:r>
        <w:rPr>
          <w:spacing w:val="-10"/>
        </w:rPr>
        <w:t xml:space="preserve"> </w:t>
      </w:r>
      <w:r>
        <w:t>13)</w:t>
      </w:r>
      <w:r>
        <w:rPr>
          <w:spacing w:val="-9"/>
        </w:rPr>
        <w:t xml:space="preserve"> </w:t>
      </w:r>
      <w:r>
        <w:rPr>
          <w:spacing w:val="-2"/>
        </w:rPr>
        <w:t>кадмий.</w:t>
      </w:r>
    </w:p>
    <w:p w14:paraId="3B3BB89F" w14:textId="77777777" w:rsidR="000F0514" w:rsidRDefault="00000000">
      <w:pPr>
        <w:pStyle w:val="a3"/>
        <w:spacing w:before="3"/>
        <w:ind w:left="4" w:right="130"/>
      </w:pPr>
      <w:r>
        <w:t>Бақылау нәтижесінде алынған нақты материал 2024 жылдың қаңтар айындағы әуе бассейні жай-күйінің өзгеру серпінін қадағалауға мүмкіндік береді. Стационарлық бақылау желісінің деректері бойынша атмосфералық ауаның ластану деңгейі жоғары деп сипатталады, ол көміртек оксиді бойынша СИ = 2,0 (жоғары) және аудандағы күкірт сутегі бойынша КҚ (НП) = 2,4% (жоғары) мәнімен айқындалды.</w:t>
      </w:r>
    </w:p>
    <w:p w14:paraId="7D267A82" w14:textId="77777777" w:rsidR="000F0514" w:rsidRDefault="000F0514">
      <w:pPr>
        <w:pStyle w:val="a3"/>
        <w:sectPr w:rsidR="000F0514">
          <w:pgSz w:w="11920" w:h="16850"/>
          <w:pgMar w:top="1080" w:right="425" w:bottom="1100" w:left="1700" w:header="0" w:footer="902" w:gutter="0"/>
          <w:cols w:space="720"/>
        </w:sectPr>
      </w:pPr>
    </w:p>
    <w:p w14:paraId="4836C9C2" w14:textId="77777777" w:rsidR="000F0514" w:rsidRDefault="00000000">
      <w:pPr>
        <w:pStyle w:val="a3"/>
        <w:spacing w:before="73" w:line="242" w:lineRule="auto"/>
        <w:ind w:left="4" w:right="148"/>
      </w:pPr>
      <w:r>
        <w:t>Атмосфералық ауаның ластануына негізгі үлесті күкіртті сутек қосады (қаңтар айындағы ШРК жоғарылау саны: 54 жағдай).</w:t>
      </w:r>
    </w:p>
    <w:p w14:paraId="78E6ED1E" w14:textId="77777777" w:rsidR="000F0514" w:rsidRDefault="00000000">
      <w:pPr>
        <w:pStyle w:val="a3"/>
        <w:ind w:left="4" w:right="128"/>
      </w:pPr>
      <w:r>
        <w:t xml:space="preserve">Көміртек оксидінің максималды бір реттік шоғырлануы </w:t>
      </w:r>
      <w:proofErr w:type="spellStart"/>
      <w:r>
        <w:t>ШРК</w:t>
      </w:r>
      <w:r>
        <w:rPr>
          <w:vertAlign w:val="subscript"/>
        </w:rPr>
        <w:t>м.б.р</w:t>
      </w:r>
      <w:proofErr w:type="spellEnd"/>
      <w:r>
        <w:rPr>
          <w:vertAlign w:val="subscript"/>
        </w:rPr>
        <w:t>.</w:t>
      </w:r>
      <w:r>
        <w:t xml:space="preserve"> 2,0, күкіртті сутегі</w:t>
      </w:r>
      <w:r>
        <w:rPr>
          <w:spacing w:val="40"/>
        </w:rPr>
        <w:t xml:space="preserve"> </w:t>
      </w:r>
      <w:proofErr w:type="spellStart"/>
      <w:r>
        <w:t>ШРК</w:t>
      </w:r>
      <w:r>
        <w:rPr>
          <w:vertAlign w:val="subscript"/>
        </w:rPr>
        <w:t>м.б.р</w:t>
      </w:r>
      <w:proofErr w:type="spellEnd"/>
      <w:r>
        <w:rPr>
          <w:vertAlign w:val="subscript"/>
        </w:rPr>
        <w:t>.</w:t>
      </w:r>
      <w:r>
        <w:t xml:space="preserve"> 1,7, өлшенген заттар (шаң) </w:t>
      </w:r>
      <w:proofErr w:type="spellStart"/>
      <w:r>
        <w:t>ШРК</w:t>
      </w:r>
      <w:r>
        <w:rPr>
          <w:vertAlign w:val="subscript"/>
        </w:rPr>
        <w:t>м.б.р</w:t>
      </w:r>
      <w:proofErr w:type="spellEnd"/>
      <w:r>
        <w:rPr>
          <w:vertAlign w:val="subscript"/>
        </w:rPr>
        <w:t>.</w:t>
      </w:r>
      <w:r>
        <w:t xml:space="preserve"> 1,0, атмосфералық ауадағы басқа ластаушы заттар мен ауыр металдардың шоғырлануы ШРК-дан </w:t>
      </w:r>
      <w:r>
        <w:rPr>
          <w:spacing w:val="-2"/>
        </w:rPr>
        <w:t>аспаған.</w:t>
      </w:r>
    </w:p>
    <w:p w14:paraId="4E238957" w14:textId="77777777" w:rsidR="000F0514" w:rsidRDefault="00000000">
      <w:pPr>
        <w:pStyle w:val="a3"/>
        <w:spacing w:before="1"/>
        <w:ind w:left="4" w:right="140"/>
      </w:pPr>
      <w:r>
        <w:t xml:space="preserve">Орта тәуліктік нормативтер бойынша жоғарылау азот диоксидіне тиесілі, </w:t>
      </w:r>
      <w:proofErr w:type="spellStart"/>
      <w:r>
        <w:t>ШРШ</w:t>
      </w:r>
      <w:r>
        <w:rPr>
          <w:vertAlign w:val="subscript"/>
        </w:rPr>
        <w:t>о.т</w:t>
      </w:r>
      <w:proofErr w:type="spellEnd"/>
      <w:r>
        <w:rPr>
          <w:vertAlign w:val="subscript"/>
        </w:rPr>
        <w:t>.</w:t>
      </w:r>
      <w:r>
        <w:t xml:space="preserve"> 1,5 екені байқалды.</w:t>
      </w:r>
    </w:p>
    <w:p w14:paraId="4458A8BF" w14:textId="77777777" w:rsidR="000F0514" w:rsidRDefault="00000000">
      <w:pPr>
        <w:pStyle w:val="a3"/>
        <w:ind w:left="4" w:right="127"/>
      </w:pPr>
      <w:r>
        <w:t xml:space="preserve">Экстремальды жоғары және жоғары ластану жағдайлары (ЭЖЛ және ЖЛ) бойынша: ЖЛ (10 ШРК астам) және ЭЖЛ (50 ШРК астам) жағдайлары </w:t>
      </w:r>
      <w:r>
        <w:rPr>
          <w:spacing w:val="-2"/>
        </w:rPr>
        <w:t>тіркелмеген.</w:t>
      </w:r>
    </w:p>
    <w:p w14:paraId="184E6E92" w14:textId="77777777" w:rsidR="000F0514" w:rsidRDefault="00000000">
      <w:pPr>
        <w:pStyle w:val="a3"/>
        <w:spacing w:before="1"/>
        <w:ind w:left="4" w:right="129"/>
      </w:pPr>
      <w:r>
        <w:t>Нақты мәндері, сондай-ақ сапа нормативтерінің жоғарылау еселігі және жоғарылау жағдайларының саны 1-кестеде көрсетілген. Қоршаған орта,</w:t>
      </w:r>
      <w:r>
        <w:rPr>
          <w:spacing w:val="40"/>
        </w:rPr>
        <w:t xml:space="preserve"> </w:t>
      </w:r>
      <w:r>
        <w:t>адам, жануарлар мен өсімдіктер организмдеріне теріс әсер ететін шығарындыларды түзуші негізгі көздердің бірі - фосфор өндірісінің өнеркәсіптік шығарындылары болып табылады [36].</w:t>
      </w:r>
    </w:p>
    <w:p w14:paraId="13F49FF3" w14:textId="77777777" w:rsidR="000F0514" w:rsidRDefault="00000000">
      <w:pPr>
        <w:pStyle w:val="a3"/>
        <w:spacing w:before="320"/>
        <w:ind w:left="712" w:firstLine="0"/>
        <w:jc w:val="left"/>
      </w:pPr>
      <w:r>
        <w:t>Кесте</w:t>
      </w:r>
      <w:r>
        <w:rPr>
          <w:spacing w:val="-12"/>
        </w:rPr>
        <w:t xml:space="preserve"> </w:t>
      </w:r>
      <w:r>
        <w:t>1</w:t>
      </w:r>
      <w:r>
        <w:rPr>
          <w:spacing w:val="-10"/>
        </w:rPr>
        <w:t xml:space="preserve"> </w:t>
      </w:r>
      <w:r>
        <w:t>–</w:t>
      </w:r>
      <w:r>
        <w:rPr>
          <w:spacing w:val="-8"/>
        </w:rPr>
        <w:t xml:space="preserve"> </w:t>
      </w:r>
      <w:r>
        <w:t>Атмосфералық</w:t>
      </w:r>
      <w:r>
        <w:rPr>
          <w:spacing w:val="-9"/>
        </w:rPr>
        <w:t xml:space="preserve"> </w:t>
      </w:r>
      <w:r>
        <w:t>ауаның</w:t>
      </w:r>
      <w:r>
        <w:rPr>
          <w:spacing w:val="-8"/>
        </w:rPr>
        <w:t xml:space="preserve"> </w:t>
      </w:r>
      <w:r>
        <w:t>ластану</w:t>
      </w:r>
      <w:r>
        <w:rPr>
          <w:spacing w:val="-7"/>
        </w:rPr>
        <w:t xml:space="preserve"> </w:t>
      </w:r>
      <w:r>
        <w:t>сипаттамасы,</w:t>
      </w:r>
      <w:r>
        <w:rPr>
          <w:spacing w:val="-11"/>
        </w:rPr>
        <w:t xml:space="preserve"> </w:t>
      </w:r>
      <w:r>
        <w:t>2024</w:t>
      </w:r>
      <w:r>
        <w:rPr>
          <w:spacing w:val="-10"/>
        </w:rPr>
        <w:t xml:space="preserve"> </w:t>
      </w:r>
      <w:r>
        <w:rPr>
          <w:spacing w:val="-5"/>
        </w:rPr>
        <w:t>жыл</w:t>
      </w:r>
    </w:p>
    <w:p w14:paraId="2AA8D6A4" w14:textId="77777777" w:rsidR="000F0514" w:rsidRDefault="000F0514">
      <w:pPr>
        <w:pStyle w:val="a3"/>
        <w:spacing w:before="93"/>
        <w:ind w:firstLine="0"/>
        <w:jc w:val="left"/>
        <w:rPr>
          <w:sz w:val="20"/>
        </w:rPr>
      </w:pP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133"/>
        <w:gridCol w:w="994"/>
        <w:gridCol w:w="1272"/>
        <w:gridCol w:w="1136"/>
        <w:gridCol w:w="706"/>
        <w:gridCol w:w="852"/>
        <w:gridCol w:w="848"/>
        <w:gridCol w:w="848"/>
      </w:tblGrid>
      <w:tr w:rsidR="000F0514" w14:paraId="574810DB" w14:textId="77777777">
        <w:trPr>
          <w:trHeight w:val="830"/>
        </w:trPr>
        <w:tc>
          <w:tcPr>
            <w:tcW w:w="1844" w:type="dxa"/>
            <w:vMerge w:val="restart"/>
          </w:tcPr>
          <w:p w14:paraId="2A3F0F3F" w14:textId="77777777" w:rsidR="000F0514" w:rsidRDefault="000F0514">
            <w:pPr>
              <w:pStyle w:val="TableParagraph"/>
              <w:jc w:val="left"/>
              <w:rPr>
                <w:sz w:val="28"/>
              </w:rPr>
            </w:pPr>
          </w:p>
          <w:p w14:paraId="5038AA2B" w14:textId="77777777" w:rsidR="000F0514" w:rsidRDefault="000F0514">
            <w:pPr>
              <w:pStyle w:val="TableParagraph"/>
              <w:spacing w:before="170"/>
              <w:jc w:val="left"/>
              <w:rPr>
                <w:sz w:val="28"/>
              </w:rPr>
            </w:pPr>
          </w:p>
          <w:p w14:paraId="28E51BFF" w14:textId="77777777" w:rsidR="000F0514" w:rsidRDefault="00000000">
            <w:pPr>
              <w:pStyle w:val="TableParagraph"/>
              <w:ind w:left="539"/>
              <w:jc w:val="left"/>
              <w:rPr>
                <w:sz w:val="28"/>
              </w:rPr>
            </w:pPr>
            <w:r>
              <w:rPr>
                <w:spacing w:val="-2"/>
                <w:sz w:val="28"/>
              </w:rPr>
              <w:t>Атауы</w:t>
            </w:r>
          </w:p>
        </w:tc>
        <w:tc>
          <w:tcPr>
            <w:tcW w:w="2127" w:type="dxa"/>
            <w:gridSpan w:val="2"/>
          </w:tcPr>
          <w:p w14:paraId="786FE072" w14:textId="77777777" w:rsidR="000F0514" w:rsidRDefault="00000000">
            <w:pPr>
              <w:pStyle w:val="TableParagraph"/>
              <w:spacing w:before="3" w:line="235" w:lineRule="auto"/>
              <w:ind w:left="244" w:firstLine="360"/>
              <w:jc w:val="left"/>
              <w:rPr>
                <w:sz w:val="28"/>
              </w:rPr>
            </w:pPr>
            <w:r>
              <w:rPr>
                <w:spacing w:val="-2"/>
                <w:sz w:val="28"/>
              </w:rPr>
              <w:t xml:space="preserve">Орташа </w:t>
            </w:r>
            <w:r>
              <w:rPr>
                <w:spacing w:val="-6"/>
                <w:sz w:val="28"/>
              </w:rPr>
              <w:t>концентрация</w:t>
            </w:r>
          </w:p>
        </w:tc>
        <w:tc>
          <w:tcPr>
            <w:tcW w:w="2408" w:type="dxa"/>
            <w:gridSpan w:val="2"/>
          </w:tcPr>
          <w:p w14:paraId="77027B4F" w14:textId="77777777" w:rsidR="000F0514" w:rsidRDefault="00000000">
            <w:pPr>
              <w:pStyle w:val="TableParagraph"/>
              <w:spacing w:before="6" w:line="199" w:lineRule="auto"/>
              <w:ind w:left="184" w:right="171"/>
              <w:rPr>
                <w:sz w:val="28"/>
              </w:rPr>
            </w:pPr>
            <w:r>
              <w:rPr>
                <w:spacing w:val="-2"/>
                <w:sz w:val="28"/>
              </w:rPr>
              <w:t>Максималды</w:t>
            </w:r>
            <w:r>
              <w:rPr>
                <w:spacing w:val="-19"/>
                <w:sz w:val="28"/>
              </w:rPr>
              <w:t xml:space="preserve"> </w:t>
            </w:r>
            <w:r>
              <w:rPr>
                <w:spacing w:val="-2"/>
                <w:sz w:val="28"/>
              </w:rPr>
              <w:t>бір- реттік концентрация</w:t>
            </w:r>
          </w:p>
        </w:tc>
        <w:tc>
          <w:tcPr>
            <w:tcW w:w="706" w:type="dxa"/>
          </w:tcPr>
          <w:p w14:paraId="35417651" w14:textId="77777777" w:rsidR="000F0514" w:rsidRDefault="00000000">
            <w:pPr>
              <w:pStyle w:val="TableParagraph"/>
              <w:ind w:left="22"/>
              <w:rPr>
                <w:sz w:val="28"/>
              </w:rPr>
            </w:pPr>
            <w:r>
              <w:rPr>
                <w:spacing w:val="-5"/>
                <w:sz w:val="28"/>
              </w:rPr>
              <w:t>КҚ</w:t>
            </w:r>
          </w:p>
        </w:tc>
        <w:tc>
          <w:tcPr>
            <w:tcW w:w="2548" w:type="dxa"/>
            <w:gridSpan w:val="3"/>
          </w:tcPr>
          <w:p w14:paraId="2B64DB91" w14:textId="77777777" w:rsidR="000F0514" w:rsidRDefault="00000000">
            <w:pPr>
              <w:pStyle w:val="TableParagraph"/>
              <w:spacing w:before="10" w:line="228" w:lineRule="auto"/>
              <w:ind w:left="13" w:right="-15" w:firstLine="91"/>
              <w:jc w:val="left"/>
              <w:rPr>
                <w:sz w:val="28"/>
              </w:rPr>
            </w:pPr>
            <w:proofErr w:type="spellStart"/>
            <w:r>
              <w:rPr>
                <w:sz w:val="28"/>
              </w:rPr>
              <w:t>ШРК</w:t>
            </w:r>
            <w:r>
              <w:rPr>
                <w:sz w:val="28"/>
                <w:vertAlign w:val="subscript"/>
              </w:rPr>
              <w:t>м.б.р</w:t>
            </w:r>
            <w:proofErr w:type="spellEnd"/>
            <w:r>
              <w:rPr>
                <w:sz w:val="28"/>
                <w:vertAlign w:val="subscript"/>
              </w:rPr>
              <w:t>.</w:t>
            </w:r>
            <w:r>
              <w:rPr>
                <w:spacing w:val="-31"/>
                <w:sz w:val="28"/>
              </w:rPr>
              <w:t xml:space="preserve"> </w:t>
            </w:r>
            <w:r>
              <w:rPr>
                <w:sz w:val="28"/>
              </w:rPr>
              <w:t xml:space="preserve">жоғарылау </w:t>
            </w:r>
            <w:r>
              <w:rPr>
                <w:spacing w:val="-4"/>
                <w:sz w:val="28"/>
              </w:rPr>
              <w:t>жағдайларының</w:t>
            </w:r>
            <w:r>
              <w:rPr>
                <w:spacing w:val="-18"/>
                <w:sz w:val="28"/>
              </w:rPr>
              <w:t xml:space="preserve"> </w:t>
            </w:r>
            <w:r>
              <w:rPr>
                <w:spacing w:val="-4"/>
                <w:sz w:val="28"/>
              </w:rPr>
              <w:t>саны</w:t>
            </w:r>
          </w:p>
        </w:tc>
      </w:tr>
      <w:tr w:rsidR="000F0514" w14:paraId="47860403" w14:textId="77777777">
        <w:trPr>
          <w:trHeight w:val="597"/>
        </w:trPr>
        <w:tc>
          <w:tcPr>
            <w:tcW w:w="1844" w:type="dxa"/>
            <w:vMerge/>
            <w:tcBorders>
              <w:top w:val="nil"/>
            </w:tcBorders>
          </w:tcPr>
          <w:p w14:paraId="02BB90D5" w14:textId="77777777" w:rsidR="000F0514" w:rsidRDefault="000F0514">
            <w:pPr>
              <w:rPr>
                <w:sz w:val="2"/>
                <w:szCs w:val="2"/>
              </w:rPr>
            </w:pPr>
          </w:p>
        </w:tc>
        <w:tc>
          <w:tcPr>
            <w:tcW w:w="1133" w:type="dxa"/>
            <w:vMerge w:val="restart"/>
          </w:tcPr>
          <w:p w14:paraId="70AFE4BD" w14:textId="77777777" w:rsidR="000F0514" w:rsidRDefault="00000000">
            <w:pPr>
              <w:pStyle w:val="TableParagraph"/>
              <w:ind w:left="253"/>
              <w:jc w:val="left"/>
              <w:rPr>
                <w:sz w:val="28"/>
              </w:rPr>
            </w:pPr>
            <w:proofErr w:type="spellStart"/>
            <w:r>
              <w:rPr>
                <w:spacing w:val="-2"/>
                <w:sz w:val="28"/>
              </w:rPr>
              <w:t>мг</w:t>
            </w:r>
            <w:proofErr w:type="spellEnd"/>
            <w:r>
              <w:rPr>
                <w:spacing w:val="-2"/>
                <w:sz w:val="28"/>
              </w:rPr>
              <w:t>/м</w:t>
            </w:r>
            <w:r>
              <w:rPr>
                <w:spacing w:val="-2"/>
                <w:sz w:val="28"/>
                <w:vertAlign w:val="superscript"/>
              </w:rPr>
              <w:t>3</w:t>
            </w:r>
          </w:p>
        </w:tc>
        <w:tc>
          <w:tcPr>
            <w:tcW w:w="994" w:type="dxa"/>
            <w:vMerge w:val="restart"/>
          </w:tcPr>
          <w:p w14:paraId="26E70AB2" w14:textId="77777777" w:rsidR="000F0514" w:rsidRDefault="00000000">
            <w:pPr>
              <w:pStyle w:val="TableParagraph"/>
              <w:spacing w:line="298" w:lineRule="exact"/>
              <w:ind w:left="64"/>
              <w:jc w:val="left"/>
              <w:rPr>
                <w:sz w:val="18"/>
              </w:rPr>
            </w:pPr>
            <w:r>
              <w:rPr>
                <w:spacing w:val="-2"/>
                <w:position w:val="3"/>
                <w:sz w:val="28"/>
              </w:rPr>
              <w:t>ШРК</w:t>
            </w:r>
            <w:proofErr w:type="spellStart"/>
            <w:r>
              <w:rPr>
                <w:spacing w:val="-2"/>
                <w:sz w:val="18"/>
              </w:rPr>
              <w:t>о.т</w:t>
            </w:r>
            <w:proofErr w:type="spellEnd"/>
            <w:r>
              <w:rPr>
                <w:spacing w:val="-2"/>
                <w:sz w:val="18"/>
              </w:rPr>
              <w:t>.</w:t>
            </w:r>
          </w:p>
          <w:p w14:paraId="08920597" w14:textId="77777777" w:rsidR="000F0514" w:rsidRDefault="00000000">
            <w:pPr>
              <w:pStyle w:val="TableParagraph"/>
              <w:spacing w:before="16"/>
              <w:ind w:left="116"/>
              <w:jc w:val="left"/>
              <w:rPr>
                <w:sz w:val="28"/>
              </w:rPr>
            </w:pPr>
            <w:r>
              <w:rPr>
                <w:spacing w:val="-2"/>
                <w:sz w:val="28"/>
              </w:rPr>
              <w:t>еселігі</w:t>
            </w:r>
          </w:p>
        </w:tc>
        <w:tc>
          <w:tcPr>
            <w:tcW w:w="1272" w:type="dxa"/>
            <w:vMerge w:val="restart"/>
          </w:tcPr>
          <w:p w14:paraId="64ED2ACD" w14:textId="77777777" w:rsidR="000F0514" w:rsidRDefault="00000000">
            <w:pPr>
              <w:pStyle w:val="TableParagraph"/>
              <w:ind w:left="328"/>
              <w:jc w:val="left"/>
              <w:rPr>
                <w:sz w:val="28"/>
              </w:rPr>
            </w:pPr>
            <w:proofErr w:type="spellStart"/>
            <w:r>
              <w:rPr>
                <w:spacing w:val="-2"/>
                <w:sz w:val="28"/>
              </w:rPr>
              <w:t>мг</w:t>
            </w:r>
            <w:proofErr w:type="spellEnd"/>
            <w:r>
              <w:rPr>
                <w:spacing w:val="-2"/>
                <w:sz w:val="28"/>
              </w:rPr>
              <w:t>/м</w:t>
            </w:r>
            <w:r>
              <w:rPr>
                <w:spacing w:val="-2"/>
                <w:sz w:val="28"/>
                <w:vertAlign w:val="superscript"/>
              </w:rPr>
              <w:t>3</w:t>
            </w:r>
          </w:p>
        </w:tc>
        <w:tc>
          <w:tcPr>
            <w:tcW w:w="1136" w:type="dxa"/>
            <w:vMerge w:val="restart"/>
          </w:tcPr>
          <w:p w14:paraId="798FD61B" w14:textId="77777777" w:rsidR="000F0514" w:rsidRDefault="00000000">
            <w:pPr>
              <w:pStyle w:val="TableParagraph"/>
              <w:spacing w:before="15" w:line="228" w:lineRule="auto"/>
              <w:ind w:left="188" w:hanging="137"/>
              <w:jc w:val="left"/>
              <w:rPr>
                <w:sz w:val="28"/>
              </w:rPr>
            </w:pPr>
            <w:r>
              <w:rPr>
                <w:spacing w:val="-6"/>
                <w:position w:val="3"/>
                <w:sz w:val="28"/>
              </w:rPr>
              <w:t>ШРК</w:t>
            </w:r>
            <w:proofErr w:type="spellStart"/>
            <w:r>
              <w:rPr>
                <w:spacing w:val="-6"/>
                <w:sz w:val="18"/>
              </w:rPr>
              <w:t>м.б.р</w:t>
            </w:r>
            <w:proofErr w:type="spellEnd"/>
            <w:r>
              <w:rPr>
                <w:spacing w:val="-6"/>
                <w:sz w:val="18"/>
              </w:rPr>
              <w:t>.</w:t>
            </w:r>
            <w:r>
              <w:rPr>
                <w:spacing w:val="-2"/>
                <w:sz w:val="18"/>
              </w:rPr>
              <w:t xml:space="preserve"> </w:t>
            </w:r>
            <w:r>
              <w:rPr>
                <w:spacing w:val="-2"/>
                <w:sz w:val="28"/>
              </w:rPr>
              <w:t>еселігі</w:t>
            </w:r>
          </w:p>
        </w:tc>
        <w:tc>
          <w:tcPr>
            <w:tcW w:w="706" w:type="dxa"/>
            <w:vMerge w:val="restart"/>
          </w:tcPr>
          <w:p w14:paraId="1E15CFA2" w14:textId="77777777" w:rsidR="000F0514" w:rsidRDefault="00000000">
            <w:pPr>
              <w:pStyle w:val="TableParagraph"/>
              <w:ind w:left="253"/>
              <w:jc w:val="left"/>
              <w:rPr>
                <w:sz w:val="28"/>
              </w:rPr>
            </w:pPr>
            <w:r>
              <w:rPr>
                <w:spacing w:val="-10"/>
                <w:sz w:val="28"/>
              </w:rPr>
              <w:t>%</w:t>
            </w:r>
          </w:p>
        </w:tc>
        <w:tc>
          <w:tcPr>
            <w:tcW w:w="852" w:type="dxa"/>
            <w:vMerge w:val="restart"/>
          </w:tcPr>
          <w:p w14:paraId="45CB3D36" w14:textId="77777777" w:rsidR="000F0514" w:rsidRDefault="00000000">
            <w:pPr>
              <w:pStyle w:val="TableParagraph"/>
              <w:ind w:left="41" w:right="-15"/>
              <w:jc w:val="left"/>
              <w:rPr>
                <w:sz w:val="28"/>
              </w:rPr>
            </w:pPr>
            <w:r>
              <w:rPr>
                <w:sz w:val="28"/>
              </w:rPr>
              <w:t>&gt;</w:t>
            </w:r>
            <w:r>
              <w:rPr>
                <w:spacing w:val="-20"/>
                <w:sz w:val="28"/>
              </w:rPr>
              <w:t xml:space="preserve"> </w:t>
            </w:r>
            <w:r>
              <w:rPr>
                <w:spacing w:val="-10"/>
                <w:sz w:val="28"/>
              </w:rPr>
              <w:t>ШРК</w:t>
            </w:r>
          </w:p>
        </w:tc>
        <w:tc>
          <w:tcPr>
            <w:tcW w:w="848" w:type="dxa"/>
          </w:tcPr>
          <w:p w14:paraId="20F825C6" w14:textId="77777777" w:rsidR="000F0514" w:rsidRDefault="00000000">
            <w:pPr>
              <w:pStyle w:val="TableParagraph"/>
              <w:spacing w:line="250" w:lineRule="exact"/>
              <w:ind w:left="67" w:right="48"/>
              <w:rPr>
                <w:sz w:val="28"/>
              </w:rPr>
            </w:pPr>
            <w:r>
              <w:rPr>
                <w:spacing w:val="-5"/>
                <w:sz w:val="28"/>
              </w:rPr>
              <w:t>&gt;5</w:t>
            </w:r>
          </w:p>
          <w:p w14:paraId="6ACDD8A5" w14:textId="77777777" w:rsidR="000F0514" w:rsidRDefault="00000000">
            <w:pPr>
              <w:pStyle w:val="TableParagraph"/>
              <w:spacing w:line="305" w:lineRule="exact"/>
              <w:ind w:left="67" w:right="46"/>
              <w:rPr>
                <w:sz w:val="28"/>
              </w:rPr>
            </w:pPr>
            <w:r>
              <w:rPr>
                <w:spacing w:val="-5"/>
                <w:sz w:val="28"/>
              </w:rPr>
              <w:t>ШРК</w:t>
            </w:r>
          </w:p>
        </w:tc>
        <w:tc>
          <w:tcPr>
            <w:tcW w:w="848" w:type="dxa"/>
          </w:tcPr>
          <w:p w14:paraId="75FD2939" w14:textId="77777777" w:rsidR="000F0514" w:rsidRDefault="00000000">
            <w:pPr>
              <w:pStyle w:val="TableParagraph"/>
              <w:spacing w:line="250" w:lineRule="exact"/>
              <w:ind w:left="223"/>
              <w:jc w:val="left"/>
              <w:rPr>
                <w:sz w:val="28"/>
              </w:rPr>
            </w:pPr>
            <w:r>
              <w:rPr>
                <w:spacing w:val="-5"/>
                <w:sz w:val="28"/>
              </w:rPr>
              <w:t>&gt;10</w:t>
            </w:r>
          </w:p>
          <w:p w14:paraId="0C237682" w14:textId="77777777" w:rsidR="000F0514" w:rsidRDefault="00000000">
            <w:pPr>
              <w:pStyle w:val="TableParagraph"/>
              <w:spacing w:line="305" w:lineRule="exact"/>
              <w:ind w:left="130"/>
              <w:jc w:val="left"/>
              <w:rPr>
                <w:sz w:val="28"/>
              </w:rPr>
            </w:pPr>
            <w:r>
              <w:rPr>
                <w:spacing w:val="-5"/>
                <w:sz w:val="28"/>
              </w:rPr>
              <w:t>ШРК</w:t>
            </w:r>
          </w:p>
        </w:tc>
      </w:tr>
      <w:tr w:rsidR="000F0514" w14:paraId="4B022E5F" w14:textId="77777777">
        <w:trPr>
          <w:trHeight w:val="278"/>
        </w:trPr>
        <w:tc>
          <w:tcPr>
            <w:tcW w:w="1844" w:type="dxa"/>
            <w:vMerge/>
            <w:tcBorders>
              <w:top w:val="nil"/>
            </w:tcBorders>
          </w:tcPr>
          <w:p w14:paraId="7B54B610" w14:textId="77777777" w:rsidR="000F0514" w:rsidRDefault="000F0514">
            <w:pPr>
              <w:rPr>
                <w:sz w:val="2"/>
                <w:szCs w:val="2"/>
              </w:rPr>
            </w:pPr>
          </w:p>
        </w:tc>
        <w:tc>
          <w:tcPr>
            <w:tcW w:w="1133" w:type="dxa"/>
            <w:vMerge/>
            <w:tcBorders>
              <w:top w:val="nil"/>
            </w:tcBorders>
          </w:tcPr>
          <w:p w14:paraId="7BD96EE2" w14:textId="77777777" w:rsidR="000F0514" w:rsidRDefault="000F0514">
            <w:pPr>
              <w:rPr>
                <w:sz w:val="2"/>
                <w:szCs w:val="2"/>
              </w:rPr>
            </w:pPr>
          </w:p>
        </w:tc>
        <w:tc>
          <w:tcPr>
            <w:tcW w:w="994" w:type="dxa"/>
            <w:vMerge/>
            <w:tcBorders>
              <w:top w:val="nil"/>
            </w:tcBorders>
          </w:tcPr>
          <w:p w14:paraId="5F7FC3AB" w14:textId="77777777" w:rsidR="000F0514" w:rsidRDefault="000F0514">
            <w:pPr>
              <w:rPr>
                <w:sz w:val="2"/>
                <w:szCs w:val="2"/>
              </w:rPr>
            </w:pPr>
          </w:p>
        </w:tc>
        <w:tc>
          <w:tcPr>
            <w:tcW w:w="1272" w:type="dxa"/>
            <w:vMerge/>
            <w:tcBorders>
              <w:top w:val="nil"/>
            </w:tcBorders>
          </w:tcPr>
          <w:p w14:paraId="438262CB" w14:textId="77777777" w:rsidR="000F0514" w:rsidRDefault="000F0514">
            <w:pPr>
              <w:rPr>
                <w:sz w:val="2"/>
                <w:szCs w:val="2"/>
              </w:rPr>
            </w:pPr>
          </w:p>
        </w:tc>
        <w:tc>
          <w:tcPr>
            <w:tcW w:w="1136" w:type="dxa"/>
            <w:vMerge/>
            <w:tcBorders>
              <w:top w:val="nil"/>
            </w:tcBorders>
          </w:tcPr>
          <w:p w14:paraId="7C14E042" w14:textId="77777777" w:rsidR="000F0514" w:rsidRDefault="000F0514">
            <w:pPr>
              <w:rPr>
                <w:sz w:val="2"/>
                <w:szCs w:val="2"/>
              </w:rPr>
            </w:pPr>
          </w:p>
        </w:tc>
        <w:tc>
          <w:tcPr>
            <w:tcW w:w="706" w:type="dxa"/>
            <w:vMerge/>
            <w:tcBorders>
              <w:top w:val="nil"/>
            </w:tcBorders>
          </w:tcPr>
          <w:p w14:paraId="47EC2E00" w14:textId="77777777" w:rsidR="000F0514" w:rsidRDefault="000F0514">
            <w:pPr>
              <w:rPr>
                <w:sz w:val="2"/>
                <w:szCs w:val="2"/>
              </w:rPr>
            </w:pPr>
          </w:p>
        </w:tc>
        <w:tc>
          <w:tcPr>
            <w:tcW w:w="852" w:type="dxa"/>
            <w:vMerge/>
            <w:tcBorders>
              <w:top w:val="nil"/>
            </w:tcBorders>
          </w:tcPr>
          <w:p w14:paraId="4AAD90BD" w14:textId="77777777" w:rsidR="000F0514" w:rsidRDefault="000F0514">
            <w:pPr>
              <w:rPr>
                <w:sz w:val="2"/>
                <w:szCs w:val="2"/>
              </w:rPr>
            </w:pPr>
          </w:p>
        </w:tc>
        <w:tc>
          <w:tcPr>
            <w:tcW w:w="1696" w:type="dxa"/>
            <w:gridSpan w:val="2"/>
          </w:tcPr>
          <w:p w14:paraId="7F967B39" w14:textId="77777777" w:rsidR="000F0514" w:rsidRDefault="00000000">
            <w:pPr>
              <w:pStyle w:val="TableParagraph"/>
              <w:spacing w:line="258" w:lineRule="exact"/>
              <w:ind w:left="92"/>
              <w:jc w:val="left"/>
              <w:rPr>
                <w:sz w:val="28"/>
              </w:rPr>
            </w:pPr>
            <w:r>
              <w:rPr>
                <w:sz w:val="28"/>
              </w:rPr>
              <w:t>Оның</w:t>
            </w:r>
            <w:r>
              <w:rPr>
                <w:spacing w:val="-15"/>
                <w:sz w:val="28"/>
              </w:rPr>
              <w:t xml:space="preserve"> </w:t>
            </w:r>
            <w:r>
              <w:rPr>
                <w:spacing w:val="-2"/>
                <w:sz w:val="28"/>
              </w:rPr>
              <w:t>ішінде</w:t>
            </w:r>
          </w:p>
        </w:tc>
      </w:tr>
      <w:tr w:rsidR="000F0514" w14:paraId="4169BB1E" w14:textId="77777777">
        <w:trPr>
          <w:trHeight w:val="551"/>
        </w:trPr>
        <w:tc>
          <w:tcPr>
            <w:tcW w:w="1844" w:type="dxa"/>
          </w:tcPr>
          <w:p w14:paraId="2DB9C54F" w14:textId="77777777" w:rsidR="000F0514" w:rsidRDefault="00000000">
            <w:pPr>
              <w:pStyle w:val="TableParagraph"/>
              <w:spacing w:line="255" w:lineRule="exact"/>
              <w:ind w:left="64"/>
              <w:jc w:val="left"/>
              <w:rPr>
                <w:sz w:val="28"/>
              </w:rPr>
            </w:pPr>
            <w:r>
              <w:rPr>
                <w:spacing w:val="-2"/>
                <w:sz w:val="28"/>
              </w:rPr>
              <w:t>Өлшенген</w:t>
            </w:r>
          </w:p>
          <w:p w14:paraId="4AD33686" w14:textId="77777777" w:rsidR="000F0514" w:rsidRDefault="00000000">
            <w:pPr>
              <w:pStyle w:val="TableParagraph"/>
              <w:spacing w:line="277" w:lineRule="exact"/>
              <w:ind w:left="64"/>
              <w:jc w:val="left"/>
              <w:rPr>
                <w:sz w:val="28"/>
              </w:rPr>
            </w:pPr>
            <w:r>
              <w:rPr>
                <w:spacing w:val="-4"/>
                <w:sz w:val="28"/>
              </w:rPr>
              <w:t>заттар</w:t>
            </w:r>
            <w:r>
              <w:rPr>
                <w:spacing w:val="-10"/>
                <w:sz w:val="28"/>
              </w:rPr>
              <w:t xml:space="preserve"> </w:t>
            </w:r>
            <w:r>
              <w:rPr>
                <w:spacing w:val="-4"/>
                <w:sz w:val="28"/>
              </w:rPr>
              <w:t>(шаң)</w:t>
            </w:r>
          </w:p>
        </w:tc>
        <w:tc>
          <w:tcPr>
            <w:tcW w:w="1133" w:type="dxa"/>
          </w:tcPr>
          <w:p w14:paraId="23DF8FD1" w14:textId="77777777" w:rsidR="000F0514" w:rsidRDefault="00000000">
            <w:pPr>
              <w:pStyle w:val="TableParagraph"/>
              <w:spacing w:before="132"/>
              <w:ind w:left="24" w:right="2"/>
              <w:rPr>
                <w:sz w:val="28"/>
              </w:rPr>
            </w:pPr>
            <w:r>
              <w:rPr>
                <w:spacing w:val="-4"/>
                <w:sz w:val="28"/>
              </w:rPr>
              <w:t>0,12</w:t>
            </w:r>
          </w:p>
        </w:tc>
        <w:tc>
          <w:tcPr>
            <w:tcW w:w="994" w:type="dxa"/>
          </w:tcPr>
          <w:p w14:paraId="529D164C" w14:textId="77777777" w:rsidR="000F0514" w:rsidRDefault="00000000">
            <w:pPr>
              <w:pStyle w:val="TableParagraph"/>
              <w:spacing w:before="132"/>
              <w:ind w:left="28" w:right="17"/>
              <w:rPr>
                <w:sz w:val="28"/>
              </w:rPr>
            </w:pPr>
            <w:r>
              <w:rPr>
                <w:spacing w:val="-4"/>
                <w:sz w:val="28"/>
              </w:rPr>
              <w:t>0,83</w:t>
            </w:r>
          </w:p>
        </w:tc>
        <w:tc>
          <w:tcPr>
            <w:tcW w:w="1272" w:type="dxa"/>
          </w:tcPr>
          <w:p w14:paraId="6F6D457C" w14:textId="77777777" w:rsidR="000F0514" w:rsidRDefault="00000000">
            <w:pPr>
              <w:pStyle w:val="TableParagraph"/>
              <w:spacing w:before="132"/>
              <w:ind w:left="158" w:right="14"/>
              <w:rPr>
                <w:sz w:val="28"/>
              </w:rPr>
            </w:pPr>
            <w:r>
              <w:rPr>
                <w:spacing w:val="-5"/>
                <w:sz w:val="28"/>
              </w:rPr>
              <w:t>0,5</w:t>
            </w:r>
          </w:p>
        </w:tc>
        <w:tc>
          <w:tcPr>
            <w:tcW w:w="1136" w:type="dxa"/>
          </w:tcPr>
          <w:p w14:paraId="4E0FAB1E" w14:textId="77777777" w:rsidR="000F0514" w:rsidRDefault="00000000">
            <w:pPr>
              <w:pStyle w:val="TableParagraph"/>
              <w:spacing w:before="132"/>
              <w:ind w:right="247"/>
              <w:jc w:val="right"/>
              <w:rPr>
                <w:sz w:val="28"/>
              </w:rPr>
            </w:pPr>
            <w:r>
              <w:rPr>
                <w:spacing w:val="-4"/>
                <w:sz w:val="28"/>
              </w:rPr>
              <w:t>1,00</w:t>
            </w:r>
          </w:p>
        </w:tc>
        <w:tc>
          <w:tcPr>
            <w:tcW w:w="706" w:type="dxa"/>
          </w:tcPr>
          <w:p w14:paraId="4A248E84" w14:textId="77777777" w:rsidR="000F0514" w:rsidRDefault="00000000">
            <w:pPr>
              <w:pStyle w:val="TableParagraph"/>
              <w:spacing w:before="132"/>
              <w:ind w:left="136"/>
              <w:rPr>
                <w:sz w:val="28"/>
              </w:rPr>
            </w:pPr>
            <w:r>
              <w:rPr>
                <w:spacing w:val="-4"/>
                <w:sz w:val="28"/>
              </w:rPr>
              <w:t>0,00</w:t>
            </w:r>
          </w:p>
        </w:tc>
        <w:tc>
          <w:tcPr>
            <w:tcW w:w="852" w:type="dxa"/>
          </w:tcPr>
          <w:p w14:paraId="777C3804" w14:textId="77777777" w:rsidR="000F0514" w:rsidRDefault="00000000">
            <w:pPr>
              <w:pStyle w:val="TableParagraph"/>
              <w:spacing w:before="132"/>
              <w:ind w:left="72" w:right="13"/>
              <w:rPr>
                <w:sz w:val="28"/>
              </w:rPr>
            </w:pPr>
            <w:r>
              <w:rPr>
                <w:spacing w:val="-10"/>
                <w:sz w:val="28"/>
              </w:rPr>
              <w:t>0</w:t>
            </w:r>
          </w:p>
        </w:tc>
        <w:tc>
          <w:tcPr>
            <w:tcW w:w="848" w:type="dxa"/>
          </w:tcPr>
          <w:p w14:paraId="737DD807" w14:textId="77777777" w:rsidR="000F0514" w:rsidRDefault="00000000">
            <w:pPr>
              <w:pStyle w:val="TableParagraph"/>
              <w:spacing w:before="132"/>
              <w:ind w:left="67" w:right="9"/>
              <w:rPr>
                <w:sz w:val="28"/>
              </w:rPr>
            </w:pPr>
            <w:r>
              <w:rPr>
                <w:spacing w:val="-10"/>
                <w:sz w:val="28"/>
              </w:rPr>
              <w:t>0</w:t>
            </w:r>
          </w:p>
        </w:tc>
        <w:tc>
          <w:tcPr>
            <w:tcW w:w="848" w:type="dxa"/>
          </w:tcPr>
          <w:p w14:paraId="3DD57802" w14:textId="77777777" w:rsidR="000F0514" w:rsidRDefault="00000000">
            <w:pPr>
              <w:pStyle w:val="TableParagraph"/>
              <w:spacing w:before="132"/>
              <w:ind w:left="67"/>
              <w:rPr>
                <w:sz w:val="28"/>
              </w:rPr>
            </w:pPr>
            <w:r>
              <w:rPr>
                <w:spacing w:val="-10"/>
                <w:sz w:val="28"/>
              </w:rPr>
              <w:t>0</w:t>
            </w:r>
          </w:p>
        </w:tc>
      </w:tr>
      <w:tr w:rsidR="000F0514" w14:paraId="59350EDD" w14:textId="77777777">
        <w:trPr>
          <w:trHeight w:val="515"/>
        </w:trPr>
        <w:tc>
          <w:tcPr>
            <w:tcW w:w="1844" w:type="dxa"/>
          </w:tcPr>
          <w:p w14:paraId="103C584D" w14:textId="77777777" w:rsidR="000F0514" w:rsidRDefault="00000000">
            <w:pPr>
              <w:pStyle w:val="TableParagraph"/>
              <w:spacing w:line="215" w:lineRule="exact"/>
              <w:ind w:left="64"/>
              <w:jc w:val="left"/>
              <w:rPr>
                <w:sz w:val="28"/>
              </w:rPr>
            </w:pPr>
            <w:r>
              <w:rPr>
                <w:spacing w:val="-2"/>
                <w:sz w:val="28"/>
              </w:rPr>
              <w:t>Күкірт</w:t>
            </w:r>
          </w:p>
          <w:p w14:paraId="761432BF" w14:textId="77777777" w:rsidR="000F0514" w:rsidRDefault="00000000">
            <w:pPr>
              <w:pStyle w:val="TableParagraph"/>
              <w:spacing w:line="281" w:lineRule="exact"/>
              <w:ind w:left="64"/>
              <w:jc w:val="left"/>
              <w:rPr>
                <w:sz w:val="28"/>
              </w:rPr>
            </w:pPr>
            <w:r>
              <w:rPr>
                <w:spacing w:val="-2"/>
                <w:sz w:val="28"/>
              </w:rPr>
              <w:t>диоксиді</w:t>
            </w:r>
          </w:p>
        </w:tc>
        <w:tc>
          <w:tcPr>
            <w:tcW w:w="1133" w:type="dxa"/>
          </w:tcPr>
          <w:p w14:paraId="7FEBD31A" w14:textId="77777777" w:rsidR="000F0514" w:rsidRDefault="00000000">
            <w:pPr>
              <w:pStyle w:val="TableParagraph"/>
              <w:spacing w:line="274" w:lineRule="exact"/>
              <w:ind w:left="24" w:right="2"/>
              <w:rPr>
                <w:sz w:val="28"/>
              </w:rPr>
            </w:pPr>
            <w:r>
              <w:rPr>
                <w:spacing w:val="-2"/>
                <w:sz w:val="28"/>
              </w:rPr>
              <w:t>0,011</w:t>
            </w:r>
          </w:p>
        </w:tc>
        <w:tc>
          <w:tcPr>
            <w:tcW w:w="994" w:type="dxa"/>
          </w:tcPr>
          <w:p w14:paraId="150E8741" w14:textId="77777777" w:rsidR="000F0514" w:rsidRDefault="00000000">
            <w:pPr>
              <w:pStyle w:val="TableParagraph"/>
              <w:spacing w:line="274" w:lineRule="exact"/>
              <w:ind w:left="28" w:right="17"/>
              <w:rPr>
                <w:sz w:val="28"/>
              </w:rPr>
            </w:pPr>
            <w:r>
              <w:rPr>
                <w:spacing w:val="-4"/>
                <w:sz w:val="28"/>
              </w:rPr>
              <w:t>0,22</w:t>
            </w:r>
          </w:p>
        </w:tc>
        <w:tc>
          <w:tcPr>
            <w:tcW w:w="1272" w:type="dxa"/>
          </w:tcPr>
          <w:p w14:paraId="6967975C" w14:textId="77777777" w:rsidR="000F0514" w:rsidRDefault="00000000">
            <w:pPr>
              <w:pStyle w:val="TableParagraph"/>
              <w:spacing w:line="274" w:lineRule="exact"/>
              <w:ind w:left="158" w:right="17"/>
              <w:rPr>
                <w:sz w:val="28"/>
              </w:rPr>
            </w:pPr>
            <w:r>
              <w:rPr>
                <w:spacing w:val="-2"/>
                <w:sz w:val="28"/>
              </w:rPr>
              <w:t>0,150</w:t>
            </w:r>
          </w:p>
        </w:tc>
        <w:tc>
          <w:tcPr>
            <w:tcW w:w="1136" w:type="dxa"/>
          </w:tcPr>
          <w:p w14:paraId="4626A0F4" w14:textId="77777777" w:rsidR="000F0514" w:rsidRDefault="00000000">
            <w:pPr>
              <w:pStyle w:val="TableParagraph"/>
              <w:spacing w:line="274" w:lineRule="exact"/>
              <w:ind w:right="247"/>
              <w:jc w:val="right"/>
              <w:rPr>
                <w:sz w:val="28"/>
              </w:rPr>
            </w:pPr>
            <w:r>
              <w:rPr>
                <w:spacing w:val="-4"/>
                <w:sz w:val="28"/>
              </w:rPr>
              <w:t>0,30</w:t>
            </w:r>
          </w:p>
        </w:tc>
        <w:tc>
          <w:tcPr>
            <w:tcW w:w="706" w:type="dxa"/>
          </w:tcPr>
          <w:p w14:paraId="52F98622" w14:textId="77777777" w:rsidR="000F0514" w:rsidRDefault="00000000">
            <w:pPr>
              <w:pStyle w:val="TableParagraph"/>
              <w:spacing w:line="274" w:lineRule="exact"/>
              <w:ind w:left="136"/>
              <w:rPr>
                <w:sz w:val="28"/>
              </w:rPr>
            </w:pPr>
            <w:r>
              <w:rPr>
                <w:spacing w:val="-4"/>
                <w:sz w:val="28"/>
              </w:rPr>
              <w:t>0,00</w:t>
            </w:r>
          </w:p>
        </w:tc>
        <w:tc>
          <w:tcPr>
            <w:tcW w:w="852" w:type="dxa"/>
          </w:tcPr>
          <w:p w14:paraId="499BA9DB" w14:textId="77777777" w:rsidR="000F0514" w:rsidRDefault="00000000">
            <w:pPr>
              <w:pStyle w:val="TableParagraph"/>
              <w:spacing w:line="274" w:lineRule="exact"/>
              <w:ind w:left="72" w:right="13"/>
              <w:rPr>
                <w:sz w:val="28"/>
              </w:rPr>
            </w:pPr>
            <w:r>
              <w:rPr>
                <w:spacing w:val="-10"/>
                <w:sz w:val="28"/>
              </w:rPr>
              <w:t>0</w:t>
            </w:r>
          </w:p>
        </w:tc>
        <w:tc>
          <w:tcPr>
            <w:tcW w:w="848" w:type="dxa"/>
          </w:tcPr>
          <w:p w14:paraId="73D018C9" w14:textId="77777777" w:rsidR="000F0514" w:rsidRDefault="00000000">
            <w:pPr>
              <w:pStyle w:val="TableParagraph"/>
              <w:spacing w:line="274" w:lineRule="exact"/>
              <w:ind w:left="67" w:right="9"/>
              <w:rPr>
                <w:sz w:val="28"/>
              </w:rPr>
            </w:pPr>
            <w:r>
              <w:rPr>
                <w:spacing w:val="-10"/>
                <w:sz w:val="28"/>
              </w:rPr>
              <w:t>0</w:t>
            </w:r>
          </w:p>
        </w:tc>
        <w:tc>
          <w:tcPr>
            <w:tcW w:w="848" w:type="dxa"/>
          </w:tcPr>
          <w:p w14:paraId="1153DC3F" w14:textId="77777777" w:rsidR="000F0514" w:rsidRDefault="00000000">
            <w:pPr>
              <w:pStyle w:val="TableParagraph"/>
              <w:spacing w:line="274" w:lineRule="exact"/>
              <w:ind w:left="67"/>
              <w:rPr>
                <w:sz w:val="28"/>
              </w:rPr>
            </w:pPr>
            <w:r>
              <w:rPr>
                <w:spacing w:val="-10"/>
                <w:sz w:val="28"/>
              </w:rPr>
              <w:t>0</w:t>
            </w:r>
          </w:p>
        </w:tc>
      </w:tr>
      <w:tr w:rsidR="000F0514" w14:paraId="3A9F1505" w14:textId="77777777">
        <w:trPr>
          <w:trHeight w:val="515"/>
        </w:trPr>
        <w:tc>
          <w:tcPr>
            <w:tcW w:w="1844" w:type="dxa"/>
          </w:tcPr>
          <w:p w14:paraId="6388140B" w14:textId="77777777" w:rsidR="000F0514" w:rsidRDefault="00000000">
            <w:pPr>
              <w:pStyle w:val="TableParagraph"/>
              <w:spacing w:line="216" w:lineRule="exact"/>
              <w:ind w:left="64"/>
              <w:jc w:val="left"/>
              <w:rPr>
                <w:sz w:val="28"/>
              </w:rPr>
            </w:pPr>
            <w:r>
              <w:rPr>
                <w:spacing w:val="-2"/>
                <w:sz w:val="28"/>
              </w:rPr>
              <w:t>Көміртек</w:t>
            </w:r>
          </w:p>
          <w:p w14:paraId="7675C914" w14:textId="77777777" w:rsidR="000F0514" w:rsidRDefault="00000000">
            <w:pPr>
              <w:pStyle w:val="TableParagraph"/>
              <w:spacing w:line="279" w:lineRule="exact"/>
              <w:ind w:left="64"/>
              <w:jc w:val="left"/>
              <w:rPr>
                <w:sz w:val="28"/>
              </w:rPr>
            </w:pPr>
            <w:r>
              <w:rPr>
                <w:spacing w:val="-2"/>
                <w:sz w:val="28"/>
              </w:rPr>
              <w:t>оксиді</w:t>
            </w:r>
          </w:p>
        </w:tc>
        <w:tc>
          <w:tcPr>
            <w:tcW w:w="1133" w:type="dxa"/>
          </w:tcPr>
          <w:p w14:paraId="1FAFF15D" w14:textId="77777777" w:rsidR="000F0514" w:rsidRDefault="00000000">
            <w:pPr>
              <w:pStyle w:val="TableParagraph"/>
              <w:spacing w:line="276" w:lineRule="exact"/>
              <w:ind w:left="24"/>
              <w:rPr>
                <w:sz w:val="28"/>
              </w:rPr>
            </w:pPr>
            <w:r>
              <w:rPr>
                <w:spacing w:val="-5"/>
                <w:sz w:val="28"/>
              </w:rPr>
              <w:t>1,1</w:t>
            </w:r>
          </w:p>
        </w:tc>
        <w:tc>
          <w:tcPr>
            <w:tcW w:w="994" w:type="dxa"/>
          </w:tcPr>
          <w:p w14:paraId="3BCB423F" w14:textId="77777777" w:rsidR="000F0514" w:rsidRDefault="00000000">
            <w:pPr>
              <w:pStyle w:val="TableParagraph"/>
              <w:spacing w:line="276" w:lineRule="exact"/>
              <w:ind w:left="28" w:right="17"/>
              <w:rPr>
                <w:sz w:val="28"/>
              </w:rPr>
            </w:pPr>
            <w:r>
              <w:rPr>
                <w:spacing w:val="-4"/>
                <w:sz w:val="28"/>
              </w:rPr>
              <w:t>0,36</w:t>
            </w:r>
          </w:p>
        </w:tc>
        <w:tc>
          <w:tcPr>
            <w:tcW w:w="1272" w:type="dxa"/>
          </w:tcPr>
          <w:p w14:paraId="7FB92CF8" w14:textId="77777777" w:rsidR="000F0514" w:rsidRDefault="00000000">
            <w:pPr>
              <w:pStyle w:val="TableParagraph"/>
              <w:spacing w:line="276" w:lineRule="exact"/>
              <w:ind w:left="158" w:right="17"/>
              <w:rPr>
                <w:sz w:val="28"/>
              </w:rPr>
            </w:pPr>
            <w:r>
              <w:rPr>
                <w:spacing w:val="-4"/>
                <w:sz w:val="28"/>
              </w:rPr>
              <w:t>10,0</w:t>
            </w:r>
          </w:p>
        </w:tc>
        <w:tc>
          <w:tcPr>
            <w:tcW w:w="1136" w:type="dxa"/>
          </w:tcPr>
          <w:p w14:paraId="7DFF2E3C" w14:textId="77777777" w:rsidR="000F0514" w:rsidRDefault="00000000">
            <w:pPr>
              <w:pStyle w:val="TableParagraph"/>
              <w:spacing w:line="276" w:lineRule="exact"/>
              <w:ind w:right="247"/>
              <w:jc w:val="right"/>
              <w:rPr>
                <w:sz w:val="28"/>
              </w:rPr>
            </w:pPr>
            <w:r>
              <w:rPr>
                <w:spacing w:val="-4"/>
                <w:sz w:val="28"/>
              </w:rPr>
              <w:t>2,01</w:t>
            </w:r>
          </w:p>
        </w:tc>
        <w:tc>
          <w:tcPr>
            <w:tcW w:w="706" w:type="dxa"/>
          </w:tcPr>
          <w:p w14:paraId="419DB5A6" w14:textId="77777777" w:rsidR="000F0514" w:rsidRDefault="00000000">
            <w:pPr>
              <w:pStyle w:val="TableParagraph"/>
              <w:spacing w:line="276" w:lineRule="exact"/>
              <w:ind w:left="136"/>
              <w:rPr>
                <w:sz w:val="28"/>
              </w:rPr>
            </w:pPr>
            <w:r>
              <w:rPr>
                <w:spacing w:val="-4"/>
                <w:sz w:val="28"/>
              </w:rPr>
              <w:t>0,75</w:t>
            </w:r>
          </w:p>
        </w:tc>
        <w:tc>
          <w:tcPr>
            <w:tcW w:w="852" w:type="dxa"/>
          </w:tcPr>
          <w:p w14:paraId="5A4E72E6" w14:textId="77777777" w:rsidR="000F0514" w:rsidRDefault="00000000">
            <w:pPr>
              <w:pStyle w:val="TableParagraph"/>
              <w:spacing w:line="276" w:lineRule="exact"/>
              <w:ind w:left="72" w:right="29"/>
              <w:rPr>
                <w:sz w:val="28"/>
              </w:rPr>
            </w:pPr>
            <w:r>
              <w:rPr>
                <w:spacing w:val="-5"/>
                <w:sz w:val="28"/>
              </w:rPr>
              <w:t>19</w:t>
            </w:r>
          </w:p>
        </w:tc>
        <w:tc>
          <w:tcPr>
            <w:tcW w:w="848" w:type="dxa"/>
          </w:tcPr>
          <w:p w14:paraId="0E9ADA58" w14:textId="77777777" w:rsidR="000F0514" w:rsidRDefault="00000000">
            <w:pPr>
              <w:pStyle w:val="TableParagraph"/>
              <w:spacing w:line="276" w:lineRule="exact"/>
              <w:ind w:left="67" w:right="9"/>
              <w:rPr>
                <w:sz w:val="28"/>
              </w:rPr>
            </w:pPr>
            <w:r>
              <w:rPr>
                <w:spacing w:val="-10"/>
                <w:sz w:val="28"/>
              </w:rPr>
              <w:t>0</w:t>
            </w:r>
          </w:p>
        </w:tc>
        <w:tc>
          <w:tcPr>
            <w:tcW w:w="848" w:type="dxa"/>
          </w:tcPr>
          <w:p w14:paraId="65B70DF3" w14:textId="77777777" w:rsidR="000F0514" w:rsidRDefault="00000000">
            <w:pPr>
              <w:pStyle w:val="TableParagraph"/>
              <w:spacing w:line="276" w:lineRule="exact"/>
              <w:ind w:left="67"/>
              <w:rPr>
                <w:sz w:val="28"/>
              </w:rPr>
            </w:pPr>
            <w:r>
              <w:rPr>
                <w:spacing w:val="-10"/>
                <w:sz w:val="28"/>
              </w:rPr>
              <w:t>0</w:t>
            </w:r>
          </w:p>
        </w:tc>
      </w:tr>
      <w:tr w:rsidR="000F0514" w14:paraId="66E87F2C" w14:textId="77777777">
        <w:trPr>
          <w:trHeight w:val="270"/>
        </w:trPr>
        <w:tc>
          <w:tcPr>
            <w:tcW w:w="1844" w:type="dxa"/>
          </w:tcPr>
          <w:p w14:paraId="03F63052" w14:textId="77777777" w:rsidR="000F0514" w:rsidRDefault="00000000">
            <w:pPr>
              <w:pStyle w:val="TableParagraph"/>
              <w:spacing w:line="251" w:lineRule="exact"/>
              <w:ind w:left="64"/>
              <w:jc w:val="left"/>
              <w:rPr>
                <w:sz w:val="28"/>
              </w:rPr>
            </w:pPr>
            <w:r>
              <w:rPr>
                <w:sz w:val="28"/>
              </w:rPr>
              <w:t>Азот</w:t>
            </w:r>
            <w:r>
              <w:rPr>
                <w:spacing w:val="-5"/>
                <w:sz w:val="28"/>
              </w:rPr>
              <w:t xml:space="preserve"> </w:t>
            </w:r>
            <w:r>
              <w:rPr>
                <w:spacing w:val="-2"/>
                <w:sz w:val="28"/>
              </w:rPr>
              <w:t>диоксиді</w:t>
            </w:r>
          </w:p>
        </w:tc>
        <w:tc>
          <w:tcPr>
            <w:tcW w:w="1133" w:type="dxa"/>
          </w:tcPr>
          <w:p w14:paraId="16A8628E" w14:textId="77777777" w:rsidR="000F0514" w:rsidRDefault="00000000">
            <w:pPr>
              <w:pStyle w:val="TableParagraph"/>
              <w:spacing w:line="251" w:lineRule="exact"/>
              <w:ind w:left="24" w:right="2"/>
              <w:rPr>
                <w:sz w:val="28"/>
              </w:rPr>
            </w:pPr>
            <w:r>
              <w:rPr>
                <w:spacing w:val="-4"/>
                <w:sz w:val="28"/>
              </w:rPr>
              <w:t>0,06</w:t>
            </w:r>
          </w:p>
        </w:tc>
        <w:tc>
          <w:tcPr>
            <w:tcW w:w="994" w:type="dxa"/>
          </w:tcPr>
          <w:p w14:paraId="54D98DDE" w14:textId="77777777" w:rsidR="000F0514" w:rsidRDefault="00000000">
            <w:pPr>
              <w:pStyle w:val="TableParagraph"/>
              <w:spacing w:line="251" w:lineRule="exact"/>
              <w:ind w:left="28" w:right="17"/>
              <w:rPr>
                <w:sz w:val="28"/>
              </w:rPr>
            </w:pPr>
            <w:r>
              <w:rPr>
                <w:spacing w:val="-4"/>
                <w:sz w:val="28"/>
              </w:rPr>
              <w:t>1,53</w:t>
            </w:r>
          </w:p>
        </w:tc>
        <w:tc>
          <w:tcPr>
            <w:tcW w:w="1272" w:type="dxa"/>
          </w:tcPr>
          <w:p w14:paraId="392464E6" w14:textId="77777777" w:rsidR="000F0514" w:rsidRDefault="00000000">
            <w:pPr>
              <w:pStyle w:val="TableParagraph"/>
              <w:spacing w:line="251" w:lineRule="exact"/>
              <w:ind w:left="158" w:right="17"/>
              <w:rPr>
                <w:sz w:val="28"/>
              </w:rPr>
            </w:pPr>
            <w:r>
              <w:rPr>
                <w:spacing w:val="-4"/>
                <w:sz w:val="28"/>
              </w:rPr>
              <w:t>0,16</w:t>
            </w:r>
          </w:p>
        </w:tc>
        <w:tc>
          <w:tcPr>
            <w:tcW w:w="1136" w:type="dxa"/>
          </w:tcPr>
          <w:p w14:paraId="443FB0EF" w14:textId="77777777" w:rsidR="000F0514" w:rsidRDefault="00000000">
            <w:pPr>
              <w:pStyle w:val="TableParagraph"/>
              <w:spacing w:line="251" w:lineRule="exact"/>
              <w:ind w:right="247"/>
              <w:jc w:val="right"/>
              <w:rPr>
                <w:sz w:val="28"/>
              </w:rPr>
            </w:pPr>
            <w:r>
              <w:rPr>
                <w:spacing w:val="-4"/>
                <w:sz w:val="28"/>
              </w:rPr>
              <w:t>0,80</w:t>
            </w:r>
          </w:p>
        </w:tc>
        <w:tc>
          <w:tcPr>
            <w:tcW w:w="706" w:type="dxa"/>
          </w:tcPr>
          <w:p w14:paraId="5A739172" w14:textId="77777777" w:rsidR="000F0514" w:rsidRDefault="00000000">
            <w:pPr>
              <w:pStyle w:val="TableParagraph"/>
              <w:spacing w:line="251" w:lineRule="exact"/>
              <w:ind w:left="136"/>
              <w:rPr>
                <w:sz w:val="28"/>
              </w:rPr>
            </w:pPr>
            <w:r>
              <w:rPr>
                <w:spacing w:val="-4"/>
                <w:sz w:val="28"/>
              </w:rPr>
              <w:t>0,00</w:t>
            </w:r>
          </w:p>
        </w:tc>
        <w:tc>
          <w:tcPr>
            <w:tcW w:w="852" w:type="dxa"/>
          </w:tcPr>
          <w:p w14:paraId="1E9FAD57" w14:textId="77777777" w:rsidR="000F0514" w:rsidRDefault="00000000">
            <w:pPr>
              <w:pStyle w:val="TableParagraph"/>
              <w:spacing w:line="251" w:lineRule="exact"/>
              <w:ind w:left="72" w:right="13"/>
              <w:rPr>
                <w:sz w:val="28"/>
              </w:rPr>
            </w:pPr>
            <w:r>
              <w:rPr>
                <w:spacing w:val="-10"/>
                <w:sz w:val="28"/>
              </w:rPr>
              <w:t>0</w:t>
            </w:r>
          </w:p>
        </w:tc>
        <w:tc>
          <w:tcPr>
            <w:tcW w:w="848" w:type="dxa"/>
          </w:tcPr>
          <w:p w14:paraId="6EC99DCC" w14:textId="77777777" w:rsidR="000F0514" w:rsidRDefault="00000000">
            <w:pPr>
              <w:pStyle w:val="TableParagraph"/>
              <w:spacing w:line="251" w:lineRule="exact"/>
              <w:ind w:left="67" w:right="9"/>
              <w:rPr>
                <w:sz w:val="28"/>
              </w:rPr>
            </w:pPr>
            <w:r>
              <w:rPr>
                <w:spacing w:val="-10"/>
                <w:sz w:val="28"/>
              </w:rPr>
              <w:t>0</w:t>
            </w:r>
          </w:p>
        </w:tc>
        <w:tc>
          <w:tcPr>
            <w:tcW w:w="848" w:type="dxa"/>
          </w:tcPr>
          <w:p w14:paraId="47B787FB" w14:textId="77777777" w:rsidR="000F0514" w:rsidRDefault="00000000">
            <w:pPr>
              <w:pStyle w:val="TableParagraph"/>
              <w:spacing w:line="251" w:lineRule="exact"/>
              <w:ind w:left="67"/>
              <w:rPr>
                <w:sz w:val="28"/>
              </w:rPr>
            </w:pPr>
            <w:r>
              <w:rPr>
                <w:spacing w:val="-10"/>
                <w:sz w:val="28"/>
              </w:rPr>
              <w:t>0</w:t>
            </w:r>
          </w:p>
        </w:tc>
      </w:tr>
      <w:tr w:rsidR="000F0514" w14:paraId="3ECA8A84" w14:textId="77777777">
        <w:trPr>
          <w:trHeight w:val="273"/>
        </w:trPr>
        <w:tc>
          <w:tcPr>
            <w:tcW w:w="1844" w:type="dxa"/>
          </w:tcPr>
          <w:p w14:paraId="0063B6C5" w14:textId="77777777" w:rsidR="000F0514" w:rsidRDefault="00000000">
            <w:pPr>
              <w:pStyle w:val="TableParagraph"/>
              <w:spacing w:line="253" w:lineRule="exact"/>
              <w:ind w:left="64"/>
              <w:jc w:val="left"/>
              <w:rPr>
                <w:sz w:val="28"/>
              </w:rPr>
            </w:pPr>
            <w:r>
              <w:rPr>
                <w:sz w:val="28"/>
              </w:rPr>
              <w:t>Азот</w:t>
            </w:r>
            <w:r>
              <w:rPr>
                <w:spacing w:val="-5"/>
                <w:sz w:val="28"/>
              </w:rPr>
              <w:t xml:space="preserve"> </w:t>
            </w:r>
            <w:r>
              <w:rPr>
                <w:spacing w:val="-2"/>
                <w:sz w:val="28"/>
              </w:rPr>
              <w:t>оксиді</w:t>
            </w:r>
          </w:p>
        </w:tc>
        <w:tc>
          <w:tcPr>
            <w:tcW w:w="1133" w:type="dxa"/>
          </w:tcPr>
          <w:p w14:paraId="0C6759BE" w14:textId="77777777" w:rsidR="000F0514" w:rsidRDefault="00000000">
            <w:pPr>
              <w:pStyle w:val="TableParagraph"/>
              <w:spacing w:line="253" w:lineRule="exact"/>
              <w:ind w:left="24" w:right="2"/>
              <w:rPr>
                <w:sz w:val="28"/>
              </w:rPr>
            </w:pPr>
            <w:r>
              <w:rPr>
                <w:spacing w:val="-4"/>
                <w:sz w:val="28"/>
              </w:rPr>
              <w:t>0,04</w:t>
            </w:r>
          </w:p>
        </w:tc>
        <w:tc>
          <w:tcPr>
            <w:tcW w:w="994" w:type="dxa"/>
          </w:tcPr>
          <w:p w14:paraId="73EA8E03" w14:textId="77777777" w:rsidR="000F0514" w:rsidRDefault="00000000">
            <w:pPr>
              <w:pStyle w:val="TableParagraph"/>
              <w:spacing w:line="253" w:lineRule="exact"/>
              <w:ind w:left="28" w:right="17"/>
              <w:rPr>
                <w:sz w:val="28"/>
              </w:rPr>
            </w:pPr>
            <w:r>
              <w:rPr>
                <w:spacing w:val="-4"/>
                <w:sz w:val="28"/>
              </w:rPr>
              <w:t>0,70</w:t>
            </w:r>
          </w:p>
        </w:tc>
        <w:tc>
          <w:tcPr>
            <w:tcW w:w="1272" w:type="dxa"/>
          </w:tcPr>
          <w:p w14:paraId="0856F5F4" w14:textId="77777777" w:rsidR="000F0514" w:rsidRDefault="00000000">
            <w:pPr>
              <w:pStyle w:val="TableParagraph"/>
              <w:spacing w:line="253" w:lineRule="exact"/>
              <w:ind w:left="158" w:right="17"/>
              <w:rPr>
                <w:sz w:val="28"/>
              </w:rPr>
            </w:pPr>
            <w:r>
              <w:rPr>
                <w:spacing w:val="-4"/>
                <w:sz w:val="28"/>
              </w:rPr>
              <w:t>0,11</w:t>
            </w:r>
          </w:p>
        </w:tc>
        <w:tc>
          <w:tcPr>
            <w:tcW w:w="1136" w:type="dxa"/>
          </w:tcPr>
          <w:p w14:paraId="0B26595A" w14:textId="77777777" w:rsidR="000F0514" w:rsidRDefault="00000000">
            <w:pPr>
              <w:pStyle w:val="TableParagraph"/>
              <w:spacing w:line="253" w:lineRule="exact"/>
              <w:ind w:right="247"/>
              <w:jc w:val="right"/>
              <w:rPr>
                <w:sz w:val="28"/>
              </w:rPr>
            </w:pPr>
            <w:r>
              <w:rPr>
                <w:spacing w:val="-4"/>
                <w:sz w:val="28"/>
              </w:rPr>
              <w:t>0,28</w:t>
            </w:r>
          </w:p>
        </w:tc>
        <w:tc>
          <w:tcPr>
            <w:tcW w:w="706" w:type="dxa"/>
          </w:tcPr>
          <w:p w14:paraId="593E7EA7" w14:textId="77777777" w:rsidR="000F0514" w:rsidRDefault="00000000">
            <w:pPr>
              <w:pStyle w:val="TableParagraph"/>
              <w:spacing w:line="253" w:lineRule="exact"/>
              <w:ind w:left="136"/>
              <w:rPr>
                <w:sz w:val="28"/>
              </w:rPr>
            </w:pPr>
            <w:r>
              <w:rPr>
                <w:spacing w:val="-4"/>
                <w:sz w:val="28"/>
              </w:rPr>
              <w:t>0,00</w:t>
            </w:r>
          </w:p>
        </w:tc>
        <w:tc>
          <w:tcPr>
            <w:tcW w:w="852" w:type="dxa"/>
          </w:tcPr>
          <w:p w14:paraId="4D8DA5E8" w14:textId="77777777" w:rsidR="000F0514" w:rsidRDefault="00000000">
            <w:pPr>
              <w:pStyle w:val="TableParagraph"/>
              <w:spacing w:line="253" w:lineRule="exact"/>
              <w:ind w:left="72" w:right="13"/>
              <w:rPr>
                <w:sz w:val="28"/>
              </w:rPr>
            </w:pPr>
            <w:r>
              <w:rPr>
                <w:spacing w:val="-10"/>
                <w:sz w:val="28"/>
              </w:rPr>
              <w:t>0</w:t>
            </w:r>
          </w:p>
        </w:tc>
        <w:tc>
          <w:tcPr>
            <w:tcW w:w="848" w:type="dxa"/>
          </w:tcPr>
          <w:p w14:paraId="4E229BEF" w14:textId="77777777" w:rsidR="000F0514" w:rsidRDefault="00000000">
            <w:pPr>
              <w:pStyle w:val="TableParagraph"/>
              <w:spacing w:line="253" w:lineRule="exact"/>
              <w:ind w:left="67" w:right="9"/>
              <w:rPr>
                <w:sz w:val="28"/>
              </w:rPr>
            </w:pPr>
            <w:r>
              <w:rPr>
                <w:spacing w:val="-10"/>
                <w:sz w:val="28"/>
              </w:rPr>
              <w:t>0</w:t>
            </w:r>
          </w:p>
        </w:tc>
        <w:tc>
          <w:tcPr>
            <w:tcW w:w="848" w:type="dxa"/>
          </w:tcPr>
          <w:p w14:paraId="20C4F3D2" w14:textId="77777777" w:rsidR="000F0514" w:rsidRDefault="00000000">
            <w:pPr>
              <w:pStyle w:val="TableParagraph"/>
              <w:spacing w:line="253" w:lineRule="exact"/>
              <w:ind w:left="67"/>
              <w:rPr>
                <w:sz w:val="28"/>
              </w:rPr>
            </w:pPr>
            <w:r>
              <w:rPr>
                <w:spacing w:val="-10"/>
                <w:sz w:val="28"/>
              </w:rPr>
              <w:t>0</w:t>
            </w:r>
          </w:p>
        </w:tc>
      </w:tr>
      <w:tr w:rsidR="000F0514" w14:paraId="29B0FA06" w14:textId="77777777">
        <w:trPr>
          <w:trHeight w:val="275"/>
        </w:trPr>
        <w:tc>
          <w:tcPr>
            <w:tcW w:w="1844" w:type="dxa"/>
          </w:tcPr>
          <w:p w14:paraId="7B30D1E0" w14:textId="77777777" w:rsidR="000F0514" w:rsidRDefault="00000000">
            <w:pPr>
              <w:pStyle w:val="TableParagraph"/>
              <w:spacing w:line="256" w:lineRule="exact"/>
              <w:ind w:left="64"/>
              <w:jc w:val="left"/>
              <w:rPr>
                <w:sz w:val="28"/>
              </w:rPr>
            </w:pPr>
            <w:r>
              <w:rPr>
                <w:sz w:val="28"/>
              </w:rPr>
              <w:t>Фторлы</w:t>
            </w:r>
            <w:r>
              <w:rPr>
                <w:spacing w:val="-12"/>
                <w:sz w:val="28"/>
              </w:rPr>
              <w:t xml:space="preserve"> </w:t>
            </w:r>
            <w:r>
              <w:rPr>
                <w:spacing w:val="-2"/>
                <w:sz w:val="28"/>
              </w:rPr>
              <w:t>сутек</w:t>
            </w:r>
          </w:p>
        </w:tc>
        <w:tc>
          <w:tcPr>
            <w:tcW w:w="1133" w:type="dxa"/>
          </w:tcPr>
          <w:p w14:paraId="1AF07C1B" w14:textId="77777777" w:rsidR="000F0514" w:rsidRDefault="00000000">
            <w:pPr>
              <w:pStyle w:val="TableParagraph"/>
              <w:spacing w:line="256" w:lineRule="exact"/>
              <w:ind w:left="24" w:right="2"/>
              <w:rPr>
                <w:sz w:val="28"/>
              </w:rPr>
            </w:pPr>
            <w:r>
              <w:rPr>
                <w:spacing w:val="-2"/>
                <w:sz w:val="28"/>
              </w:rPr>
              <w:t>0,001</w:t>
            </w:r>
          </w:p>
        </w:tc>
        <w:tc>
          <w:tcPr>
            <w:tcW w:w="994" w:type="dxa"/>
          </w:tcPr>
          <w:p w14:paraId="16D5E9DC" w14:textId="77777777" w:rsidR="000F0514" w:rsidRDefault="00000000">
            <w:pPr>
              <w:pStyle w:val="TableParagraph"/>
              <w:spacing w:line="256" w:lineRule="exact"/>
              <w:ind w:left="28" w:right="17"/>
              <w:rPr>
                <w:sz w:val="28"/>
              </w:rPr>
            </w:pPr>
            <w:r>
              <w:rPr>
                <w:spacing w:val="-4"/>
                <w:sz w:val="28"/>
              </w:rPr>
              <w:t>0,23</w:t>
            </w:r>
          </w:p>
        </w:tc>
        <w:tc>
          <w:tcPr>
            <w:tcW w:w="1272" w:type="dxa"/>
          </w:tcPr>
          <w:p w14:paraId="27794C6E" w14:textId="77777777" w:rsidR="000F0514" w:rsidRDefault="00000000">
            <w:pPr>
              <w:pStyle w:val="TableParagraph"/>
              <w:spacing w:line="256" w:lineRule="exact"/>
              <w:ind w:left="158" w:right="17"/>
              <w:rPr>
                <w:sz w:val="28"/>
              </w:rPr>
            </w:pPr>
            <w:r>
              <w:rPr>
                <w:spacing w:val="-2"/>
                <w:sz w:val="28"/>
              </w:rPr>
              <w:t>0,006</w:t>
            </w:r>
          </w:p>
        </w:tc>
        <w:tc>
          <w:tcPr>
            <w:tcW w:w="1136" w:type="dxa"/>
          </w:tcPr>
          <w:p w14:paraId="7375D194" w14:textId="77777777" w:rsidR="000F0514" w:rsidRDefault="00000000">
            <w:pPr>
              <w:pStyle w:val="TableParagraph"/>
              <w:spacing w:line="256" w:lineRule="exact"/>
              <w:ind w:right="247"/>
              <w:jc w:val="right"/>
              <w:rPr>
                <w:sz w:val="28"/>
              </w:rPr>
            </w:pPr>
            <w:r>
              <w:rPr>
                <w:spacing w:val="-4"/>
                <w:sz w:val="28"/>
              </w:rPr>
              <w:t>0,30</w:t>
            </w:r>
          </w:p>
        </w:tc>
        <w:tc>
          <w:tcPr>
            <w:tcW w:w="706" w:type="dxa"/>
          </w:tcPr>
          <w:p w14:paraId="09F60EC2" w14:textId="77777777" w:rsidR="000F0514" w:rsidRDefault="00000000">
            <w:pPr>
              <w:pStyle w:val="TableParagraph"/>
              <w:spacing w:line="256" w:lineRule="exact"/>
              <w:ind w:left="136"/>
              <w:rPr>
                <w:sz w:val="28"/>
              </w:rPr>
            </w:pPr>
            <w:r>
              <w:rPr>
                <w:spacing w:val="-4"/>
                <w:sz w:val="28"/>
              </w:rPr>
              <w:t>0,00</w:t>
            </w:r>
          </w:p>
        </w:tc>
        <w:tc>
          <w:tcPr>
            <w:tcW w:w="852" w:type="dxa"/>
          </w:tcPr>
          <w:p w14:paraId="3FA0E2D9" w14:textId="77777777" w:rsidR="000F0514" w:rsidRDefault="00000000">
            <w:pPr>
              <w:pStyle w:val="TableParagraph"/>
              <w:spacing w:line="256" w:lineRule="exact"/>
              <w:ind w:left="72" w:right="13"/>
              <w:rPr>
                <w:sz w:val="28"/>
              </w:rPr>
            </w:pPr>
            <w:r>
              <w:rPr>
                <w:spacing w:val="-10"/>
                <w:sz w:val="28"/>
              </w:rPr>
              <w:t>0</w:t>
            </w:r>
          </w:p>
        </w:tc>
        <w:tc>
          <w:tcPr>
            <w:tcW w:w="848" w:type="dxa"/>
          </w:tcPr>
          <w:p w14:paraId="1A2B656B" w14:textId="77777777" w:rsidR="000F0514" w:rsidRDefault="00000000">
            <w:pPr>
              <w:pStyle w:val="TableParagraph"/>
              <w:spacing w:line="256" w:lineRule="exact"/>
              <w:ind w:left="67" w:right="9"/>
              <w:rPr>
                <w:sz w:val="28"/>
              </w:rPr>
            </w:pPr>
            <w:r>
              <w:rPr>
                <w:spacing w:val="-10"/>
                <w:sz w:val="28"/>
              </w:rPr>
              <w:t>0</w:t>
            </w:r>
          </w:p>
        </w:tc>
        <w:tc>
          <w:tcPr>
            <w:tcW w:w="848" w:type="dxa"/>
          </w:tcPr>
          <w:p w14:paraId="0DDE7165" w14:textId="77777777" w:rsidR="000F0514" w:rsidRDefault="00000000">
            <w:pPr>
              <w:pStyle w:val="TableParagraph"/>
              <w:spacing w:line="256" w:lineRule="exact"/>
              <w:ind w:left="67"/>
              <w:rPr>
                <w:sz w:val="28"/>
              </w:rPr>
            </w:pPr>
            <w:r>
              <w:rPr>
                <w:spacing w:val="-10"/>
                <w:sz w:val="28"/>
              </w:rPr>
              <w:t>0</w:t>
            </w:r>
          </w:p>
        </w:tc>
      </w:tr>
      <w:tr w:rsidR="000F0514" w14:paraId="371FF3C1" w14:textId="77777777">
        <w:trPr>
          <w:trHeight w:val="273"/>
        </w:trPr>
        <w:tc>
          <w:tcPr>
            <w:tcW w:w="1844" w:type="dxa"/>
          </w:tcPr>
          <w:p w14:paraId="057472DA" w14:textId="77777777" w:rsidR="000F0514" w:rsidRDefault="00000000">
            <w:pPr>
              <w:pStyle w:val="TableParagraph"/>
              <w:spacing w:line="254" w:lineRule="exact"/>
              <w:ind w:left="64"/>
              <w:jc w:val="left"/>
              <w:rPr>
                <w:sz w:val="28"/>
              </w:rPr>
            </w:pPr>
            <w:r>
              <w:rPr>
                <w:spacing w:val="-2"/>
                <w:sz w:val="28"/>
              </w:rPr>
              <w:t>Формальдегид</w:t>
            </w:r>
          </w:p>
        </w:tc>
        <w:tc>
          <w:tcPr>
            <w:tcW w:w="1133" w:type="dxa"/>
          </w:tcPr>
          <w:p w14:paraId="5F66D149" w14:textId="77777777" w:rsidR="000F0514" w:rsidRDefault="00000000">
            <w:pPr>
              <w:pStyle w:val="TableParagraph"/>
              <w:spacing w:line="254" w:lineRule="exact"/>
              <w:ind w:left="24" w:right="2"/>
              <w:rPr>
                <w:sz w:val="28"/>
              </w:rPr>
            </w:pPr>
            <w:r>
              <w:rPr>
                <w:spacing w:val="-2"/>
                <w:sz w:val="28"/>
              </w:rPr>
              <w:t>0,006</w:t>
            </w:r>
          </w:p>
        </w:tc>
        <w:tc>
          <w:tcPr>
            <w:tcW w:w="994" w:type="dxa"/>
          </w:tcPr>
          <w:p w14:paraId="0677D14A" w14:textId="77777777" w:rsidR="000F0514" w:rsidRDefault="00000000">
            <w:pPr>
              <w:pStyle w:val="TableParagraph"/>
              <w:spacing w:line="254" w:lineRule="exact"/>
              <w:ind w:left="28" w:right="17"/>
              <w:rPr>
                <w:sz w:val="28"/>
              </w:rPr>
            </w:pPr>
            <w:r>
              <w:rPr>
                <w:spacing w:val="-4"/>
                <w:sz w:val="28"/>
              </w:rPr>
              <w:t>0,64</w:t>
            </w:r>
          </w:p>
        </w:tc>
        <w:tc>
          <w:tcPr>
            <w:tcW w:w="1272" w:type="dxa"/>
          </w:tcPr>
          <w:p w14:paraId="3DA4A959" w14:textId="77777777" w:rsidR="000F0514" w:rsidRDefault="00000000">
            <w:pPr>
              <w:pStyle w:val="TableParagraph"/>
              <w:spacing w:line="254" w:lineRule="exact"/>
              <w:ind w:left="158" w:right="17"/>
              <w:rPr>
                <w:sz w:val="28"/>
              </w:rPr>
            </w:pPr>
            <w:r>
              <w:rPr>
                <w:spacing w:val="-2"/>
                <w:sz w:val="28"/>
              </w:rPr>
              <w:t>0,041</w:t>
            </w:r>
          </w:p>
        </w:tc>
        <w:tc>
          <w:tcPr>
            <w:tcW w:w="1136" w:type="dxa"/>
          </w:tcPr>
          <w:p w14:paraId="71018E46" w14:textId="77777777" w:rsidR="000F0514" w:rsidRDefault="00000000">
            <w:pPr>
              <w:pStyle w:val="TableParagraph"/>
              <w:spacing w:line="254" w:lineRule="exact"/>
              <w:ind w:right="247"/>
              <w:jc w:val="right"/>
              <w:rPr>
                <w:sz w:val="28"/>
              </w:rPr>
            </w:pPr>
            <w:r>
              <w:rPr>
                <w:spacing w:val="-4"/>
                <w:sz w:val="28"/>
              </w:rPr>
              <w:t>0,82</w:t>
            </w:r>
          </w:p>
        </w:tc>
        <w:tc>
          <w:tcPr>
            <w:tcW w:w="706" w:type="dxa"/>
          </w:tcPr>
          <w:p w14:paraId="63BC168D" w14:textId="77777777" w:rsidR="000F0514" w:rsidRDefault="00000000">
            <w:pPr>
              <w:pStyle w:val="TableParagraph"/>
              <w:spacing w:line="254" w:lineRule="exact"/>
              <w:ind w:left="136"/>
              <w:rPr>
                <w:sz w:val="28"/>
              </w:rPr>
            </w:pPr>
            <w:r>
              <w:rPr>
                <w:spacing w:val="-4"/>
                <w:sz w:val="28"/>
              </w:rPr>
              <w:t>0,00</w:t>
            </w:r>
          </w:p>
        </w:tc>
        <w:tc>
          <w:tcPr>
            <w:tcW w:w="852" w:type="dxa"/>
          </w:tcPr>
          <w:p w14:paraId="41BA1AA1" w14:textId="77777777" w:rsidR="000F0514" w:rsidRDefault="00000000">
            <w:pPr>
              <w:pStyle w:val="TableParagraph"/>
              <w:spacing w:line="254" w:lineRule="exact"/>
              <w:ind w:left="72" w:right="13"/>
              <w:rPr>
                <w:sz w:val="28"/>
              </w:rPr>
            </w:pPr>
            <w:r>
              <w:rPr>
                <w:spacing w:val="-10"/>
                <w:sz w:val="28"/>
              </w:rPr>
              <w:t>0</w:t>
            </w:r>
          </w:p>
        </w:tc>
        <w:tc>
          <w:tcPr>
            <w:tcW w:w="848" w:type="dxa"/>
          </w:tcPr>
          <w:p w14:paraId="1B9C728D" w14:textId="77777777" w:rsidR="000F0514" w:rsidRDefault="00000000">
            <w:pPr>
              <w:pStyle w:val="TableParagraph"/>
              <w:spacing w:line="254" w:lineRule="exact"/>
              <w:ind w:left="67" w:right="9"/>
              <w:rPr>
                <w:sz w:val="28"/>
              </w:rPr>
            </w:pPr>
            <w:r>
              <w:rPr>
                <w:spacing w:val="-10"/>
                <w:sz w:val="28"/>
              </w:rPr>
              <w:t>0</w:t>
            </w:r>
          </w:p>
        </w:tc>
        <w:tc>
          <w:tcPr>
            <w:tcW w:w="848" w:type="dxa"/>
          </w:tcPr>
          <w:p w14:paraId="5BE33974" w14:textId="77777777" w:rsidR="000F0514" w:rsidRDefault="00000000">
            <w:pPr>
              <w:pStyle w:val="TableParagraph"/>
              <w:spacing w:line="254" w:lineRule="exact"/>
              <w:ind w:left="67"/>
              <w:rPr>
                <w:sz w:val="28"/>
              </w:rPr>
            </w:pPr>
            <w:r>
              <w:rPr>
                <w:spacing w:val="-10"/>
                <w:sz w:val="28"/>
              </w:rPr>
              <w:t>0</w:t>
            </w:r>
          </w:p>
        </w:tc>
      </w:tr>
      <w:tr w:rsidR="000F0514" w14:paraId="7A61B84F" w14:textId="77777777">
        <w:trPr>
          <w:trHeight w:val="323"/>
        </w:trPr>
        <w:tc>
          <w:tcPr>
            <w:tcW w:w="1844" w:type="dxa"/>
          </w:tcPr>
          <w:p w14:paraId="5FD6FA12" w14:textId="77777777" w:rsidR="000F0514" w:rsidRDefault="00000000">
            <w:pPr>
              <w:pStyle w:val="TableParagraph"/>
              <w:spacing w:line="274" w:lineRule="exact"/>
              <w:ind w:left="64"/>
              <w:jc w:val="left"/>
              <w:rPr>
                <w:sz w:val="28"/>
              </w:rPr>
            </w:pPr>
            <w:r>
              <w:rPr>
                <w:spacing w:val="-2"/>
                <w:sz w:val="28"/>
              </w:rPr>
              <w:t>Күкіртті</w:t>
            </w:r>
            <w:r>
              <w:rPr>
                <w:spacing w:val="-15"/>
                <w:sz w:val="28"/>
              </w:rPr>
              <w:t xml:space="preserve"> </w:t>
            </w:r>
            <w:r>
              <w:rPr>
                <w:spacing w:val="-2"/>
                <w:sz w:val="28"/>
              </w:rPr>
              <w:t>сутек</w:t>
            </w:r>
          </w:p>
        </w:tc>
        <w:tc>
          <w:tcPr>
            <w:tcW w:w="1133" w:type="dxa"/>
          </w:tcPr>
          <w:p w14:paraId="55445EE7" w14:textId="77777777" w:rsidR="000F0514" w:rsidRDefault="00000000">
            <w:pPr>
              <w:pStyle w:val="TableParagraph"/>
              <w:spacing w:line="274" w:lineRule="exact"/>
              <w:ind w:left="24" w:right="2"/>
              <w:rPr>
                <w:sz w:val="28"/>
              </w:rPr>
            </w:pPr>
            <w:r>
              <w:rPr>
                <w:spacing w:val="-2"/>
                <w:sz w:val="28"/>
              </w:rPr>
              <w:t>0,002</w:t>
            </w:r>
          </w:p>
        </w:tc>
        <w:tc>
          <w:tcPr>
            <w:tcW w:w="994" w:type="dxa"/>
          </w:tcPr>
          <w:p w14:paraId="3AF9A001" w14:textId="77777777" w:rsidR="000F0514" w:rsidRDefault="000F0514">
            <w:pPr>
              <w:pStyle w:val="TableParagraph"/>
              <w:jc w:val="left"/>
              <w:rPr>
                <w:sz w:val="24"/>
              </w:rPr>
            </w:pPr>
          </w:p>
        </w:tc>
        <w:tc>
          <w:tcPr>
            <w:tcW w:w="1272" w:type="dxa"/>
          </w:tcPr>
          <w:p w14:paraId="157C2946" w14:textId="77777777" w:rsidR="000F0514" w:rsidRDefault="00000000">
            <w:pPr>
              <w:pStyle w:val="TableParagraph"/>
              <w:spacing w:line="274" w:lineRule="exact"/>
              <w:ind w:left="158" w:right="17"/>
              <w:rPr>
                <w:sz w:val="28"/>
              </w:rPr>
            </w:pPr>
            <w:r>
              <w:rPr>
                <w:spacing w:val="-2"/>
                <w:sz w:val="28"/>
              </w:rPr>
              <w:t>0,014</w:t>
            </w:r>
          </w:p>
        </w:tc>
        <w:tc>
          <w:tcPr>
            <w:tcW w:w="1136" w:type="dxa"/>
          </w:tcPr>
          <w:p w14:paraId="57480CEA" w14:textId="77777777" w:rsidR="000F0514" w:rsidRDefault="00000000">
            <w:pPr>
              <w:pStyle w:val="TableParagraph"/>
              <w:spacing w:line="274" w:lineRule="exact"/>
              <w:ind w:right="247"/>
              <w:jc w:val="right"/>
              <w:rPr>
                <w:sz w:val="28"/>
              </w:rPr>
            </w:pPr>
            <w:r>
              <w:rPr>
                <w:spacing w:val="-4"/>
                <w:sz w:val="28"/>
              </w:rPr>
              <w:t>1,73</w:t>
            </w:r>
          </w:p>
        </w:tc>
        <w:tc>
          <w:tcPr>
            <w:tcW w:w="706" w:type="dxa"/>
          </w:tcPr>
          <w:p w14:paraId="0224467A" w14:textId="77777777" w:rsidR="000F0514" w:rsidRDefault="00000000">
            <w:pPr>
              <w:pStyle w:val="TableParagraph"/>
              <w:spacing w:line="274" w:lineRule="exact"/>
              <w:ind w:left="136"/>
              <w:rPr>
                <w:sz w:val="28"/>
              </w:rPr>
            </w:pPr>
            <w:r>
              <w:rPr>
                <w:spacing w:val="-4"/>
                <w:sz w:val="28"/>
              </w:rPr>
              <w:t>2,42</w:t>
            </w:r>
          </w:p>
        </w:tc>
        <w:tc>
          <w:tcPr>
            <w:tcW w:w="852" w:type="dxa"/>
          </w:tcPr>
          <w:p w14:paraId="44B06527" w14:textId="77777777" w:rsidR="000F0514" w:rsidRDefault="00000000">
            <w:pPr>
              <w:pStyle w:val="TableParagraph"/>
              <w:spacing w:line="274" w:lineRule="exact"/>
              <w:ind w:left="72" w:right="29"/>
              <w:rPr>
                <w:sz w:val="28"/>
              </w:rPr>
            </w:pPr>
            <w:r>
              <w:rPr>
                <w:spacing w:val="-5"/>
                <w:sz w:val="28"/>
              </w:rPr>
              <w:t>54</w:t>
            </w:r>
          </w:p>
        </w:tc>
        <w:tc>
          <w:tcPr>
            <w:tcW w:w="848" w:type="dxa"/>
          </w:tcPr>
          <w:p w14:paraId="3E2550CD" w14:textId="77777777" w:rsidR="000F0514" w:rsidRDefault="00000000">
            <w:pPr>
              <w:pStyle w:val="TableParagraph"/>
              <w:spacing w:line="274" w:lineRule="exact"/>
              <w:ind w:left="67" w:right="9"/>
              <w:rPr>
                <w:sz w:val="28"/>
              </w:rPr>
            </w:pPr>
            <w:r>
              <w:rPr>
                <w:spacing w:val="-10"/>
                <w:sz w:val="28"/>
              </w:rPr>
              <w:t>0</w:t>
            </w:r>
          </w:p>
        </w:tc>
        <w:tc>
          <w:tcPr>
            <w:tcW w:w="848" w:type="dxa"/>
          </w:tcPr>
          <w:p w14:paraId="3899ABD4" w14:textId="77777777" w:rsidR="000F0514" w:rsidRDefault="00000000">
            <w:pPr>
              <w:pStyle w:val="TableParagraph"/>
              <w:spacing w:line="274" w:lineRule="exact"/>
              <w:ind w:left="67"/>
              <w:rPr>
                <w:sz w:val="28"/>
              </w:rPr>
            </w:pPr>
            <w:r>
              <w:rPr>
                <w:spacing w:val="-10"/>
                <w:sz w:val="28"/>
              </w:rPr>
              <w:t>0</w:t>
            </w:r>
          </w:p>
        </w:tc>
      </w:tr>
      <w:tr w:rsidR="000F0514" w14:paraId="48215035" w14:textId="77777777">
        <w:trPr>
          <w:trHeight w:val="321"/>
        </w:trPr>
        <w:tc>
          <w:tcPr>
            <w:tcW w:w="1844" w:type="dxa"/>
          </w:tcPr>
          <w:p w14:paraId="11E895CE" w14:textId="77777777" w:rsidR="000F0514" w:rsidRDefault="00000000">
            <w:pPr>
              <w:pStyle w:val="TableParagraph"/>
              <w:spacing w:line="274" w:lineRule="exact"/>
              <w:ind w:left="64"/>
              <w:jc w:val="left"/>
              <w:rPr>
                <w:sz w:val="28"/>
              </w:rPr>
            </w:pPr>
            <w:proofErr w:type="spellStart"/>
            <w:r>
              <w:rPr>
                <w:spacing w:val="-2"/>
                <w:sz w:val="28"/>
              </w:rPr>
              <w:t>Бенз</w:t>
            </w:r>
            <w:proofErr w:type="spellEnd"/>
            <w:r>
              <w:rPr>
                <w:spacing w:val="-2"/>
                <w:sz w:val="28"/>
              </w:rPr>
              <w:t>(а)</w:t>
            </w:r>
            <w:proofErr w:type="spellStart"/>
            <w:r>
              <w:rPr>
                <w:spacing w:val="-2"/>
                <w:sz w:val="28"/>
              </w:rPr>
              <w:t>пирен</w:t>
            </w:r>
            <w:proofErr w:type="spellEnd"/>
          </w:p>
        </w:tc>
        <w:tc>
          <w:tcPr>
            <w:tcW w:w="1133" w:type="dxa"/>
          </w:tcPr>
          <w:p w14:paraId="22C7B0EB" w14:textId="77777777" w:rsidR="000F0514" w:rsidRDefault="00000000">
            <w:pPr>
              <w:pStyle w:val="TableParagraph"/>
              <w:spacing w:line="274" w:lineRule="exact"/>
              <w:ind w:left="24" w:right="10"/>
              <w:rPr>
                <w:sz w:val="28"/>
              </w:rPr>
            </w:pPr>
            <w:r>
              <w:rPr>
                <w:spacing w:val="-2"/>
                <w:sz w:val="28"/>
              </w:rPr>
              <w:t>0,00023</w:t>
            </w:r>
          </w:p>
        </w:tc>
        <w:tc>
          <w:tcPr>
            <w:tcW w:w="994" w:type="dxa"/>
          </w:tcPr>
          <w:p w14:paraId="61DAD9DF" w14:textId="77777777" w:rsidR="000F0514" w:rsidRDefault="00000000">
            <w:pPr>
              <w:pStyle w:val="TableParagraph"/>
              <w:spacing w:line="274" w:lineRule="exact"/>
              <w:ind w:left="28" w:right="17"/>
              <w:rPr>
                <w:sz w:val="28"/>
              </w:rPr>
            </w:pPr>
            <w:r>
              <w:rPr>
                <w:spacing w:val="-4"/>
                <w:sz w:val="28"/>
              </w:rPr>
              <w:t>0,23</w:t>
            </w:r>
          </w:p>
        </w:tc>
        <w:tc>
          <w:tcPr>
            <w:tcW w:w="1272" w:type="dxa"/>
          </w:tcPr>
          <w:p w14:paraId="23E52A30" w14:textId="77777777" w:rsidR="000F0514" w:rsidRDefault="00000000">
            <w:pPr>
              <w:pStyle w:val="TableParagraph"/>
              <w:spacing w:line="274" w:lineRule="exact"/>
              <w:ind w:left="158" w:right="17"/>
              <w:rPr>
                <w:sz w:val="28"/>
              </w:rPr>
            </w:pPr>
            <w:r>
              <w:rPr>
                <w:spacing w:val="-2"/>
                <w:sz w:val="28"/>
              </w:rPr>
              <w:t>0,0005</w:t>
            </w:r>
          </w:p>
        </w:tc>
        <w:tc>
          <w:tcPr>
            <w:tcW w:w="1136" w:type="dxa"/>
          </w:tcPr>
          <w:p w14:paraId="299035AD" w14:textId="77777777" w:rsidR="000F0514" w:rsidRDefault="000F0514">
            <w:pPr>
              <w:pStyle w:val="TableParagraph"/>
              <w:jc w:val="left"/>
              <w:rPr>
                <w:sz w:val="24"/>
              </w:rPr>
            </w:pPr>
          </w:p>
        </w:tc>
        <w:tc>
          <w:tcPr>
            <w:tcW w:w="706" w:type="dxa"/>
          </w:tcPr>
          <w:p w14:paraId="1C67F734" w14:textId="77777777" w:rsidR="000F0514" w:rsidRDefault="000F0514">
            <w:pPr>
              <w:pStyle w:val="TableParagraph"/>
              <w:jc w:val="left"/>
              <w:rPr>
                <w:sz w:val="24"/>
              </w:rPr>
            </w:pPr>
          </w:p>
        </w:tc>
        <w:tc>
          <w:tcPr>
            <w:tcW w:w="852" w:type="dxa"/>
          </w:tcPr>
          <w:p w14:paraId="5B83590F" w14:textId="77777777" w:rsidR="000F0514" w:rsidRDefault="000F0514">
            <w:pPr>
              <w:pStyle w:val="TableParagraph"/>
              <w:jc w:val="left"/>
              <w:rPr>
                <w:sz w:val="24"/>
              </w:rPr>
            </w:pPr>
          </w:p>
        </w:tc>
        <w:tc>
          <w:tcPr>
            <w:tcW w:w="848" w:type="dxa"/>
          </w:tcPr>
          <w:p w14:paraId="58FC861D" w14:textId="77777777" w:rsidR="000F0514" w:rsidRDefault="000F0514">
            <w:pPr>
              <w:pStyle w:val="TableParagraph"/>
              <w:jc w:val="left"/>
              <w:rPr>
                <w:sz w:val="24"/>
              </w:rPr>
            </w:pPr>
          </w:p>
        </w:tc>
        <w:tc>
          <w:tcPr>
            <w:tcW w:w="848" w:type="dxa"/>
          </w:tcPr>
          <w:p w14:paraId="6AB1F56D" w14:textId="77777777" w:rsidR="000F0514" w:rsidRDefault="000F0514">
            <w:pPr>
              <w:pStyle w:val="TableParagraph"/>
              <w:jc w:val="left"/>
              <w:rPr>
                <w:sz w:val="24"/>
              </w:rPr>
            </w:pPr>
          </w:p>
        </w:tc>
      </w:tr>
      <w:tr w:rsidR="000F0514" w14:paraId="32C8C340" w14:textId="77777777">
        <w:trPr>
          <w:trHeight w:val="321"/>
        </w:trPr>
        <w:tc>
          <w:tcPr>
            <w:tcW w:w="1844" w:type="dxa"/>
          </w:tcPr>
          <w:p w14:paraId="410ED387" w14:textId="77777777" w:rsidR="000F0514" w:rsidRDefault="00000000">
            <w:pPr>
              <w:pStyle w:val="TableParagraph"/>
              <w:spacing w:line="272" w:lineRule="exact"/>
              <w:ind w:left="64"/>
              <w:jc w:val="left"/>
              <w:rPr>
                <w:sz w:val="28"/>
              </w:rPr>
            </w:pPr>
            <w:r>
              <w:rPr>
                <w:spacing w:val="-2"/>
                <w:sz w:val="28"/>
              </w:rPr>
              <w:t>Қорғасын</w:t>
            </w:r>
          </w:p>
        </w:tc>
        <w:tc>
          <w:tcPr>
            <w:tcW w:w="1133" w:type="dxa"/>
          </w:tcPr>
          <w:p w14:paraId="70D5A673" w14:textId="77777777" w:rsidR="000F0514" w:rsidRDefault="00000000">
            <w:pPr>
              <w:pStyle w:val="TableParagraph"/>
              <w:spacing w:line="272" w:lineRule="exact"/>
              <w:ind w:left="24" w:right="10"/>
              <w:rPr>
                <w:sz w:val="28"/>
              </w:rPr>
            </w:pPr>
            <w:r>
              <w:rPr>
                <w:spacing w:val="-2"/>
                <w:sz w:val="28"/>
              </w:rPr>
              <w:t>0,000009</w:t>
            </w:r>
          </w:p>
        </w:tc>
        <w:tc>
          <w:tcPr>
            <w:tcW w:w="994" w:type="dxa"/>
          </w:tcPr>
          <w:p w14:paraId="4F5F83C3" w14:textId="77777777" w:rsidR="000F0514" w:rsidRDefault="00000000">
            <w:pPr>
              <w:pStyle w:val="TableParagraph"/>
              <w:spacing w:line="272" w:lineRule="exact"/>
              <w:ind w:left="28" w:right="12"/>
              <w:rPr>
                <w:sz w:val="28"/>
              </w:rPr>
            </w:pPr>
            <w:r>
              <w:rPr>
                <w:spacing w:val="-2"/>
                <w:sz w:val="28"/>
              </w:rPr>
              <w:t>0,029</w:t>
            </w:r>
          </w:p>
        </w:tc>
        <w:tc>
          <w:tcPr>
            <w:tcW w:w="1272" w:type="dxa"/>
          </w:tcPr>
          <w:p w14:paraId="1E4E9E98" w14:textId="77777777" w:rsidR="000F0514" w:rsidRDefault="00000000">
            <w:pPr>
              <w:pStyle w:val="TableParagraph"/>
              <w:spacing w:line="272" w:lineRule="exact"/>
              <w:ind w:left="158" w:right="19"/>
              <w:rPr>
                <w:sz w:val="28"/>
              </w:rPr>
            </w:pPr>
            <w:r>
              <w:rPr>
                <w:spacing w:val="-2"/>
                <w:sz w:val="28"/>
              </w:rPr>
              <w:t>0,000012</w:t>
            </w:r>
          </w:p>
        </w:tc>
        <w:tc>
          <w:tcPr>
            <w:tcW w:w="1136" w:type="dxa"/>
          </w:tcPr>
          <w:p w14:paraId="4926DD06" w14:textId="77777777" w:rsidR="000F0514" w:rsidRDefault="000F0514">
            <w:pPr>
              <w:pStyle w:val="TableParagraph"/>
              <w:jc w:val="left"/>
              <w:rPr>
                <w:sz w:val="24"/>
              </w:rPr>
            </w:pPr>
          </w:p>
        </w:tc>
        <w:tc>
          <w:tcPr>
            <w:tcW w:w="706" w:type="dxa"/>
          </w:tcPr>
          <w:p w14:paraId="72FA04AC" w14:textId="77777777" w:rsidR="000F0514" w:rsidRDefault="000F0514">
            <w:pPr>
              <w:pStyle w:val="TableParagraph"/>
              <w:jc w:val="left"/>
              <w:rPr>
                <w:sz w:val="24"/>
              </w:rPr>
            </w:pPr>
          </w:p>
        </w:tc>
        <w:tc>
          <w:tcPr>
            <w:tcW w:w="852" w:type="dxa"/>
          </w:tcPr>
          <w:p w14:paraId="7C921DFC" w14:textId="77777777" w:rsidR="000F0514" w:rsidRDefault="000F0514">
            <w:pPr>
              <w:pStyle w:val="TableParagraph"/>
              <w:jc w:val="left"/>
              <w:rPr>
                <w:sz w:val="24"/>
              </w:rPr>
            </w:pPr>
          </w:p>
        </w:tc>
        <w:tc>
          <w:tcPr>
            <w:tcW w:w="848" w:type="dxa"/>
          </w:tcPr>
          <w:p w14:paraId="0C955525" w14:textId="77777777" w:rsidR="000F0514" w:rsidRDefault="000F0514">
            <w:pPr>
              <w:pStyle w:val="TableParagraph"/>
              <w:jc w:val="left"/>
              <w:rPr>
                <w:sz w:val="24"/>
              </w:rPr>
            </w:pPr>
          </w:p>
        </w:tc>
        <w:tc>
          <w:tcPr>
            <w:tcW w:w="848" w:type="dxa"/>
          </w:tcPr>
          <w:p w14:paraId="57F02503" w14:textId="77777777" w:rsidR="000F0514" w:rsidRDefault="000F0514">
            <w:pPr>
              <w:pStyle w:val="TableParagraph"/>
              <w:jc w:val="left"/>
              <w:rPr>
                <w:sz w:val="24"/>
              </w:rPr>
            </w:pPr>
          </w:p>
        </w:tc>
      </w:tr>
      <w:tr w:rsidR="000F0514" w14:paraId="03CFCAE5" w14:textId="77777777">
        <w:trPr>
          <w:trHeight w:val="323"/>
        </w:trPr>
        <w:tc>
          <w:tcPr>
            <w:tcW w:w="1844" w:type="dxa"/>
          </w:tcPr>
          <w:p w14:paraId="5AF73BF3" w14:textId="77777777" w:rsidR="000F0514" w:rsidRDefault="00000000">
            <w:pPr>
              <w:pStyle w:val="TableParagraph"/>
              <w:spacing w:line="269" w:lineRule="exact"/>
              <w:ind w:left="64"/>
              <w:jc w:val="left"/>
              <w:rPr>
                <w:sz w:val="28"/>
              </w:rPr>
            </w:pPr>
            <w:r>
              <w:rPr>
                <w:spacing w:val="-2"/>
                <w:sz w:val="28"/>
              </w:rPr>
              <w:t>Марганец</w:t>
            </w:r>
          </w:p>
        </w:tc>
        <w:tc>
          <w:tcPr>
            <w:tcW w:w="1133" w:type="dxa"/>
          </w:tcPr>
          <w:p w14:paraId="59C3C0FA" w14:textId="77777777" w:rsidR="000F0514" w:rsidRDefault="00000000">
            <w:pPr>
              <w:pStyle w:val="TableParagraph"/>
              <w:spacing w:line="269" w:lineRule="exact"/>
              <w:ind w:left="24" w:right="10"/>
              <w:rPr>
                <w:sz w:val="28"/>
              </w:rPr>
            </w:pPr>
            <w:r>
              <w:rPr>
                <w:spacing w:val="-2"/>
                <w:sz w:val="28"/>
              </w:rPr>
              <w:t>0,000033</w:t>
            </w:r>
          </w:p>
        </w:tc>
        <w:tc>
          <w:tcPr>
            <w:tcW w:w="994" w:type="dxa"/>
          </w:tcPr>
          <w:p w14:paraId="45CF1FA5" w14:textId="77777777" w:rsidR="000F0514" w:rsidRDefault="00000000">
            <w:pPr>
              <w:pStyle w:val="TableParagraph"/>
              <w:spacing w:line="269" w:lineRule="exact"/>
              <w:ind w:left="28" w:right="12"/>
              <w:rPr>
                <w:sz w:val="28"/>
              </w:rPr>
            </w:pPr>
            <w:r>
              <w:rPr>
                <w:spacing w:val="-2"/>
                <w:sz w:val="28"/>
              </w:rPr>
              <w:t>0,033</w:t>
            </w:r>
          </w:p>
        </w:tc>
        <w:tc>
          <w:tcPr>
            <w:tcW w:w="1272" w:type="dxa"/>
          </w:tcPr>
          <w:p w14:paraId="35FDDB34" w14:textId="77777777" w:rsidR="000F0514" w:rsidRDefault="00000000">
            <w:pPr>
              <w:pStyle w:val="TableParagraph"/>
              <w:spacing w:line="269" w:lineRule="exact"/>
              <w:ind w:left="158" w:right="19"/>
              <w:rPr>
                <w:sz w:val="28"/>
              </w:rPr>
            </w:pPr>
            <w:r>
              <w:rPr>
                <w:spacing w:val="-2"/>
                <w:sz w:val="28"/>
              </w:rPr>
              <w:t>0,000096</w:t>
            </w:r>
          </w:p>
        </w:tc>
        <w:tc>
          <w:tcPr>
            <w:tcW w:w="1136" w:type="dxa"/>
          </w:tcPr>
          <w:p w14:paraId="66CF20B2" w14:textId="77777777" w:rsidR="000F0514" w:rsidRDefault="000F0514">
            <w:pPr>
              <w:pStyle w:val="TableParagraph"/>
              <w:jc w:val="left"/>
              <w:rPr>
                <w:sz w:val="24"/>
              </w:rPr>
            </w:pPr>
          </w:p>
        </w:tc>
        <w:tc>
          <w:tcPr>
            <w:tcW w:w="706" w:type="dxa"/>
          </w:tcPr>
          <w:p w14:paraId="33263F75" w14:textId="77777777" w:rsidR="000F0514" w:rsidRDefault="000F0514">
            <w:pPr>
              <w:pStyle w:val="TableParagraph"/>
              <w:jc w:val="left"/>
              <w:rPr>
                <w:sz w:val="24"/>
              </w:rPr>
            </w:pPr>
          </w:p>
        </w:tc>
        <w:tc>
          <w:tcPr>
            <w:tcW w:w="852" w:type="dxa"/>
          </w:tcPr>
          <w:p w14:paraId="5D5D2978" w14:textId="77777777" w:rsidR="000F0514" w:rsidRDefault="000F0514">
            <w:pPr>
              <w:pStyle w:val="TableParagraph"/>
              <w:jc w:val="left"/>
              <w:rPr>
                <w:sz w:val="24"/>
              </w:rPr>
            </w:pPr>
          </w:p>
        </w:tc>
        <w:tc>
          <w:tcPr>
            <w:tcW w:w="848" w:type="dxa"/>
          </w:tcPr>
          <w:p w14:paraId="5A0CC2C0" w14:textId="77777777" w:rsidR="000F0514" w:rsidRDefault="000F0514">
            <w:pPr>
              <w:pStyle w:val="TableParagraph"/>
              <w:jc w:val="left"/>
              <w:rPr>
                <w:sz w:val="24"/>
              </w:rPr>
            </w:pPr>
          </w:p>
        </w:tc>
        <w:tc>
          <w:tcPr>
            <w:tcW w:w="848" w:type="dxa"/>
          </w:tcPr>
          <w:p w14:paraId="369817A4" w14:textId="77777777" w:rsidR="000F0514" w:rsidRDefault="000F0514">
            <w:pPr>
              <w:pStyle w:val="TableParagraph"/>
              <w:jc w:val="left"/>
              <w:rPr>
                <w:sz w:val="24"/>
              </w:rPr>
            </w:pPr>
          </w:p>
        </w:tc>
      </w:tr>
      <w:tr w:rsidR="000F0514" w14:paraId="38E1604C" w14:textId="77777777">
        <w:trPr>
          <w:trHeight w:val="321"/>
        </w:trPr>
        <w:tc>
          <w:tcPr>
            <w:tcW w:w="1844" w:type="dxa"/>
          </w:tcPr>
          <w:p w14:paraId="55A75E46" w14:textId="77777777" w:rsidR="000F0514" w:rsidRDefault="00000000">
            <w:pPr>
              <w:pStyle w:val="TableParagraph"/>
              <w:spacing w:line="274" w:lineRule="exact"/>
              <w:ind w:left="64"/>
              <w:jc w:val="left"/>
              <w:rPr>
                <w:sz w:val="28"/>
              </w:rPr>
            </w:pPr>
            <w:r>
              <w:rPr>
                <w:spacing w:val="-2"/>
                <w:sz w:val="28"/>
              </w:rPr>
              <w:t>Кадмий</w:t>
            </w:r>
          </w:p>
        </w:tc>
        <w:tc>
          <w:tcPr>
            <w:tcW w:w="1133" w:type="dxa"/>
          </w:tcPr>
          <w:p w14:paraId="10D88E48" w14:textId="77777777" w:rsidR="000F0514" w:rsidRDefault="00000000">
            <w:pPr>
              <w:pStyle w:val="TableParagraph"/>
              <w:spacing w:line="274" w:lineRule="exact"/>
              <w:ind w:left="34"/>
              <w:rPr>
                <w:sz w:val="28"/>
              </w:rPr>
            </w:pPr>
            <w:r>
              <w:rPr>
                <w:spacing w:val="-10"/>
                <w:sz w:val="28"/>
              </w:rPr>
              <w:t>0</w:t>
            </w:r>
          </w:p>
        </w:tc>
        <w:tc>
          <w:tcPr>
            <w:tcW w:w="994" w:type="dxa"/>
          </w:tcPr>
          <w:p w14:paraId="5ED71461" w14:textId="77777777" w:rsidR="000F0514" w:rsidRDefault="00000000">
            <w:pPr>
              <w:pStyle w:val="TableParagraph"/>
              <w:spacing w:line="274" w:lineRule="exact"/>
              <w:ind w:left="38" w:right="10"/>
              <w:rPr>
                <w:sz w:val="28"/>
              </w:rPr>
            </w:pPr>
            <w:r>
              <w:rPr>
                <w:spacing w:val="-10"/>
                <w:sz w:val="28"/>
              </w:rPr>
              <w:t>0</w:t>
            </w:r>
          </w:p>
        </w:tc>
        <w:tc>
          <w:tcPr>
            <w:tcW w:w="1272" w:type="dxa"/>
          </w:tcPr>
          <w:p w14:paraId="7C35BE3A" w14:textId="77777777" w:rsidR="000F0514" w:rsidRDefault="00000000">
            <w:pPr>
              <w:pStyle w:val="TableParagraph"/>
              <w:spacing w:line="274" w:lineRule="exact"/>
              <w:ind w:left="158"/>
              <w:rPr>
                <w:sz w:val="28"/>
              </w:rPr>
            </w:pPr>
            <w:r>
              <w:rPr>
                <w:spacing w:val="-10"/>
                <w:sz w:val="28"/>
              </w:rPr>
              <w:t>0</w:t>
            </w:r>
          </w:p>
        </w:tc>
        <w:tc>
          <w:tcPr>
            <w:tcW w:w="1136" w:type="dxa"/>
          </w:tcPr>
          <w:p w14:paraId="34CFB3FA" w14:textId="77777777" w:rsidR="000F0514" w:rsidRDefault="000F0514">
            <w:pPr>
              <w:pStyle w:val="TableParagraph"/>
              <w:jc w:val="left"/>
              <w:rPr>
                <w:sz w:val="24"/>
              </w:rPr>
            </w:pPr>
          </w:p>
        </w:tc>
        <w:tc>
          <w:tcPr>
            <w:tcW w:w="706" w:type="dxa"/>
          </w:tcPr>
          <w:p w14:paraId="1F384FDE" w14:textId="77777777" w:rsidR="000F0514" w:rsidRDefault="000F0514">
            <w:pPr>
              <w:pStyle w:val="TableParagraph"/>
              <w:jc w:val="left"/>
              <w:rPr>
                <w:sz w:val="24"/>
              </w:rPr>
            </w:pPr>
          </w:p>
        </w:tc>
        <w:tc>
          <w:tcPr>
            <w:tcW w:w="852" w:type="dxa"/>
          </w:tcPr>
          <w:p w14:paraId="4E5CCD84" w14:textId="77777777" w:rsidR="000F0514" w:rsidRDefault="000F0514">
            <w:pPr>
              <w:pStyle w:val="TableParagraph"/>
              <w:jc w:val="left"/>
              <w:rPr>
                <w:sz w:val="24"/>
              </w:rPr>
            </w:pPr>
          </w:p>
        </w:tc>
        <w:tc>
          <w:tcPr>
            <w:tcW w:w="848" w:type="dxa"/>
          </w:tcPr>
          <w:p w14:paraId="594520EF" w14:textId="77777777" w:rsidR="000F0514" w:rsidRDefault="000F0514">
            <w:pPr>
              <w:pStyle w:val="TableParagraph"/>
              <w:jc w:val="left"/>
              <w:rPr>
                <w:sz w:val="24"/>
              </w:rPr>
            </w:pPr>
          </w:p>
        </w:tc>
        <w:tc>
          <w:tcPr>
            <w:tcW w:w="848" w:type="dxa"/>
          </w:tcPr>
          <w:p w14:paraId="4C0D64D0" w14:textId="77777777" w:rsidR="000F0514" w:rsidRDefault="000F0514">
            <w:pPr>
              <w:pStyle w:val="TableParagraph"/>
              <w:jc w:val="left"/>
              <w:rPr>
                <w:sz w:val="24"/>
              </w:rPr>
            </w:pPr>
          </w:p>
        </w:tc>
      </w:tr>
      <w:tr w:rsidR="000F0514" w14:paraId="68D607D9" w14:textId="77777777">
        <w:trPr>
          <w:trHeight w:val="321"/>
        </w:trPr>
        <w:tc>
          <w:tcPr>
            <w:tcW w:w="1844" w:type="dxa"/>
          </w:tcPr>
          <w:p w14:paraId="39380A31" w14:textId="77777777" w:rsidR="000F0514" w:rsidRDefault="00000000">
            <w:pPr>
              <w:pStyle w:val="TableParagraph"/>
              <w:spacing w:line="269" w:lineRule="exact"/>
              <w:ind w:left="64"/>
              <w:jc w:val="left"/>
              <w:rPr>
                <w:sz w:val="28"/>
              </w:rPr>
            </w:pPr>
            <w:r>
              <w:rPr>
                <w:spacing w:val="-2"/>
                <w:sz w:val="28"/>
              </w:rPr>
              <w:t>Кобальт</w:t>
            </w:r>
          </w:p>
        </w:tc>
        <w:tc>
          <w:tcPr>
            <w:tcW w:w="1133" w:type="dxa"/>
          </w:tcPr>
          <w:p w14:paraId="35EBD7B0" w14:textId="77777777" w:rsidR="000F0514" w:rsidRDefault="00000000">
            <w:pPr>
              <w:pStyle w:val="TableParagraph"/>
              <w:spacing w:line="269" w:lineRule="exact"/>
              <w:ind w:left="34"/>
              <w:rPr>
                <w:sz w:val="28"/>
              </w:rPr>
            </w:pPr>
            <w:r>
              <w:rPr>
                <w:spacing w:val="-10"/>
                <w:sz w:val="28"/>
              </w:rPr>
              <w:t>0</w:t>
            </w:r>
          </w:p>
        </w:tc>
        <w:tc>
          <w:tcPr>
            <w:tcW w:w="994" w:type="dxa"/>
          </w:tcPr>
          <w:p w14:paraId="33BE4544" w14:textId="77777777" w:rsidR="000F0514" w:rsidRDefault="00000000">
            <w:pPr>
              <w:pStyle w:val="TableParagraph"/>
              <w:spacing w:line="269" w:lineRule="exact"/>
              <w:ind w:left="38" w:right="10"/>
              <w:rPr>
                <w:sz w:val="28"/>
              </w:rPr>
            </w:pPr>
            <w:r>
              <w:rPr>
                <w:spacing w:val="-10"/>
                <w:sz w:val="28"/>
              </w:rPr>
              <w:t>0</w:t>
            </w:r>
          </w:p>
        </w:tc>
        <w:tc>
          <w:tcPr>
            <w:tcW w:w="1272" w:type="dxa"/>
          </w:tcPr>
          <w:p w14:paraId="257422BD" w14:textId="77777777" w:rsidR="000F0514" w:rsidRDefault="00000000">
            <w:pPr>
              <w:pStyle w:val="TableParagraph"/>
              <w:spacing w:line="269" w:lineRule="exact"/>
              <w:ind w:left="158"/>
              <w:rPr>
                <w:sz w:val="28"/>
              </w:rPr>
            </w:pPr>
            <w:r>
              <w:rPr>
                <w:spacing w:val="-10"/>
                <w:sz w:val="28"/>
              </w:rPr>
              <w:t>0</w:t>
            </w:r>
          </w:p>
        </w:tc>
        <w:tc>
          <w:tcPr>
            <w:tcW w:w="1136" w:type="dxa"/>
          </w:tcPr>
          <w:p w14:paraId="736568C0" w14:textId="77777777" w:rsidR="000F0514" w:rsidRDefault="000F0514">
            <w:pPr>
              <w:pStyle w:val="TableParagraph"/>
              <w:jc w:val="left"/>
              <w:rPr>
                <w:sz w:val="24"/>
              </w:rPr>
            </w:pPr>
          </w:p>
        </w:tc>
        <w:tc>
          <w:tcPr>
            <w:tcW w:w="706" w:type="dxa"/>
          </w:tcPr>
          <w:p w14:paraId="14708184" w14:textId="77777777" w:rsidR="000F0514" w:rsidRDefault="000F0514">
            <w:pPr>
              <w:pStyle w:val="TableParagraph"/>
              <w:jc w:val="left"/>
              <w:rPr>
                <w:sz w:val="24"/>
              </w:rPr>
            </w:pPr>
          </w:p>
        </w:tc>
        <w:tc>
          <w:tcPr>
            <w:tcW w:w="852" w:type="dxa"/>
          </w:tcPr>
          <w:p w14:paraId="3B2570DB" w14:textId="77777777" w:rsidR="000F0514" w:rsidRDefault="000F0514">
            <w:pPr>
              <w:pStyle w:val="TableParagraph"/>
              <w:jc w:val="left"/>
              <w:rPr>
                <w:sz w:val="24"/>
              </w:rPr>
            </w:pPr>
          </w:p>
        </w:tc>
        <w:tc>
          <w:tcPr>
            <w:tcW w:w="848" w:type="dxa"/>
          </w:tcPr>
          <w:p w14:paraId="26675B79" w14:textId="77777777" w:rsidR="000F0514" w:rsidRDefault="000F0514">
            <w:pPr>
              <w:pStyle w:val="TableParagraph"/>
              <w:jc w:val="left"/>
              <w:rPr>
                <w:sz w:val="24"/>
              </w:rPr>
            </w:pPr>
          </w:p>
        </w:tc>
        <w:tc>
          <w:tcPr>
            <w:tcW w:w="848" w:type="dxa"/>
          </w:tcPr>
          <w:p w14:paraId="662D0998" w14:textId="77777777" w:rsidR="000F0514" w:rsidRDefault="000F0514">
            <w:pPr>
              <w:pStyle w:val="TableParagraph"/>
              <w:jc w:val="left"/>
              <w:rPr>
                <w:sz w:val="24"/>
              </w:rPr>
            </w:pPr>
          </w:p>
        </w:tc>
      </w:tr>
    </w:tbl>
    <w:p w14:paraId="75F804CB" w14:textId="77777777" w:rsidR="000F0514" w:rsidRDefault="000F0514">
      <w:pPr>
        <w:pStyle w:val="a3"/>
        <w:spacing w:before="15"/>
        <w:ind w:firstLine="0"/>
        <w:jc w:val="left"/>
      </w:pPr>
    </w:p>
    <w:p w14:paraId="46DCCE57" w14:textId="77777777" w:rsidR="000F0514" w:rsidRDefault="00000000">
      <w:pPr>
        <w:pStyle w:val="a3"/>
        <w:spacing w:before="1"/>
        <w:ind w:left="4" w:right="127"/>
      </w:pPr>
      <w:r>
        <w:t>Соңғы бес жылда атмосфералық ауаның ластану деңгейінің өзгеруі 1- диаграммада көрсетілген.</w:t>
      </w:r>
    </w:p>
    <w:p w14:paraId="1FE4BD58" w14:textId="77777777" w:rsidR="000F0514" w:rsidRDefault="00000000">
      <w:pPr>
        <w:pStyle w:val="a3"/>
        <w:ind w:left="4" w:right="143"/>
      </w:pPr>
      <w:r>
        <w:t>Диаграммада атмосфералық ауаның ластану деңгейі жоғары деп бағаланатыны көрінеді.</w:t>
      </w:r>
    </w:p>
    <w:p w14:paraId="2540955D" w14:textId="77777777" w:rsidR="000F0514" w:rsidRDefault="000F0514">
      <w:pPr>
        <w:pStyle w:val="a3"/>
        <w:sectPr w:rsidR="000F0514">
          <w:pgSz w:w="11920" w:h="16850"/>
          <w:pgMar w:top="1040" w:right="425" w:bottom="1100" w:left="1700" w:header="0" w:footer="902" w:gutter="0"/>
          <w:cols w:space="720"/>
        </w:sectPr>
      </w:pPr>
    </w:p>
    <w:p w14:paraId="39AED3B2" w14:textId="77777777" w:rsidR="000F0514" w:rsidRDefault="00000000">
      <w:pPr>
        <w:pStyle w:val="a3"/>
        <w:spacing w:before="73"/>
        <w:ind w:left="4" w:right="144"/>
      </w:pPr>
      <w:r>
        <w:t>Максималды бір реттік ШРК жоғарылау саны күкірт сутегі бойынша (54 жағдай), көміртек оксиді бойынша (19 жағдай) белгіленді. Орта тәуліктік шоғырлану нормативтерінің жоғарылауы азот диоксиді бойынша байқалды.</w:t>
      </w:r>
    </w:p>
    <w:p w14:paraId="02FC3560" w14:textId="77777777" w:rsidR="000F0514" w:rsidRDefault="00000000">
      <w:pPr>
        <w:pStyle w:val="a3"/>
        <w:spacing w:before="4"/>
        <w:ind w:left="4" w:right="129"/>
      </w:pPr>
      <w:r>
        <w:t>Ауаның ластануына, яғни, азот диоксидінің орта тәуліктік көрсеткіштерінің</w:t>
      </w:r>
      <w:r>
        <w:rPr>
          <w:spacing w:val="-6"/>
        </w:rPr>
        <w:t xml:space="preserve"> </w:t>
      </w:r>
      <w:r>
        <w:t>ұлғаюына</w:t>
      </w:r>
      <w:r>
        <w:rPr>
          <w:spacing w:val="-8"/>
        </w:rPr>
        <w:t xml:space="preserve"> </w:t>
      </w:r>
      <w:r>
        <w:t>қаладағы</w:t>
      </w:r>
      <w:r>
        <w:rPr>
          <w:spacing w:val="-5"/>
        </w:rPr>
        <w:t xml:space="preserve"> </w:t>
      </w:r>
      <w:r>
        <w:t>автокөліктер</w:t>
      </w:r>
      <w:r>
        <w:rPr>
          <w:spacing w:val="-6"/>
        </w:rPr>
        <w:t xml:space="preserve"> </w:t>
      </w:r>
      <w:r>
        <w:t>мен</w:t>
      </w:r>
      <w:r>
        <w:rPr>
          <w:spacing w:val="-5"/>
        </w:rPr>
        <w:t xml:space="preserve"> </w:t>
      </w:r>
      <w:r>
        <w:t>қатты</w:t>
      </w:r>
      <w:r>
        <w:rPr>
          <w:spacing w:val="-5"/>
        </w:rPr>
        <w:t xml:space="preserve"> </w:t>
      </w:r>
      <w:r>
        <w:t>отынды</w:t>
      </w:r>
      <w:r>
        <w:rPr>
          <w:spacing w:val="-4"/>
        </w:rPr>
        <w:t xml:space="preserve"> </w:t>
      </w:r>
      <w:r>
        <w:t>жағу</w:t>
      </w:r>
      <w:r>
        <w:rPr>
          <w:spacing w:val="-5"/>
        </w:rPr>
        <w:t xml:space="preserve"> </w:t>
      </w:r>
      <w:r>
        <w:t>да</w:t>
      </w:r>
      <w:r>
        <w:rPr>
          <w:spacing w:val="-9"/>
        </w:rPr>
        <w:t xml:space="preserve"> </w:t>
      </w:r>
      <w:r>
        <w:t>өз үлесін қосатынын, ал күкіртті сутектің адам мен жануарлардың тіршілік ету кезіндегі пайда болатын қалдықтардың бактериялық ыдырауы кезінде, тазарту құрылыстары мен қоқыс жәшіктерінде, ақуыздар ыдыраған кезде, кәріздердегі газ қоспасының құрамынан пайда болатынын да атап өткен жөн.</w:t>
      </w:r>
    </w:p>
    <w:p w14:paraId="209851F5" w14:textId="77777777" w:rsidR="000F0514" w:rsidRDefault="00000000">
      <w:pPr>
        <w:pStyle w:val="a3"/>
        <w:spacing w:before="147"/>
        <w:ind w:firstLine="0"/>
        <w:jc w:val="left"/>
        <w:rPr>
          <w:sz w:val="20"/>
        </w:rPr>
      </w:pPr>
      <w:r>
        <w:rPr>
          <w:noProof/>
          <w:sz w:val="20"/>
        </w:rPr>
        <w:drawing>
          <wp:anchor distT="0" distB="0" distL="0" distR="0" simplePos="0" relativeHeight="487591424" behindDoc="1" locked="0" layoutInCell="1" allowOverlap="1" wp14:anchorId="541B0E5E" wp14:editId="2D0319B2">
            <wp:simplePos x="0" y="0"/>
            <wp:positionH relativeFrom="page">
              <wp:posOffset>1790064</wp:posOffset>
            </wp:positionH>
            <wp:positionV relativeFrom="paragraph">
              <wp:posOffset>254791</wp:posOffset>
            </wp:positionV>
            <wp:extent cx="4678156" cy="2399347"/>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4678156" cy="2399347"/>
                    </a:xfrm>
                    <a:prstGeom prst="rect">
                      <a:avLst/>
                    </a:prstGeom>
                  </pic:spPr>
                </pic:pic>
              </a:graphicData>
            </a:graphic>
          </wp:anchor>
        </w:drawing>
      </w:r>
    </w:p>
    <w:p w14:paraId="0E8CF2AF" w14:textId="77777777" w:rsidR="000F0514" w:rsidRDefault="000F0514">
      <w:pPr>
        <w:pStyle w:val="a3"/>
        <w:spacing w:before="109"/>
        <w:ind w:firstLine="0"/>
        <w:jc w:val="left"/>
      </w:pPr>
    </w:p>
    <w:p w14:paraId="5046E36A" w14:textId="77777777" w:rsidR="000F0514" w:rsidRDefault="00000000">
      <w:pPr>
        <w:pStyle w:val="a3"/>
        <w:tabs>
          <w:tab w:val="left" w:pos="2962"/>
          <w:tab w:val="left" w:pos="3350"/>
          <w:tab w:val="left" w:pos="3732"/>
          <w:tab w:val="left" w:pos="4364"/>
          <w:tab w:val="left" w:pos="5033"/>
          <w:tab w:val="left" w:pos="5652"/>
          <w:tab w:val="left" w:pos="7257"/>
          <w:tab w:val="left" w:pos="8717"/>
        </w:tabs>
        <w:spacing w:before="1"/>
        <w:ind w:left="712" w:firstLine="684"/>
        <w:jc w:val="left"/>
      </w:pPr>
      <w:r>
        <w:rPr>
          <w:spacing w:val="-2"/>
        </w:rPr>
        <w:t>Диаграмма</w:t>
      </w:r>
      <w:r>
        <w:tab/>
      </w:r>
      <w:r>
        <w:rPr>
          <w:spacing w:val="-10"/>
        </w:rPr>
        <w:t>1</w:t>
      </w:r>
      <w:r>
        <w:tab/>
      </w:r>
      <w:r>
        <w:rPr>
          <w:spacing w:val="-10"/>
        </w:rPr>
        <w:t>–</w:t>
      </w:r>
      <w:r>
        <w:tab/>
      </w:r>
      <w:r>
        <w:rPr>
          <w:spacing w:val="-5"/>
        </w:rPr>
        <w:t>СИ</w:t>
      </w:r>
      <w:r>
        <w:tab/>
      </w:r>
      <w:r>
        <w:rPr>
          <w:spacing w:val="-5"/>
        </w:rPr>
        <w:t>пен</w:t>
      </w:r>
      <w:r>
        <w:tab/>
      </w:r>
      <w:r>
        <w:rPr>
          <w:spacing w:val="-5"/>
        </w:rPr>
        <w:t>КҚ</w:t>
      </w:r>
      <w:r>
        <w:tab/>
      </w:r>
      <w:r>
        <w:rPr>
          <w:spacing w:val="-2"/>
        </w:rPr>
        <w:t>салыстыру,</w:t>
      </w:r>
      <w:r>
        <w:tab/>
      </w:r>
      <w:r>
        <w:rPr>
          <w:spacing w:val="-2"/>
        </w:rPr>
        <w:t>2020-</w:t>
      </w:r>
      <w:r>
        <w:rPr>
          <w:spacing w:val="-4"/>
        </w:rPr>
        <w:t>2024</w:t>
      </w:r>
      <w:r>
        <w:tab/>
      </w:r>
      <w:r>
        <w:rPr>
          <w:spacing w:val="-2"/>
        </w:rPr>
        <w:t>жылдар</w:t>
      </w:r>
    </w:p>
    <w:p w14:paraId="4A8F2A0E" w14:textId="77777777" w:rsidR="000F0514" w:rsidRDefault="00000000">
      <w:pPr>
        <w:pStyle w:val="a3"/>
        <w:spacing w:before="318"/>
        <w:ind w:left="4" w:right="130" w:firstLine="707"/>
      </w:pPr>
      <w:r>
        <w:t>Өндірістердің шығарындылары қоршаған ортаға теріс әсер етеді, осы өңірде қалыптасқан экологиялық байланыстарды бұзады. Көп тонналы қатты қалдықтар қоршаған ортаға, оның ішінде жерүсті және жерасты суларының сапасына теріс әсер етеді [37]. Минералданған сулардың ластануы ең үлкен проблема болып табылады, өйткені жерасты суларының әртүрлі тұздармен ластануы нормативтерден 3-4 есе асады. Жер ресурстарының жай-күйіне әсері бойынша жерді қалпына келтіру үшін фосфор өндірісінің қалдықтарын пайдаланудың мүмкін еместігі көрсетілген, өйткені қалдықтардың құрамында уранның, фосфордың радиоактивті қосылыстары бар, олар топырақты ластап қана қоймай, сондай-ақ биосферадағы тірі заттар жүйесінің алмасу тетігін бұзады.</w:t>
      </w:r>
      <w:r>
        <w:rPr>
          <w:spacing w:val="-4"/>
        </w:rPr>
        <w:t xml:space="preserve"> </w:t>
      </w:r>
      <w:r>
        <w:t>Фосфат</w:t>
      </w:r>
      <w:r>
        <w:rPr>
          <w:spacing w:val="-2"/>
        </w:rPr>
        <w:t xml:space="preserve"> </w:t>
      </w:r>
      <w:r>
        <w:t>шикізатын</w:t>
      </w:r>
      <w:r>
        <w:rPr>
          <w:spacing w:val="-5"/>
        </w:rPr>
        <w:t xml:space="preserve"> </w:t>
      </w:r>
      <w:r>
        <w:t>қайта</w:t>
      </w:r>
      <w:r>
        <w:rPr>
          <w:spacing w:val="-6"/>
        </w:rPr>
        <w:t xml:space="preserve"> </w:t>
      </w:r>
      <w:r>
        <w:t>өңдеудің</w:t>
      </w:r>
      <w:r>
        <w:rPr>
          <w:spacing w:val="-5"/>
        </w:rPr>
        <w:t xml:space="preserve"> </w:t>
      </w:r>
      <w:r>
        <w:t>негізгі</w:t>
      </w:r>
      <w:r>
        <w:rPr>
          <w:spacing w:val="-5"/>
        </w:rPr>
        <w:t xml:space="preserve"> </w:t>
      </w:r>
      <w:r>
        <w:t xml:space="preserve">проблемасы фтор </w:t>
      </w:r>
      <w:proofErr w:type="spellStart"/>
      <w:r>
        <w:t>фосфинінің</w:t>
      </w:r>
      <w:proofErr w:type="spellEnd"/>
      <w:r>
        <w:t>, ауыр металдардың зиянды әсері болып табылады [38].</w:t>
      </w:r>
    </w:p>
    <w:p w14:paraId="714D3F0A" w14:textId="77777777" w:rsidR="000F0514" w:rsidRDefault="00000000">
      <w:pPr>
        <w:pStyle w:val="a3"/>
        <w:spacing w:before="9"/>
        <w:ind w:left="4" w:right="145" w:firstLine="703"/>
      </w:pPr>
      <w:r>
        <w:t xml:space="preserve">Жамбыл облысы бойынша жер үсті суларының сапасын бақылау 6 су объектісінің (Шу, Талас, Асса, Ақсу, Қарабалта, </w:t>
      </w:r>
      <w:proofErr w:type="spellStart"/>
      <w:r>
        <w:t>Тоқташ</w:t>
      </w:r>
      <w:proofErr w:type="spellEnd"/>
      <w:r>
        <w:t xml:space="preserve"> өзендері) жүргізілді. Бақылау нәтижелері 2-кестеде келтірілген [36].</w:t>
      </w:r>
    </w:p>
    <w:p w14:paraId="3B784850" w14:textId="77777777" w:rsidR="000F0514" w:rsidRDefault="00000000">
      <w:pPr>
        <w:pStyle w:val="a3"/>
        <w:ind w:left="4" w:right="138" w:firstLine="703"/>
      </w:pPr>
      <w:r>
        <w:t>Алынатын</w:t>
      </w:r>
      <w:r>
        <w:rPr>
          <w:spacing w:val="-11"/>
        </w:rPr>
        <w:t xml:space="preserve"> </w:t>
      </w:r>
      <w:r>
        <w:t>су</w:t>
      </w:r>
      <w:r>
        <w:rPr>
          <w:spacing w:val="-12"/>
        </w:rPr>
        <w:t xml:space="preserve"> </w:t>
      </w:r>
      <w:r>
        <w:t>сынамаларында</w:t>
      </w:r>
      <w:r>
        <w:rPr>
          <w:spacing w:val="-12"/>
        </w:rPr>
        <w:t xml:space="preserve"> </w:t>
      </w:r>
      <w:r>
        <w:t>жер</w:t>
      </w:r>
      <w:r>
        <w:rPr>
          <w:spacing w:val="-15"/>
        </w:rPr>
        <w:t xml:space="preserve"> </w:t>
      </w:r>
      <w:r>
        <w:t>үсті</w:t>
      </w:r>
      <w:r>
        <w:rPr>
          <w:spacing w:val="-12"/>
        </w:rPr>
        <w:t xml:space="preserve"> </w:t>
      </w:r>
      <w:r>
        <w:t>суларын</w:t>
      </w:r>
      <w:r>
        <w:rPr>
          <w:spacing w:val="-14"/>
        </w:rPr>
        <w:t xml:space="preserve"> </w:t>
      </w:r>
      <w:r>
        <w:t>зерттеу</w:t>
      </w:r>
      <w:r>
        <w:rPr>
          <w:spacing w:val="-15"/>
        </w:rPr>
        <w:t xml:space="preserve"> </w:t>
      </w:r>
      <w:r>
        <w:t>кезінде</w:t>
      </w:r>
      <w:r>
        <w:rPr>
          <w:spacing w:val="-15"/>
        </w:rPr>
        <w:t xml:space="preserve"> </w:t>
      </w:r>
      <w:r>
        <w:t>сапаның</w:t>
      </w:r>
      <w:r>
        <w:rPr>
          <w:spacing w:val="-14"/>
        </w:rPr>
        <w:t xml:space="preserve"> </w:t>
      </w:r>
      <w:r>
        <w:t>31 физикалық-химиялық көрсеткіші анықталады: визуалды байқау, су шығыны, су температурасы, сутегі көрсеткіші, мөлдірлік, ерітілген оттегі, өлшенген заттар,</w:t>
      </w:r>
    </w:p>
    <w:p w14:paraId="107AEB46" w14:textId="77777777" w:rsidR="000F0514" w:rsidRDefault="000F0514">
      <w:pPr>
        <w:pStyle w:val="a3"/>
        <w:sectPr w:rsidR="000F0514">
          <w:pgSz w:w="11920" w:h="16850"/>
          <w:pgMar w:top="1040" w:right="425" w:bottom="1100" w:left="1700" w:header="0" w:footer="902" w:gutter="0"/>
          <w:cols w:space="720"/>
        </w:sectPr>
      </w:pPr>
    </w:p>
    <w:p w14:paraId="56A09779" w14:textId="77777777" w:rsidR="000F0514" w:rsidRDefault="00000000">
      <w:pPr>
        <w:pStyle w:val="a3"/>
        <w:spacing w:before="73" w:line="242" w:lineRule="auto"/>
        <w:ind w:left="4" w:right="138" w:firstLine="0"/>
      </w:pPr>
      <w:r>
        <w:t>ОБТ</w:t>
      </w:r>
      <w:r>
        <w:rPr>
          <w:vertAlign w:val="subscript"/>
        </w:rPr>
        <w:t>5</w:t>
      </w:r>
      <w:r>
        <w:t>,</w:t>
      </w:r>
      <w:r>
        <w:rPr>
          <w:spacing w:val="-18"/>
        </w:rPr>
        <w:t xml:space="preserve"> </w:t>
      </w:r>
      <w:r>
        <w:t>ОХТ,</w:t>
      </w:r>
      <w:r>
        <w:rPr>
          <w:spacing w:val="-17"/>
        </w:rPr>
        <w:t xml:space="preserve"> </w:t>
      </w:r>
      <w:r>
        <w:t>тұзды</w:t>
      </w:r>
      <w:r>
        <w:rPr>
          <w:spacing w:val="-16"/>
        </w:rPr>
        <w:t xml:space="preserve"> </w:t>
      </w:r>
      <w:r>
        <w:t>құрамның</w:t>
      </w:r>
      <w:r>
        <w:rPr>
          <w:spacing w:val="-17"/>
        </w:rPr>
        <w:t xml:space="preserve"> </w:t>
      </w:r>
      <w:r>
        <w:t>басты</w:t>
      </w:r>
      <w:r>
        <w:rPr>
          <w:spacing w:val="-18"/>
        </w:rPr>
        <w:t xml:space="preserve"> </w:t>
      </w:r>
      <w:r>
        <w:t>иондары,</w:t>
      </w:r>
      <w:r>
        <w:rPr>
          <w:spacing w:val="-17"/>
        </w:rPr>
        <w:t xml:space="preserve"> </w:t>
      </w:r>
      <w:r>
        <w:t>биогендік</w:t>
      </w:r>
      <w:r>
        <w:rPr>
          <w:spacing w:val="-17"/>
        </w:rPr>
        <w:t xml:space="preserve"> </w:t>
      </w:r>
      <w:r>
        <w:t>элементтер,</w:t>
      </w:r>
      <w:r>
        <w:rPr>
          <w:spacing w:val="-18"/>
        </w:rPr>
        <w:t xml:space="preserve"> </w:t>
      </w:r>
      <w:r>
        <w:t>органикалық заттар (мұнай өнімдері, фенолдар), ауыр металдар.</w:t>
      </w:r>
    </w:p>
    <w:p w14:paraId="69DFDBE4" w14:textId="77777777" w:rsidR="000F0514" w:rsidRDefault="00000000">
      <w:pPr>
        <w:pStyle w:val="a3"/>
        <w:ind w:left="4" w:right="146"/>
      </w:pPr>
      <w:r>
        <w:t xml:space="preserve">Қазақстан Республикасының су объектілеріндегі су сапасын бағалау </w:t>
      </w:r>
      <w:proofErr w:type="spellStart"/>
      <w:r>
        <w:t>үшiн</w:t>
      </w:r>
      <w:proofErr w:type="spellEnd"/>
      <w:r>
        <w:t xml:space="preserve"> </w:t>
      </w:r>
      <w:proofErr w:type="spellStart"/>
      <w:r>
        <w:t>негiзгi</w:t>
      </w:r>
      <w:proofErr w:type="spellEnd"/>
      <w:r>
        <w:t xml:space="preserve"> </w:t>
      </w:r>
      <w:proofErr w:type="spellStart"/>
      <w:r>
        <w:t>нормативтiк</w:t>
      </w:r>
      <w:proofErr w:type="spellEnd"/>
      <w:r>
        <w:t xml:space="preserve"> құжат «Су </w:t>
      </w:r>
      <w:proofErr w:type="spellStart"/>
      <w:r>
        <w:t>объектiлерiндегi</w:t>
      </w:r>
      <w:proofErr w:type="spellEnd"/>
      <w:r>
        <w:t xml:space="preserve"> су сапасын </w:t>
      </w:r>
      <w:proofErr w:type="spellStart"/>
      <w:r>
        <w:t>жiктеудiң</w:t>
      </w:r>
      <w:proofErr w:type="spellEnd"/>
      <w:r>
        <w:t xml:space="preserve"> </w:t>
      </w:r>
      <w:proofErr w:type="spellStart"/>
      <w:r>
        <w:t>бiрыңғай</w:t>
      </w:r>
      <w:proofErr w:type="spellEnd"/>
      <w:r>
        <w:t xml:space="preserve"> </w:t>
      </w:r>
      <w:proofErr w:type="spellStart"/>
      <w:r>
        <w:t>жүйесi</w:t>
      </w:r>
      <w:proofErr w:type="spellEnd"/>
      <w:r>
        <w:t>» болып табылады.</w:t>
      </w:r>
    </w:p>
    <w:p w14:paraId="4C0398FD" w14:textId="77777777" w:rsidR="000F0514" w:rsidRDefault="00000000">
      <w:pPr>
        <w:pStyle w:val="a3"/>
        <w:ind w:left="4" w:right="174"/>
      </w:pPr>
      <w:r>
        <w:t>Кестеде</w:t>
      </w:r>
      <w:r>
        <w:rPr>
          <w:spacing w:val="-14"/>
        </w:rPr>
        <w:t xml:space="preserve"> </w:t>
      </w:r>
      <w:r>
        <w:t>көрсетілгендей,</w:t>
      </w:r>
      <w:r>
        <w:rPr>
          <w:spacing w:val="-17"/>
        </w:rPr>
        <w:t xml:space="preserve"> </w:t>
      </w:r>
      <w:r>
        <w:t>2023</w:t>
      </w:r>
      <w:r>
        <w:rPr>
          <w:spacing w:val="-13"/>
        </w:rPr>
        <w:t xml:space="preserve"> </w:t>
      </w:r>
      <w:r>
        <w:t>жылдың</w:t>
      </w:r>
      <w:r>
        <w:rPr>
          <w:spacing w:val="-13"/>
        </w:rPr>
        <w:t xml:space="preserve"> </w:t>
      </w:r>
      <w:r>
        <w:t>қаңтар</w:t>
      </w:r>
      <w:r>
        <w:rPr>
          <w:spacing w:val="-10"/>
        </w:rPr>
        <w:t xml:space="preserve"> </w:t>
      </w:r>
      <w:r>
        <w:t>айымен</w:t>
      </w:r>
      <w:r>
        <w:rPr>
          <w:spacing w:val="-10"/>
        </w:rPr>
        <w:t xml:space="preserve"> </w:t>
      </w:r>
      <w:r>
        <w:t>салыстырғанда</w:t>
      </w:r>
      <w:r>
        <w:rPr>
          <w:spacing w:val="-13"/>
        </w:rPr>
        <w:t xml:space="preserve"> </w:t>
      </w:r>
      <w:r>
        <w:t xml:space="preserve">2024 жылы </w:t>
      </w:r>
      <w:proofErr w:type="spellStart"/>
      <w:r>
        <w:t>Ассы</w:t>
      </w:r>
      <w:proofErr w:type="spellEnd"/>
      <w:r>
        <w:t xml:space="preserve"> өзені 3-кластан 4-класқа ауысқан, яғни, нашарлаған.</w:t>
      </w:r>
    </w:p>
    <w:p w14:paraId="4110EF9C" w14:textId="77777777" w:rsidR="000F0514" w:rsidRDefault="00000000">
      <w:pPr>
        <w:pStyle w:val="a3"/>
        <w:spacing w:line="242" w:lineRule="auto"/>
        <w:ind w:left="4"/>
        <w:jc w:val="left"/>
      </w:pPr>
      <w:r>
        <w:t>Жамбыл облысының</w:t>
      </w:r>
      <w:r>
        <w:rPr>
          <w:spacing w:val="38"/>
        </w:rPr>
        <w:t xml:space="preserve"> </w:t>
      </w:r>
      <w:r>
        <w:t>аумағындағы</w:t>
      </w:r>
      <w:r>
        <w:rPr>
          <w:spacing w:val="38"/>
        </w:rPr>
        <w:t xml:space="preserve"> </w:t>
      </w:r>
      <w:r>
        <w:t>су</w:t>
      </w:r>
      <w:r>
        <w:rPr>
          <w:spacing w:val="35"/>
        </w:rPr>
        <w:t xml:space="preserve"> </w:t>
      </w:r>
      <w:r>
        <w:t>объектілеріндегі</w:t>
      </w:r>
      <w:r>
        <w:rPr>
          <w:spacing w:val="36"/>
        </w:rPr>
        <w:t xml:space="preserve"> </w:t>
      </w:r>
      <w:r>
        <w:t>негізгі</w:t>
      </w:r>
      <w:r>
        <w:rPr>
          <w:spacing w:val="35"/>
        </w:rPr>
        <w:t xml:space="preserve"> </w:t>
      </w:r>
      <w:r>
        <w:t>ластаушы заттар магний, сульфаттар және ХПК болып табылады.</w:t>
      </w:r>
    </w:p>
    <w:p w14:paraId="41C51B5F" w14:textId="77777777" w:rsidR="000F0514" w:rsidRDefault="00000000">
      <w:pPr>
        <w:pStyle w:val="a3"/>
        <w:ind w:left="4"/>
        <w:jc w:val="left"/>
      </w:pPr>
      <w:r>
        <w:t>Жармалар</w:t>
      </w:r>
      <w:r>
        <w:rPr>
          <w:spacing w:val="35"/>
        </w:rPr>
        <w:t xml:space="preserve"> </w:t>
      </w:r>
      <w:r>
        <w:t>бөлінісіндегі</w:t>
      </w:r>
      <w:r>
        <w:rPr>
          <w:spacing w:val="37"/>
        </w:rPr>
        <w:t xml:space="preserve"> </w:t>
      </w:r>
      <w:r>
        <w:t>су</w:t>
      </w:r>
      <w:r>
        <w:rPr>
          <w:spacing w:val="37"/>
        </w:rPr>
        <w:t xml:space="preserve"> </w:t>
      </w:r>
      <w:r>
        <w:t>объектілерінің</w:t>
      </w:r>
      <w:r>
        <w:rPr>
          <w:spacing w:val="37"/>
        </w:rPr>
        <w:t xml:space="preserve"> </w:t>
      </w:r>
      <w:r>
        <w:t>сапасы</w:t>
      </w:r>
      <w:r>
        <w:rPr>
          <w:spacing w:val="37"/>
        </w:rPr>
        <w:t xml:space="preserve"> </w:t>
      </w:r>
      <w:r>
        <w:t>жөніндегі</w:t>
      </w:r>
      <w:r>
        <w:rPr>
          <w:spacing w:val="37"/>
        </w:rPr>
        <w:t xml:space="preserve"> </w:t>
      </w:r>
      <w:r>
        <w:t>ақпарат</w:t>
      </w:r>
      <w:r>
        <w:rPr>
          <w:spacing w:val="34"/>
        </w:rPr>
        <w:t xml:space="preserve"> </w:t>
      </w:r>
      <w:r>
        <w:t>3- кестеде көрсетілген.</w:t>
      </w:r>
    </w:p>
    <w:p w14:paraId="41B7F456" w14:textId="77777777" w:rsidR="000F0514" w:rsidRDefault="00000000">
      <w:pPr>
        <w:pStyle w:val="a3"/>
        <w:spacing w:before="310"/>
        <w:ind w:left="712" w:firstLine="0"/>
        <w:jc w:val="left"/>
      </w:pPr>
      <w:r>
        <w:t>Кесте</w:t>
      </w:r>
      <w:r>
        <w:rPr>
          <w:spacing w:val="-11"/>
        </w:rPr>
        <w:t xml:space="preserve"> </w:t>
      </w:r>
      <w:r>
        <w:t>2</w:t>
      </w:r>
      <w:r>
        <w:rPr>
          <w:spacing w:val="-9"/>
        </w:rPr>
        <w:t xml:space="preserve"> </w:t>
      </w:r>
      <w:r>
        <w:t>–</w:t>
      </w:r>
      <w:r>
        <w:rPr>
          <w:spacing w:val="-5"/>
        </w:rPr>
        <w:t xml:space="preserve"> </w:t>
      </w:r>
      <w:r>
        <w:t>Жер</w:t>
      </w:r>
      <w:r>
        <w:rPr>
          <w:spacing w:val="-7"/>
        </w:rPr>
        <w:t xml:space="preserve"> </w:t>
      </w:r>
      <w:r>
        <w:t>үсті</w:t>
      </w:r>
      <w:r>
        <w:rPr>
          <w:spacing w:val="-6"/>
        </w:rPr>
        <w:t xml:space="preserve"> </w:t>
      </w:r>
      <w:r>
        <w:t>суларының</w:t>
      </w:r>
      <w:r>
        <w:rPr>
          <w:spacing w:val="-4"/>
        </w:rPr>
        <w:t xml:space="preserve"> </w:t>
      </w:r>
      <w:r>
        <w:t>сапасын</w:t>
      </w:r>
      <w:r>
        <w:rPr>
          <w:spacing w:val="-11"/>
        </w:rPr>
        <w:t xml:space="preserve"> </w:t>
      </w:r>
      <w:r>
        <w:t>бақылау</w:t>
      </w:r>
      <w:r>
        <w:rPr>
          <w:spacing w:val="-6"/>
        </w:rPr>
        <w:t xml:space="preserve"> </w:t>
      </w:r>
      <w:r>
        <w:rPr>
          <w:spacing w:val="-2"/>
        </w:rPr>
        <w:t>нәтижелері</w:t>
      </w:r>
    </w:p>
    <w:p w14:paraId="49256580" w14:textId="77777777" w:rsidR="000F0514" w:rsidRDefault="000F0514">
      <w:pPr>
        <w:pStyle w:val="a3"/>
        <w:spacing w:before="93" w:after="1"/>
        <w:ind w:firstLine="0"/>
        <w:jc w:val="left"/>
        <w:rPr>
          <w:sz w:val="20"/>
        </w:rPr>
      </w:pP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127"/>
        <w:gridCol w:w="1844"/>
        <w:gridCol w:w="1705"/>
        <w:gridCol w:w="992"/>
        <w:gridCol w:w="1420"/>
      </w:tblGrid>
      <w:tr w:rsidR="000F0514" w14:paraId="390BDC69" w14:textId="77777777">
        <w:trPr>
          <w:trHeight w:val="321"/>
        </w:trPr>
        <w:tc>
          <w:tcPr>
            <w:tcW w:w="1560" w:type="dxa"/>
            <w:vMerge w:val="restart"/>
          </w:tcPr>
          <w:p w14:paraId="3AB3CCAC" w14:textId="77777777" w:rsidR="000F0514" w:rsidRDefault="00000000">
            <w:pPr>
              <w:pStyle w:val="TableParagraph"/>
              <w:spacing w:line="322" w:lineRule="exact"/>
              <w:ind w:left="27"/>
              <w:rPr>
                <w:b/>
                <w:sz w:val="28"/>
              </w:rPr>
            </w:pPr>
            <w:r>
              <w:rPr>
                <w:b/>
                <w:spacing w:val="-6"/>
                <w:sz w:val="28"/>
              </w:rPr>
              <w:t xml:space="preserve">Су объектісінің </w:t>
            </w:r>
            <w:r>
              <w:rPr>
                <w:b/>
                <w:spacing w:val="-2"/>
                <w:sz w:val="28"/>
              </w:rPr>
              <w:t>атауы</w:t>
            </w:r>
          </w:p>
        </w:tc>
        <w:tc>
          <w:tcPr>
            <w:tcW w:w="3971" w:type="dxa"/>
            <w:gridSpan w:val="2"/>
          </w:tcPr>
          <w:p w14:paraId="1EBFAEEA" w14:textId="77777777" w:rsidR="000F0514" w:rsidRDefault="00000000">
            <w:pPr>
              <w:pStyle w:val="TableParagraph"/>
              <w:spacing w:line="301" w:lineRule="exact"/>
              <w:ind w:left="619"/>
              <w:jc w:val="left"/>
              <w:rPr>
                <w:b/>
                <w:sz w:val="28"/>
              </w:rPr>
            </w:pPr>
            <w:r>
              <w:rPr>
                <w:b/>
                <w:sz w:val="28"/>
              </w:rPr>
              <w:t>Су</w:t>
            </w:r>
            <w:r>
              <w:rPr>
                <w:b/>
                <w:spacing w:val="-11"/>
                <w:sz w:val="28"/>
              </w:rPr>
              <w:t xml:space="preserve"> </w:t>
            </w:r>
            <w:r>
              <w:rPr>
                <w:b/>
                <w:sz w:val="28"/>
              </w:rPr>
              <w:t>сапасының</w:t>
            </w:r>
            <w:r>
              <w:rPr>
                <w:b/>
                <w:spacing w:val="-10"/>
                <w:sz w:val="28"/>
              </w:rPr>
              <w:t xml:space="preserve"> </w:t>
            </w:r>
            <w:r>
              <w:rPr>
                <w:b/>
                <w:spacing w:val="-2"/>
                <w:sz w:val="28"/>
              </w:rPr>
              <w:t>класы</w:t>
            </w:r>
          </w:p>
        </w:tc>
        <w:tc>
          <w:tcPr>
            <w:tcW w:w="1705" w:type="dxa"/>
            <w:vMerge w:val="restart"/>
          </w:tcPr>
          <w:p w14:paraId="3AA604F9" w14:textId="77777777" w:rsidR="000F0514" w:rsidRDefault="00000000">
            <w:pPr>
              <w:pStyle w:val="TableParagraph"/>
              <w:spacing w:before="321"/>
              <w:ind w:left="16" w:right="-15"/>
              <w:jc w:val="left"/>
              <w:rPr>
                <w:b/>
                <w:sz w:val="28"/>
              </w:rPr>
            </w:pPr>
            <w:r>
              <w:rPr>
                <w:b/>
                <w:spacing w:val="-2"/>
                <w:sz w:val="28"/>
              </w:rPr>
              <w:t>Параметрлер</w:t>
            </w:r>
          </w:p>
        </w:tc>
        <w:tc>
          <w:tcPr>
            <w:tcW w:w="992" w:type="dxa"/>
            <w:vMerge w:val="restart"/>
          </w:tcPr>
          <w:p w14:paraId="0E19A69E" w14:textId="77777777" w:rsidR="000F0514" w:rsidRDefault="00000000">
            <w:pPr>
              <w:pStyle w:val="TableParagraph"/>
              <w:spacing w:before="165"/>
              <w:ind w:left="109" w:right="26" w:hanging="80"/>
              <w:jc w:val="left"/>
              <w:rPr>
                <w:b/>
                <w:sz w:val="28"/>
              </w:rPr>
            </w:pPr>
            <w:r>
              <w:rPr>
                <w:b/>
                <w:spacing w:val="-4"/>
                <w:sz w:val="28"/>
              </w:rPr>
              <w:t xml:space="preserve">Өлшем </w:t>
            </w:r>
            <w:r>
              <w:rPr>
                <w:b/>
                <w:spacing w:val="-2"/>
                <w:sz w:val="28"/>
              </w:rPr>
              <w:t>бірлік</w:t>
            </w:r>
          </w:p>
        </w:tc>
        <w:tc>
          <w:tcPr>
            <w:tcW w:w="1420" w:type="dxa"/>
            <w:vMerge w:val="restart"/>
          </w:tcPr>
          <w:p w14:paraId="0919ACEE" w14:textId="77777777" w:rsidR="000F0514" w:rsidRDefault="00000000">
            <w:pPr>
              <w:pStyle w:val="TableParagraph"/>
              <w:spacing w:before="165"/>
              <w:ind w:left="478" w:hanging="462"/>
              <w:jc w:val="left"/>
              <w:rPr>
                <w:b/>
                <w:sz w:val="28"/>
              </w:rPr>
            </w:pPr>
            <w:proofErr w:type="spellStart"/>
            <w:r>
              <w:rPr>
                <w:b/>
                <w:spacing w:val="-6"/>
                <w:sz w:val="28"/>
              </w:rPr>
              <w:t>Концентра</w:t>
            </w:r>
            <w:proofErr w:type="spellEnd"/>
            <w:r>
              <w:rPr>
                <w:b/>
                <w:spacing w:val="-6"/>
                <w:sz w:val="28"/>
              </w:rPr>
              <w:t xml:space="preserve"> </w:t>
            </w:r>
            <w:proofErr w:type="spellStart"/>
            <w:r>
              <w:rPr>
                <w:b/>
                <w:spacing w:val="-4"/>
                <w:sz w:val="28"/>
              </w:rPr>
              <w:t>ция</w:t>
            </w:r>
            <w:proofErr w:type="spellEnd"/>
          </w:p>
        </w:tc>
      </w:tr>
      <w:tr w:rsidR="000F0514" w14:paraId="6DB3D710" w14:textId="77777777">
        <w:trPr>
          <w:trHeight w:val="645"/>
        </w:trPr>
        <w:tc>
          <w:tcPr>
            <w:tcW w:w="1560" w:type="dxa"/>
            <w:vMerge/>
            <w:tcBorders>
              <w:top w:val="nil"/>
            </w:tcBorders>
          </w:tcPr>
          <w:p w14:paraId="17137998" w14:textId="77777777" w:rsidR="000F0514" w:rsidRDefault="000F0514">
            <w:pPr>
              <w:rPr>
                <w:sz w:val="2"/>
                <w:szCs w:val="2"/>
              </w:rPr>
            </w:pPr>
          </w:p>
        </w:tc>
        <w:tc>
          <w:tcPr>
            <w:tcW w:w="2127" w:type="dxa"/>
          </w:tcPr>
          <w:p w14:paraId="612C80B4" w14:textId="77777777" w:rsidR="000F0514" w:rsidRDefault="00000000">
            <w:pPr>
              <w:pStyle w:val="TableParagraph"/>
              <w:spacing w:line="317" w:lineRule="exact"/>
              <w:ind w:left="211"/>
              <w:jc w:val="left"/>
              <w:rPr>
                <w:b/>
                <w:sz w:val="28"/>
              </w:rPr>
            </w:pPr>
            <w:r>
              <w:rPr>
                <w:b/>
                <w:spacing w:val="-2"/>
                <w:sz w:val="28"/>
              </w:rPr>
              <w:t>2023</w:t>
            </w:r>
            <w:r>
              <w:rPr>
                <w:b/>
                <w:spacing w:val="-19"/>
                <w:sz w:val="28"/>
              </w:rPr>
              <w:t xml:space="preserve"> </w:t>
            </w:r>
            <w:r>
              <w:rPr>
                <w:b/>
                <w:spacing w:val="-2"/>
                <w:sz w:val="28"/>
              </w:rPr>
              <w:t>жылдың</w:t>
            </w:r>
          </w:p>
          <w:p w14:paraId="035253FC" w14:textId="77777777" w:rsidR="000F0514" w:rsidRDefault="00000000">
            <w:pPr>
              <w:pStyle w:val="TableParagraph"/>
              <w:spacing w:before="2" w:line="306" w:lineRule="exact"/>
              <w:ind w:left="331"/>
              <w:jc w:val="left"/>
              <w:rPr>
                <w:b/>
                <w:sz w:val="28"/>
              </w:rPr>
            </w:pPr>
            <w:r>
              <w:rPr>
                <w:b/>
                <w:sz w:val="28"/>
              </w:rPr>
              <w:t>қаңтар</w:t>
            </w:r>
            <w:r>
              <w:rPr>
                <w:b/>
                <w:spacing w:val="-4"/>
                <w:sz w:val="28"/>
              </w:rPr>
              <w:t xml:space="preserve"> </w:t>
            </w:r>
            <w:r>
              <w:rPr>
                <w:b/>
                <w:spacing w:val="-5"/>
                <w:sz w:val="28"/>
              </w:rPr>
              <w:t>айы</w:t>
            </w:r>
          </w:p>
        </w:tc>
        <w:tc>
          <w:tcPr>
            <w:tcW w:w="1844" w:type="dxa"/>
          </w:tcPr>
          <w:p w14:paraId="086C8ED1" w14:textId="77777777" w:rsidR="000F0514" w:rsidRDefault="00000000">
            <w:pPr>
              <w:pStyle w:val="TableParagraph"/>
              <w:spacing w:line="317" w:lineRule="exact"/>
              <w:ind w:left="71"/>
              <w:jc w:val="left"/>
              <w:rPr>
                <w:b/>
                <w:sz w:val="28"/>
              </w:rPr>
            </w:pPr>
            <w:r>
              <w:rPr>
                <w:b/>
                <w:spacing w:val="-2"/>
                <w:sz w:val="28"/>
              </w:rPr>
              <w:t>2024</w:t>
            </w:r>
            <w:r>
              <w:rPr>
                <w:b/>
                <w:spacing w:val="-19"/>
                <w:sz w:val="28"/>
              </w:rPr>
              <w:t xml:space="preserve"> </w:t>
            </w:r>
            <w:r>
              <w:rPr>
                <w:b/>
                <w:spacing w:val="-2"/>
                <w:sz w:val="28"/>
              </w:rPr>
              <w:t>жылдың</w:t>
            </w:r>
          </w:p>
          <w:p w14:paraId="47AF981B" w14:textId="77777777" w:rsidR="000F0514" w:rsidRDefault="00000000">
            <w:pPr>
              <w:pStyle w:val="TableParagraph"/>
              <w:spacing w:before="2" w:line="306" w:lineRule="exact"/>
              <w:ind w:left="192"/>
              <w:jc w:val="left"/>
              <w:rPr>
                <w:b/>
                <w:sz w:val="28"/>
              </w:rPr>
            </w:pPr>
            <w:r>
              <w:rPr>
                <w:b/>
                <w:sz w:val="28"/>
              </w:rPr>
              <w:t>қаңтар</w:t>
            </w:r>
            <w:r>
              <w:rPr>
                <w:b/>
                <w:spacing w:val="-4"/>
                <w:sz w:val="28"/>
              </w:rPr>
              <w:t xml:space="preserve"> </w:t>
            </w:r>
            <w:r>
              <w:rPr>
                <w:b/>
                <w:spacing w:val="-5"/>
                <w:sz w:val="28"/>
              </w:rPr>
              <w:t>айы</w:t>
            </w:r>
          </w:p>
        </w:tc>
        <w:tc>
          <w:tcPr>
            <w:tcW w:w="1705" w:type="dxa"/>
            <w:vMerge/>
            <w:tcBorders>
              <w:top w:val="nil"/>
            </w:tcBorders>
          </w:tcPr>
          <w:p w14:paraId="366B2CC6" w14:textId="77777777" w:rsidR="000F0514" w:rsidRDefault="000F0514">
            <w:pPr>
              <w:rPr>
                <w:sz w:val="2"/>
                <w:szCs w:val="2"/>
              </w:rPr>
            </w:pPr>
          </w:p>
        </w:tc>
        <w:tc>
          <w:tcPr>
            <w:tcW w:w="992" w:type="dxa"/>
            <w:vMerge/>
            <w:tcBorders>
              <w:top w:val="nil"/>
            </w:tcBorders>
          </w:tcPr>
          <w:p w14:paraId="48A184D7" w14:textId="77777777" w:rsidR="000F0514" w:rsidRDefault="000F0514">
            <w:pPr>
              <w:rPr>
                <w:sz w:val="2"/>
                <w:szCs w:val="2"/>
              </w:rPr>
            </w:pPr>
          </w:p>
        </w:tc>
        <w:tc>
          <w:tcPr>
            <w:tcW w:w="1420" w:type="dxa"/>
            <w:vMerge/>
            <w:tcBorders>
              <w:top w:val="nil"/>
            </w:tcBorders>
          </w:tcPr>
          <w:p w14:paraId="77720EEF" w14:textId="77777777" w:rsidR="000F0514" w:rsidRDefault="000F0514">
            <w:pPr>
              <w:rPr>
                <w:sz w:val="2"/>
                <w:szCs w:val="2"/>
              </w:rPr>
            </w:pPr>
          </w:p>
        </w:tc>
      </w:tr>
      <w:tr w:rsidR="000F0514" w14:paraId="2D74DEE4" w14:textId="77777777">
        <w:trPr>
          <w:trHeight w:val="642"/>
        </w:trPr>
        <w:tc>
          <w:tcPr>
            <w:tcW w:w="1560" w:type="dxa"/>
          </w:tcPr>
          <w:p w14:paraId="274E84EA" w14:textId="77777777" w:rsidR="000F0514" w:rsidRDefault="00000000">
            <w:pPr>
              <w:pStyle w:val="TableParagraph"/>
              <w:spacing w:before="2"/>
              <w:ind w:left="6"/>
              <w:jc w:val="left"/>
              <w:rPr>
                <w:b/>
                <w:sz w:val="28"/>
              </w:rPr>
            </w:pPr>
            <w:proofErr w:type="spellStart"/>
            <w:r>
              <w:rPr>
                <w:b/>
                <w:spacing w:val="-2"/>
                <w:sz w:val="28"/>
              </w:rPr>
              <w:t>ө.Талас</w:t>
            </w:r>
            <w:proofErr w:type="spellEnd"/>
          </w:p>
        </w:tc>
        <w:tc>
          <w:tcPr>
            <w:tcW w:w="2127" w:type="dxa"/>
          </w:tcPr>
          <w:p w14:paraId="0A4DC17B" w14:textId="77777777" w:rsidR="000F0514" w:rsidRDefault="00000000">
            <w:pPr>
              <w:pStyle w:val="TableParagraph"/>
              <w:spacing w:line="317" w:lineRule="exact"/>
              <w:ind w:left="20" w:right="129"/>
              <w:rPr>
                <w:sz w:val="28"/>
              </w:rPr>
            </w:pPr>
            <w:proofErr w:type="spellStart"/>
            <w:r>
              <w:rPr>
                <w:spacing w:val="-2"/>
                <w:sz w:val="28"/>
              </w:rPr>
              <w:t>нормаланбайды</w:t>
            </w:r>
            <w:proofErr w:type="spellEnd"/>
          </w:p>
          <w:p w14:paraId="64042F33" w14:textId="77777777" w:rsidR="000F0514" w:rsidRDefault="00000000">
            <w:pPr>
              <w:pStyle w:val="TableParagraph"/>
              <w:spacing w:line="306" w:lineRule="exact"/>
              <w:ind w:left="25" w:right="109"/>
              <w:rPr>
                <w:sz w:val="28"/>
              </w:rPr>
            </w:pPr>
            <w:r>
              <w:rPr>
                <w:sz w:val="28"/>
              </w:rPr>
              <w:t>(&gt;5</w:t>
            </w:r>
            <w:r>
              <w:rPr>
                <w:spacing w:val="-1"/>
                <w:sz w:val="28"/>
              </w:rPr>
              <w:t xml:space="preserve"> </w:t>
            </w:r>
            <w:r>
              <w:rPr>
                <w:spacing w:val="-2"/>
                <w:sz w:val="28"/>
              </w:rPr>
              <w:t>класс)</w:t>
            </w:r>
          </w:p>
        </w:tc>
        <w:tc>
          <w:tcPr>
            <w:tcW w:w="1844" w:type="dxa"/>
          </w:tcPr>
          <w:p w14:paraId="0F93951E" w14:textId="77777777" w:rsidR="000F0514" w:rsidRDefault="00000000">
            <w:pPr>
              <w:pStyle w:val="TableParagraph"/>
              <w:spacing w:before="2"/>
              <w:ind w:left="35"/>
              <w:rPr>
                <w:sz w:val="28"/>
              </w:rPr>
            </w:pPr>
            <w:r>
              <w:rPr>
                <w:sz w:val="28"/>
              </w:rPr>
              <w:t>3</w:t>
            </w:r>
            <w:r>
              <w:rPr>
                <w:spacing w:val="-2"/>
                <w:sz w:val="28"/>
              </w:rPr>
              <w:t xml:space="preserve"> класс</w:t>
            </w:r>
          </w:p>
        </w:tc>
        <w:tc>
          <w:tcPr>
            <w:tcW w:w="1705" w:type="dxa"/>
          </w:tcPr>
          <w:p w14:paraId="2BCC4E5B" w14:textId="77777777" w:rsidR="000F0514" w:rsidRDefault="00000000">
            <w:pPr>
              <w:pStyle w:val="TableParagraph"/>
              <w:spacing w:before="2"/>
              <w:ind w:left="35"/>
              <w:rPr>
                <w:sz w:val="28"/>
              </w:rPr>
            </w:pPr>
            <w:r>
              <w:rPr>
                <w:spacing w:val="-2"/>
                <w:sz w:val="28"/>
              </w:rPr>
              <w:t>Магний</w:t>
            </w:r>
          </w:p>
        </w:tc>
        <w:tc>
          <w:tcPr>
            <w:tcW w:w="992" w:type="dxa"/>
          </w:tcPr>
          <w:p w14:paraId="57E6C436" w14:textId="77777777" w:rsidR="000F0514" w:rsidRDefault="00000000">
            <w:pPr>
              <w:pStyle w:val="TableParagraph"/>
              <w:spacing w:before="2"/>
              <w:ind w:left="3"/>
              <w:jc w:val="left"/>
              <w:rPr>
                <w:sz w:val="28"/>
              </w:rPr>
            </w:pPr>
            <w:proofErr w:type="spellStart"/>
            <w:r>
              <w:rPr>
                <w:spacing w:val="-2"/>
                <w:sz w:val="28"/>
              </w:rPr>
              <w:t>мг</w:t>
            </w:r>
            <w:proofErr w:type="spellEnd"/>
            <w:r>
              <w:rPr>
                <w:spacing w:val="-2"/>
                <w:sz w:val="28"/>
              </w:rPr>
              <w:t>/дм</w:t>
            </w:r>
            <w:r>
              <w:rPr>
                <w:spacing w:val="-2"/>
                <w:sz w:val="28"/>
                <w:vertAlign w:val="superscript"/>
              </w:rPr>
              <w:t>3</w:t>
            </w:r>
          </w:p>
        </w:tc>
        <w:tc>
          <w:tcPr>
            <w:tcW w:w="1420" w:type="dxa"/>
          </w:tcPr>
          <w:p w14:paraId="4B022C93" w14:textId="77777777" w:rsidR="000F0514" w:rsidRDefault="00000000">
            <w:pPr>
              <w:pStyle w:val="TableParagraph"/>
              <w:spacing w:before="2"/>
              <w:ind w:left="40"/>
              <w:rPr>
                <w:sz w:val="28"/>
              </w:rPr>
            </w:pPr>
            <w:r>
              <w:rPr>
                <w:spacing w:val="-2"/>
                <w:sz w:val="28"/>
              </w:rPr>
              <w:t>29,45</w:t>
            </w:r>
          </w:p>
        </w:tc>
      </w:tr>
      <w:tr w:rsidR="000F0514" w14:paraId="2BC6292C" w14:textId="77777777">
        <w:trPr>
          <w:trHeight w:val="321"/>
        </w:trPr>
        <w:tc>
          <w:tcPr>
            <w:tcW w:w="1560" w:type="dxa"/>
          </w:tcPr>
          <w:p w14:paraId="7797A259" w14:textId="77777777" w:rsidR="000F0514" w:rsidRDefault="00000000">
            <w:pPr>
              <w:pStyle w:val="TableParagraph"/>
              <w:spacing w:line="300" w:lineRule="exact"/>
              <w:ind w:left="6"/>
              <w:jc w:val="left"/>
              <w:rPr>
                <w:b/>
                <w:sz w:val="28"/>
              </w:rPr>
            </w:pPr>
            <w:r>
              <w:rPr>
                <w:b/>
                <w:sz w:val="28"/>
              </w:rPr>
              <w:t>ө.</w:t>
            </w:r>
            <w:r>
              <w:rPr>
                <w:b/>
                <w:spacing w:val="-5"/>
                <w:sz w:val="28"/>
              </w:rPr>
              <w:t xml:space="preserve"> </w:t>
            </w:r>
            <w:proofErr w:type="spellStart"/>
            <w:r>
              <w:rPr>
                <w:b/>
                <w:spacing w:val="-4"/>
                <w:sz w:val="28"/>
              </w:rPr>
              <w:t>Ассы</w:t>
            </w:r>
            <w:proofErr w:type="spellEnd"/>
          </w:p>
        </w:tc>
        <w:tc>
          <w:tcPr>
            <w:tcW w:w="2127" w:type="dxa"/>
            <w:shd w:val="clear" w:color="auto" w:fill="C2D49B"/>
          </w:tcPr>
          <w:p w14:paraId="0F3C2227" w14:textId="77777777" w:rsidR="000F0514" w:rsidRDefault="00000000">
            <w:pPr>
              <w:pStyle w:val="TableParagraph"/>
              <w:spacing w:line="300" w:lineRule="exact"/>
              <w:ind w:left="12"/>
              <w:rPr>
                <w:sz w:val="28"/>
              </w:rPr>
            </w:pPr>
            <w:r>
              <w:rPr>
                <w:sz w:val="28"/>
              </w:rPr>
              <w:t>3</w:t>
            </w:r>
            <w:r>
              <w:rPr>
                <w:spacing w:val="-2"/>
                <w:sz w:val="28"/>
              </w:rPr>
              <w:t xml:space="preserve"> класс</w:t>
            </w:r>
          </w:p>
        </w:tc>
        <w:tc>
          <w:tcPr>
            <w:tcW w:w="1844" w:type="dxa"/>
            <w:shd w:val="clear" w:color="auto" w:fill="D99392"/>
          </w:tcPr>
          <w:p w14:paraId="10F6E25A" w14:textId="77777777" w:rsidR="000F0514" w:rsidRDefault="00000000">
            <w:pPr>
              <w:pStyle w:val="TableParagraph"/>
              <w:spacing w:line="300" w:lineRule="exact"/>
              <w:ind w:left="35"/>
              <w:rPr>
                <w:sz w:val="28"/>
              </w:rPr>
            </w:pPr>
            <w:r>
              <w:rPr>
                <w:sz w:val="28"/>
              </w:rPr>
              <w:t>4</w:t>
            </w:r>
            <w:r>
              <w:rPr>
                <w:spacing w:val="-2"/>
                <w:sz w:val="28"/>
              </w:rPr>
              <w:t xml:space="preserve"> класс</w:t>
            </w:r>
          </w:p>
        </w:tc>
        <w:tc>
          <w:tcPr>
            <w:tcW w:w="1705" w:type="dxa"/>
          </w:tcPr>
          <w:p w14:paraId="6A56424D" w14:textId="77777777" w:rsidR="000F0514" w:rsidRDefault="00000000">
            <w:pPr>
              <w:pStyle w:val="TableParagraph"/>
              <w:spacing w:line="300" w:lineRule="exact"/>
              <w:ind w:left="35" w:right="12"/>
              <w:rPr>
                <w:sz w:val="28"/>
              </w:rPr>
            </w:pPr>
            <w:r>
              <w:rPr>
                <w:spacing w:val="-5"/>
                <w:sz w:val="28"/>
              </w:rPr>
              <w:t>ОХТ</w:t>
            </w:r>
          </w:p>
        </w:tc>
        <w:tc>
          <w:tcPr>
            <w:tcW w:w="992" w:type="dxa"/>
          </w:tcPr>
          <w:p w14:paraId="0A3A793D" w14:textId="77777777" w:rsidR="000F0514" w:rsidRDefault="00000000">
            <w:pPr>
              <w:pStyle w:val="TableParagraph"/>
              <w:spacing w:line="300" w:lineRule="exact"/>
              <w:ind w:left="6"/>
              <w:jc w:val="left"/>
              <w:rPr>
                <w:sz w:val="28"/>
              </w:rPr>
            </w:pPr>
            <w:proofErr w:type="spellStart"/>
            <w:r>
              <w:rPr>
                <w:spacing w:val="-2"/>
                <w:sz w:val="28"/>
              </w:rPr>
              <w:t>мг</w:t>
            </w:r>
            <w:proofErr w:type="spellEnd"/>
            <w:r>
              <w:rPr>
                <w:spacing w:val="-2"/>
                <w:sz w:val="28"/>
              </w:rPr>
              <w:t>/дм</w:t>
            </w:r>
            <w:r>
              <w:rPr>
                <w:spacing w:val="-2"/>
                <w:sz w:val="28"/>
                <w:vertAlign w:val="superscript"/>
              </w:rPr>
              <w:t>3</w:t>
            </w:r>
          </w:p>
        </w:tc>
        <w:tc>
          <w:tcPr>
            <w:tcW w:w="1420" w:type="dxa"/>
          </w:tcPr>
          <w:p w14:paraId="0049D6E8" w14:textId="77777777" w:rsidR="000F0514" w:rsidRDefault="00000000">
            <w:pPr>
              <w:pStyle w:val="TableParagraph"/>
              <w:spacing w:line="300" w:lineRule="exact"/>
              <w:ind w:left="40"/>
              <w:rPr>
                <w:sz w:val="28"/>
              </w:rPr>
            </w:pPr>
            <w:r>
              <w:rPr>
                <w:spacing w:val="-2"/>
                <w:sz w:val="28"/>
              </w:rPr>
              <w:t>33,35</w:t>
            </w:r>
          </w:p>
        </w:tc>
      </w:tr>
      <w:tr w:rsidR="000F0514" w14:paraId="1FD2FEA5" w14:textId="77777777">
        <w:trPr>
          <w:trHeight w:val="323"/>
        </w:trPr>
        <w:tc>
          <w:tcPr>
            <w:tcW w:w="1560" w:type="dxa"/>
          </w:tcPr>
          <w:p w14:paraId="6C263AE0" w14:textId="77777777" w:rsidR="000F0514" w:rsidRDefault="00000000">
            <w:pPr>
              <w:pStyle w:val="TableParagraph"/>
              <w:spacing w:line="304" w:lineRule="exact"/>
              <w:ind w:left="6"/>
              <w:jc w:val="left"/>
              <w:rPr>
                <w:b/>
                <w:sz w:val="28"/>
              </w:rPr>
            </w:pPr>
            <w:proofErr w:type="spellStart"/>
            <w:r>
              <w:rPr>
                <w:b/>
                <w:spacing w:val="-4"/>
                <w:sz w:val="28"/>
              </w:rPr>
              <w:t>ө.Шу</w:t>
            </w:r>
            <w:proofErr w:type="spellEnd"/>
          </w:p>
        </w:tc>
        <w:tc>
          <w:tcPr>
            <w:tcW w:w="2127" w:type="dxa"/>
          </w:tcPr>
          <w:p w14:paraId="11AD8CF4" w14:textId="77777777" w:rsidR="000F0514" w:rsidRDefault="00000000">
            <w:pPr>
              <w:pStyle w:val="TableParagraph"/>
              <w:spacing w:line="304" w:lineRule="exact"/>
              <w:ind w:left="12"/>
              <w:rPr>
                <w:sz w:val="28"/>
              </w:rPr>
            </w:pPr>
            <w:r>
              <w:rPr>
                <w:sz w:val="28"/>
              </w:rPr>
              <w:t>4</w:t>
            </w:r>
            <w:r>
              <w:rPr>
                <w:spacing w:val="-2"/>
                <w:sz w:val="28"/>
              </w:rPr>
              <w:t xml:space="preserve"> класс</w:t>
            </w:r>
          </w:p>
        </w:tc>
        <w:tc>
          <w:tcPr>
            <w:tcW w:w="1844" w:type="dxa"/>
          </w:tcPr>
          <w:p w14:paraId="4A051D92" w14:textId="77777777" w:rsidR="000F0514" w:rsidRDefault="00000000">
            <w:pPr>
              <w:pStyle w:val="TableParagraph"/>
              <w:spacing w:line="304" w:lineRule="exact"/>
              <w:ind w:left="35"/>
              <w:rPr>
                <w:sz w:val="28"/>
              </w:rPr>
            </w:pPr>
            <w:r>
              <w:rPr>
                <w:sz w:val="28"/>
              </w:rPr>
              <w:t>3</w:t>
            </w:r>
            <w:r>
              <w:rPr>
                <w:spacing w:val="-2"/>
                <w:sz w:val="28"/>
              </w:rPr>
              <w:t xml:space="preserve"> класс</w:t>
            </w:r>
          </w:p>
        </w:tc>
        <w:tc>
          <w:tcPr>
            <w:tcW w:w="1705" w:type="dxa"/>
          </w:tcPr>
          <w:p w14:paraId="414C34F8" w14:textId="77777777" w:rsidR="000F0514" w:rsidRDefault="00000000">
            <w:pPr>
              <w:pStyle w:val="TableParagraph"/>
              <w:spacing w:line="304" w:lineRule="exact"/>
              <w:ind w:left="35"/>
              <w:rPr>
                <w:sz w:val="28"/>
              </w:rPr>
            </w:pPr>
            <w:r>
              <w:rPr>
                <w:spacing w:val="-2"/>
                <w:sz w:val="28"/>
              </w:rPr>
              <w:t>Магний</w:t>
            </w:r>
          </w:p>
        </w:tc>
        <w:tc>
          <w:tcPr>
            <w:tcW w:w="992" w:type="dxa"/>
          </w:tcPr>
          <w:p w14:paraId="2398DA26" w14:textId="77777777" w:rsidR="000F0514" w:rsidRDefault="00000000">
            <w:pPr>
              <w:pStyle w:val="TableParagraph"/>
              <w:spacing w:line="304" w:lineRule="exact"/>
              <w:ind w:left="6"/>
              <w:jc w:val="left"/>
              <w:rPr>
                <w:sz w:val="28"/>
              </w:rPr>
            </w:pPr>
            <w:proofErr w:type="spellStart"/>
            <w:r>
              <w:rPr>
                <w:spacing w:val="-2"/>
                <w:sz w:val="28"/>
              </w:rPr>
              <w:t>мг</w:t>
            </w:r>
            <w:proofErr w:type="spellEnd"/>
            <w:r>
              <w:rPr>
                <w:spacing w:val="-2"/>
                <w:sz w:val="28"/>
              </w:rPr>
              <w:t>/дм</w:t>
            </w:r>
            <w:r>
              <w:rPr>
                <w:spacing w:val="-2"/>
                <w:sz w:val="28"/>
                <w:vertAlign w:val="superscript"/>
              </w:rPr>
              <w:t>3</w:t>
            </w:r>
          </w:p>
        </w:tc>
        <w:tc>
          <w:tcPr>
            <w:tcW w:w="1420" w:type="dxa"/>
          </w:tcPr>
          <w:p w14:paraId="39F5A54B" w14:textId="77777777" w:rsidR="000F0514" w:rsidRDefault="00000000">
            <w:pPr>
              <w:pStyle w:val="TableParagraph"/>
              <w:spacing w:line="304" w:lineRule="exact"/>
              <w:ind w:left="40"/>
              <w:rPr>
                <w:sz w:val="28"/>
              </w:rPr>
            </w:pPr>
            <w:r>
              <w:rPr>
                <w:spacing w:val="-2"/>
                <w:sz w:val="28"/>
              </w:rPr>
              <w:t>22,05</w:t>
            </w:r>
          </w:p>
        </w:tc>
      </w:tr>
      <w:tr w:rsidR="000F0514" w14:paraId="3BA85C45" w14:textId="77777777">
        <w:trPr>
          <w:trHeight w:val="321"/>
        </w:trPr>
        <w:tc>
          <w:tcPr>
            <w:tcW w:w="1560" w:type="dxa"/>
          </w:tcPr>
          <w:p w14:paraId="7C7FD5F5" w14:textId="77777777" w:rsidR="000F0514" w:rsidRDefault="00000000">
            <w:pPr>
              <w:pStyle w:val="TableParagraph"/>
              <w:spacing w:line="300" w:lineRule="exact"/>
              <w:ind w:left="6"/>
              <w:jc w:val="left"/>
              <w:rPr>
                <w:b/>
                <w:sz w:val="28"/>
              </w:rPr>
            </w:pPr>
            <w:r>
              <w:rPr>
                <w:b/>
                <w:sz w:val="28"/>
              </w:rPr>
              <w:t>ө.</w:t>
            </w:r>
            <w:r>
              <w:rPr>
                <w:b/>
                <w:spacing w:val="-7"/>
                <w:sz w:val="28"/>
              </w:rPr>
              <w:t xml:space="preserve"> </w:t>
            </w:r>
            <w:r>
              <w:rPr>
                <w:b/>
                <w:spacing w:val="-4"/>
                <w:sz w:val="28"/>
              </w:rPr>
              <w:t>Ақсу</w:t>
            </w:r>
          </w:p>
        </w:tc>
        <w:tc>
          <w:tcPr>
            <w:tcW w:w="2127" w:type="dxa"/>
          </w:tcPr>
          <w:p w14:paraId="4F4005EC" w14:textId="77777777" w:rsidR="000F0514" w:rsidRDefault="00000000">
            <w:pPr>
              <w:pStyle w:val="TableParagraph"/>
              <w:spacing w:line="300" w:lineRule="exact"/>
              <w:ind w:left="12"/>
              <w:rPr>
                <w:sz w:val="28"/>
              </w:rPr>
            </w:pPr>
            <w:r>
              <w:rPr>
                <w:sz w:val="28"/>
              </w:rPr>
              <w:t>4</w:t>
            </w:r>
            <w:r>
              <w:rPr>
                <w:spacing w:val="-2"/>
                <w:sz w:val="28"/>
              </w:rPr>
              <w:t xml:space="preserve"> класс</w:t>
            </w:r>
          </w:p>
        </w:tc>
        <w:tc>
          <w:tcPr>
            <w:tcW w:w="1844" w:type="dxa"/>
          </w:tcPr>
          <w:p w14:paraId="66301A8E" w14:textId="77777777" w:rsidR="000F0514" w:rsidRDefault="00000000">
            <w:pPr>
              <w:pStyle w:val="TableParagraph"/>
              <w:spacing w:line="300" w:lineRule="exact"/>
              <w:ind w:left="35"/>
              <w:rPr>
                <w:sz w:val="28"/>
              </w:rPr>
            </w:pPr>
            <w:r>
              <w:rPr>
                <w:sz w:val="28"/>
              </w:rPr>
              <w:t>4</w:t>
            </w:r>
            <w:r>
              <w:rPr>
                <w:spacing w:val="-2"/>
                <w:sz w:val="28"/>
              </w:rPr>
              <w:t xml:space="preserve"> класс</w:t>
            </w:r>
          </w:p>
        </w:tc>
        <w:tc>
          <w:tcPr>
            <w:tcW w:w="1705" w:type="dxa"/>
          </w:tcPr>
          <w:p w14:paraId="5E77A209" w14:textId="77777777" w:rsidR="000F0514" w:rsidRDefault="00000000">
            <w:pPr>
              <w:pStyle w:val="TableParagraph"/>
              <w:spacing w:line="300" w:lineRule="exact"/>
              <w:ind w:left="35"/>
              <w:rPr>
                <w:sz w:val="28"/>
              </w:rPr>
            </w:pPr>
            <w:r>
              <w:rPr>
                <w:spacing w:val="-2"/>
                <w:sz w:val="28"/>
              </w:rPr>
              <w:t>Магний</w:t>
            </w:r>
          </w:p>
        </w:tc>
        <w:tc>
          <w:tcPr>
            <w:tcW w:w="992" w:type="dxa"/>
          </w:tcPr>
          <w:p w14:paraId="2E90150D" w14:textId="77777777" w:rsidR="000F0514" w:rsidRDefault="00000000">
            <w:pPr>
              <w:pStyle w:val="TableParagraph"/>
              <w:spacing w:line="300" w:lineRule="exact"/>
              <w:ind w:left="6"/>
              <w:jc w:val="left"/>
              <w:rPr>
                <w:sz w:val="28"/>
              </w:rPr>
            </w:pPr>
            <w:proofErr w:type="spellStart"/>
            <w:r>
              <w:rPr>
                <w:spacing w:val="-2"/>
                <w:sz w:val="28"/>
              </w:rPr>
              <w:t>мг</w:t>
            </w:r>
            <w:proofErr w:type="spellEnd"/>
            <w:r>
              <w:rPr>
                <w:spacing w:val="-2"/>
                <w:sz w:val="28"/>
              </w:rPr>
              <w:t>/дм</w:t>
            </w:r>
            <w:r>
              <w:rPr>
                <w:spacing w:val="-2"/>
                <w:sz w:val="28"/>
                <w:vertAlign w:val="superscript"/>
              </w:rPr>
              <w:t>3</w:t>
            </w:r>
          </w:p>
        </w:tc>
        <w:tc>
          <w:tcPr>
            <w:tcW w:w="1420" w:type="dxa"/>
          </w:tcPr>
          <w:p w14:paraId="68846F22" w14:textId="77777777" w:rsidR="000F0514" w:rsidRDefault="00000000">
            <w:pPr>
              <w:pStyle w:val="TableParagraph"/>
              <w:spacing w:line="300" w:lineRule="exact"/>
              <w:ind w:left="40" w:right="5"/>
              <w:rPr>
                <w:sz w:val="28"/>
              </w:rPr>
            </w:pPr>
            <w:r>
              <w:rPr>
                <w:spacing w:val="-4"/>
                <w:sz w:val="28"/>
              </w:rPr>
              <w:t>42,2</w:t>
            </w:r>
          </w:p>
        </w:tc>
      </w:tr>
      <w:tr w:rsidR="000F0514" w14:paraId="6C7405BD" w14:textId="77777777">
        <w:trPr>
          <w:trHeight w:val="321"/>
        </w:trPr>
        <w:tc>
          <w:tcPr>
            <w:tcW w:w="1560" w:type="dxa"/>
            <w:vMerge w:val="restart"/>
          </w:tcPr>
          <w:p w14:paraId="44E892A4" w14:textId="77777777" w:rsidR="000F0514" w:rsidRDefault="00000000">
            <w:pPr>
              <w:pStyle w:val="TableParagraph"/>
              <w:ind w:left="6" w:right="-15"/>
              <w:jc w:val="left"/>
              <w:rPr>
                <w:b/>
                <w:sz w:val="28"/>
              </w:rPr>
            </w:pPr>
            <w:proofErr w:type="spellStart"/>
            <w:r>
              <w:rPr>
                <w:b/>
                <w:spacing w:val="-2"/>
                <w:sz w:val="28"/>
              </w:rPr>
              <w:t>ө.Қарабалта</w:t>
            </w:r>
            <w:proofErr w:type="spellEnd"/>
          </w:p>
        </w:tc>
        <w:tc>
          <w:tcPr>
            <w:tcW w:w="2127" w:type="dxa"/>
            <w:vMerge w:val="restart"/>
          </w:tcPr>
          <w:p w14:paraId="294E73AC" w14:textId="77777777" w:rsidR="000F0514" w:rsidRDefault="00000000">
            <w:pPr>
              <w:pStyle w:val="TableParagraph"/>
              <w:ind w:left="641"/>
              <w:jc w:val="left"/>
              <w:rPr>
                <w:sz w:val="28"/>
              </w:rPr>
            </w:pPr>
            <w:r>
              <w:rPr>
                <w:sz w:val="28"/>
              </w:rPr>
              <w:t>4</w:t>
            </w:r>
            <w:r>
              <w:rPr>
                <w:spacing w:val="-2"/>
                <w:sz w:val="28"/>
              </w:rPr>
              <w:t xml:space="preserve"> класс</w:t>
            </w:r>
          </w:p>
        </w:tc>
        <w:tc>
          <w:tcPr>
            <w:tcW w:w="1844" w:type="dxa"/>
            <w:vMerge w:val="restart"/>
          </w:tcPr>
          <w:p w14:paraId="41B85C02" w14:textId="77777777" w:rsidR="000F0514" w:rsidRDefault="00000000">
            <w:pPr>
              <w:pStyle w:val="TableParagraph"/>
              <w:ind w:left="501"/>
              <w:jc w:val="left"/>
              <w:rPr>
                <w:sz w:val="28"/>
              </w:rPr>
            </w:pPr>
            <w:r>
              <w:rPr>
                <w:sz w:val="28"/>
              </w:rPr>
              <w:t>4</w:t>
            </w:r>
            <w:r>
              <w:rPr>
                <w:spacing w:val="-2"/>
                <w:sz w:val="28"/>
              </w:rPr>
              <w:t xml:space="preserve"> класс</w:t>
            </w:r>
          </w:p>
        </w:tc>
        <w:tc>
          <w:tcPr>
            <w:tcW w:w="1705" w:type="dxa"/>
          </w:tcPr>
          <w:p w14:paraId="58AEA05A" w14:textId="77777777" w:rsidR="000F0514" w:rsidRDefault="00000000">
            <w:pPr>
              <w:pStyle w:val="TableParagraph"/>
              <w:spacing w:line="301" w:lineRule="exact"/>
              <w:ind w:left="35"/>
              <w:rPr>
                <w:sz w:val="28"/>
              </w:rPr>
            </w:pPr>
            <w:r>
              <w:rPr>
                <w:spacing w:val="-2"/>
                <w:sz w:val="28"/>
              </w:rPr>
              <w:t>Магний</w:t>
            </w:r>
          </w:p>
        </w:tc>
        <w:tc>
          <w:tcPr>
            <w:tcW w:w="992" w:type="dxa"/>
          </w:tcPr>
          <w:p w14:paraId="3E4A7E8D" w14:textId="77777777" w:rsidR="000F0514" w:rsidRDefault="00000000">
            <w:pPr>
              <w:pStyle w:val="TableParagraph"/>
              <w:spacing w:line="301" w:lineRule="exact"/>
              <w:ind w:left="6"/>
              <w:jc w:val="left"/>
              <w:rPr>
                <w:sz w:val="28"/>
              </w:rPr>
            </w:pPr>
            <w:proofErr w:type="spellStart"/>
            <w:r>
              <w:rPr>
                <w:spacing w:val="-2"/>
                <w:sz w:val="28"/>
              </w:rPr>
              <w:t>мг</w:t>
            </w:r>
            <w:proofErr w:type="spellEnd"/>
            <w:r>
              <w:rPr>
                <w:spacing w:val="-2"/>
                <w:sz w:val="28"/>
              </w:rPr>
              <w:t>/дм</w:t>
            </w:r>
            <w:r>
              <w:rPr>
                <w:spacing w:val="-2"/>
                <w:sz w:val="28"/>
                <w:vertAlign w:val="superscript"/>
              </w:rPr>
              <w:t>3</w:t>
            </w:r>
          </w:p>
        </w:tc>
        <w:tc>
          <w:tcPr>
            <w:tcW w:w="1420" w:type="dxa"/>
          </w:tcPr>
          <w:p w14:paraId="4AE5C99A" w14:textId="77777777" w:rsidR="000F0514" w:rsidRDefault="00000000">
            <w:pPr>
              <w:pStyle w:val="TableParagraph"/>
              <w:spacing w:line="301" w:lineRule="exact"/>
              <w:ind w:left="40" w:right="5"/>
              <w:rPr>
                <w:sz w:val="28"/>
              </w:rPr>
            </w:pPr>
            <w:r>
              <w:rPr>
                <w:spacing w:val="-4"/>
                <w:sz w:val="28"/>
              </w:rPr>
              <w:t>44,1</w:t>
            </w:r>
          </w:p>
        </w:tc>
      </w:tr>
      <w:tr w:rsidR="000F0514" w14:paraId="13C34759" w14:textId="77777777">
        <w:trPr>
          <w:trHeight w:val="323"/>
        </w:trPr>
        <w:tc>
          <w:tcPr>
            <w:tcW w:w="1560" w:type="dxa"/>
            <w:vMerge/>
            <w:tcBorders>
              <w:top w:val="nil"/>
            </w:tcBorders>
          </w:tcPr>
          <w:p w14:paraId="3A0D19F9" w14:textId="77777777" w:rsidR="000F0514" w:rsidRDefault="000F0514">
            <w:pPr>
              <w:rPr>
                <w:sz w:val="2"/>
                <w:szCs w:val="2"/>
              </w:rPr>
            </w:pPr>
          </w:p>
        </w:tc>
        <w:tc>
          <w:tcPr>
            <w:tcW w:w="2127" w:type="dxa"/>
            <w:vMerge/>
            <w:tcBorders>
              <w:top w:val="nil"/>
            </w:tcBorders>
          </w:tcPr>
          <w:p w14:paraId="23AA381B" w14:textId="77777777" w:rsidR="000F0514" w:rsidRDefault="000F0514">
            <w:pPr>
              <w:rPr>
                <w:sz w:val="2"/>
                <w:szCs w:val="2"/>
              </w:rPr>
            </w:pPr>
          </w:p>
        </w:tc>
        <w:tc>
          <w:tcPr>
            <w:tcW w:w="1844" w:type="dxa"/>
            <w:vMerge/>
            <w:tcBorders>
              <w:top w:val="nil"/>
            </w:tcBorders>
          </w:tcPr>
          <w:p w14:paraId="543724B2" w14:textId="77777777" w:rsidR="000F0514" w:rsidRDefault="000F0514">
            <w:pPr>
              <w:rPr>
                <w:sz w:val="2"/>
                <w:szCs w:val="2"/>
              </w:rPr>
            </w:pPr>
          </w:p>
        </w:tc>
        <w:tc>
          <w:tcPr>
            <w:tcW w:w="1705" w:type="dxa"/>
          </w:tcPr>
          <w:p w14:paraId="6287A60A" w14:textId="77777777" w:rsidR="000F0514" w:rsidRDefault="00000000">
            <w:pPr>
              <w:pStyle w:val="TableParagraph"/>
              <w:spacing w:line="304" w:lineRule="exact"/>
              <w:ind w:left="35" w:right="15"/>
              <w:rPr>
                <w:sz w:val="28"/>
              </w:rPr>
            </w:pPr>
            <w:r>
              <w:rPr>
                <w:spacing w:val="-2"/>
                <w:sz w:val="28"/>
              </w:rPr>
              <w:t>Сульфаттар</w:t>
            </w:r>
          </w:p>
        </w:tc>
        <w:tc>
          <w:tcPr>
            <w:tcW w:w="992" w:type="dxa"/>
          </w:tcPr>
          <w:p w14:paraId="08F9C49F" w14:textId="77777777" w:rsidR="000F0514" w:rsidRDefault="00000000">
            <w:pPr>
              <w:pStyle w:val="TableParagraph"/>
              <w:spacing w:line="304" w:lineRule="exact"/>
              <w:ind w:left="6"/>
              <w:jc w:val="left"/>
              <w:rPr>
                <w:sz w:val="28"/>
              </w:rPr>
            </w:pPr>
            <w:proofErr w:type="spellStart"/>
            <w:r>
              <w:rPr>
                <w:spacing w:val="-2"/>
                <w:sz w:val="28"/>
              </w:rPr>
              <w:t>мг</w:t>
            </w:r>
            <w:proofErr w:type="spellEnd"/>
            <w:r>
              <w:rPr>
                <w:spacing w:val="-2"/>
                <w:sz w:val="28"/>
              </w:rPr>
              <w:t>/дм</w:t>
            </w:r>
            <w:r>
              <w:rPr>
                <w:spacing w:val="-2"/>
                <w:sz w:val="28"/>
                <w:vertAlign w:val="superscript"/>
              </w:rPr>
              <w:t>3</w:t>
            </w:r>
          </w:p>
        </w:tc>
        <w:tc>
          <w:tcPr>
            <w:tcW w:w="1420" w:type="dxa"/>
          </w:tcPr>
          <w:p w14:paraId="70F8CC52" w14:textId="77777777" w:rsidR="000F0514" w:rsidRDefault="00000000">
            <w:pPr>
              <w:pStyle w:val="TableParagraph"/>
              <w:spacing w:line="304" w:lineRule="exact"/>
              <w:ind w:left="40"/>
              <w:rPr>
                <w:sz w:val="28"/>
              </w:rPr>
            </w:pPr>
            <w:r>
              <w:rPr>
                <w:spacing w:val="-2"/>
                <w:sz w:val="28"/>
              </w:rPr>
              <w:t>407,0</w:t>
            </w:r>
          </w:p>
        </w:tc>
      </w:tr>
      <w:tr w:rsidR="000F0514" w14:paraId="24EB9746" w14:textId="77777777">
        <w:trPr>
          <w:trHeight w:val="645"/>
        </w:trPr>
        <w:tc>
          <w:tcPr>
            <w:tcW w:w="1560" w:type="dxa"/>
          </w:tcPr>
          <w:p w14:paraId="4594E7FD" w14:textId="77777777" w:rsidR="000F0514" w:rsidRDefault="00000000">
            <w:pPr>
              <w:pStyle w:val="TableParagraph"/>
              <w:ind w:left="6"/>
              <w:jc w:val="left"/>
              <w:rPr>
                <w:b/>
                <w:sz w:val="28"/>
              </w:rPr>
            </w:pPr>
            <w:r>
              <w:rPr>
                <w:b/>
                <w:sz w:val="28"/>
              </w:rPr>
              <w:t>ө.</w:t>
            </w:r>
            <w:r>
              <w:rPr>
                <w:b/>
                <w:spacing w:val="-5"/>
                <w:sz w:val="28"/>
              </w:rPr>
              <w:t xml:space="preserve"> </w:t>
            </w:r>
            <w:proofErr w:type="spellStart"/>
            <w:r>
              <w:rPr>
                <w:b/>
                <w:spacing w:val="-2"/>
                <w:sz w:val="28"/>
              </w:rPr>
              <w:t>Тоқташ</w:t>
            </w:r>
            <w:proofErr w:type="spellEnd"/>
          </w:p>
        </w:tc>
        <w:tc>
          <w:tcPr>
            <w:tcW w:w="2127" w:type="dxa"/>
          </w:tcPr>
          <w:p w14:paraId="7C94B9C3" w14:textId="77777777" w:rsidR="000F0514" w:rsidRDefault="00000000">
            <w:pPr>
              <w:pStyle w:val="TableParagraph"/>
              <w:spacing w:line="317" w:lineRule="exact"/>
              <w:ind w:left="20" w:right="129"/>
              <w:rPr>
                <w:sz w:val="28"/>
              </w:rPr>
            </w:pPr>
            <w:proofErr w:type="spellStart"/>
            <w:r>
              <w:rPr>
                <w:spacing w:val="-2"/>
                <w:sz w:val="28"/>
              </w:rPr>
              <w:t>нормаланбайды</w:t>
            </w:r>
            <w:proofErr w:type="spellEnd"/>
          </w:p>
          <w:p w14:paraId="70A75A69" w14:textId="77777777" w:rsidR="000F0514" w:rsidRDefault="00000000">
            <w:pPr>
              <w:pStyle w:val="TableParagraph"/>
              <w:spacing w:line="308" w:lineRule="exact"/>
              <w:ind w:left="25" w:right="109"/>
              <w:rPr>
                <w:sz w:val="28"/>
              </w:rPr>
            </w:pPr>
            <w:r>
              <w:rPr>
                <w:sz w:val="28"/>
              </w:rPr>
              <w:t>(&gt;5</w:t>
            </w:r>
            <w:r>
              <w:rPr>
                <w:spacing w:val="-1"/>
                <w:sz w:val="28"/>
              </w:rPr>
              <w:t xml:space="preserve"> </w:t>
            </w:r>
            <w:r>
              <w:rPr>
                <w:spacing w:val="-2"/>
                <w:sz w:val="28"/>
              </w:rPr>
              <w:t>класс)</w:t>
            </w:r>
          </w:p>
        </w:tc>
        <w:tc>
          <w:tcPr>
            <w:tcW w:w="1844" w:type="dxa"/>
          </w:tcPr>
          <w:p w14:paraId="5F444FA0" w14:textId="77777777" w:rsidR="000F0514" w:rsidRDefault="00000000">
            <w:pPr>
              <w:pStyle w:val="TableParagraph"/>
              <w:ind w:left="35"/>
              <w:rPr>
                <w:sz w:val="28"/>
              </w:rPr>
            </w:pPr>
            <w:r>
              <w:rPr>
                <w:sz w:val="28"/>
              </w:rPr>
              <w:t>4</w:t>
            </w:r>
            <w:r>
              <w:rPr>
                <w:spacing w:val="-2"/>
                <w:sz w:val="28"/>
              </w:rPr>
              <w:t xml:space="preserve"> класс</w:t>
            </w:r>
          </w:p>
        </w:tc>
        <w:tc>
          <w:tcPr>
            <w:tcW w:w="1705" w:type="dxa"/>
          </w:tcPr>
          <w:p w14:paraId="5AAF931A" w14:textId="77777777" w:rsidR="000F0514" w:rsidRDefault="00000000">
            <w:pPr>
              <w:pStyle w:val="TableParagraph"/>
              <w:ind w:left="35"/>
              <w:rPr>
                <w:sz w:val="28"/>
              </w:rPr>
            </w:pPr>
            <w:r>
              <w:rPr>
                <w:spacing w:val="-2"/>
                <w:sz w:val="28"/>
              </w:rPr>
              <w:t>Магний</w:t>
            </w:r>
          </w:p>
        </w:tc>
        <w:tc>
          <w:tcPr>
            <w:tcW w:w="992" w:type="dxa"/>
          </w:tcPr>
          <w:p w14:paraId="1CAB2E74" w14:textId="77777777" w:rsidR="000F0514" w:rsidRDefault="00000000">
            <w:pPr>
              <w:pStyle w:val="TableParagraph"/>
              <w:ind w:left="6"/>
              <w:jc w:val="left"/>
              <w:rPr>
                <w:sz w:val="28"/>
              </w:rPr>
            </w:pPr>
            <w:proofErr w:type="spellStart"/>
            <w:r>
              <w:rPr>
                <w:spacing w:val="-2"/>
                <w:sz w:val="28"/>
              </w:rPr>
              <w:t>мг</w:t>
            </w:r>
            <w:proofErr w:type="spellEnd"/>
            <w:r>
              <w:rPr>
                <w:spacing w:val="-2"/>
                <w:sz w:val="28"/>
              </w:rPr>
              <w:t>/дм</w:t>
            </w:r>
            <w:r>
              <w:rPr>
                <w:spacing w:val="-2"/>
                <w:sz w:val="28"/>
                <w:vertAlign w:val="superscript"/>
              </w:rPr>
              <w:t>3</w:t>
            </w:r>
          </w:p>
        </w:tc>
        <w:tc>
          <w:tcPr>
            <w:tcW w:w="1420" w:type="dxa"/>
          </w:tcPr>
          <w:p w14:paraId="6E21E218" w14:textId="77777777" w:rsidR="000F0514" w:rsidRDefault="00000000">
            <w:pPr>
              <w:pStyle w:val="TableParagraph"/>
              <w:ind w:left="40" w:right="5"/>
              <w:rPr>
                <w:sz w:val="28"/>
              </w:rPr>
            </w:pPr>
            <w:r>
              <w:rPr>
                <w:spacing w:val="-4"/>
                <w:sz w:val="28"/>
              </w:rPr>
              <w:t>42,2</w:t>
            </w:r>
          </w:p>
        </w:tc>
      </w:tr>
    </w:tbl>
    <w:p w14:paraId="7D172946" w14:textId="77777777" w:rsidR="000F0514" w:rsidRDefault="00000000">
      <w:pPr>
        <w:spacing w:before="2"/>
        <w:ind w:left="4"/>
        <w:jc w:val="both"/>
        <w:rPr>
          <w:i/>
          <w:sz w:val="24"/>
        </w:rPr>
      </w:pPr>
      <w:r>
        <w:rPr>
          <w:i/>
          <w:sz w:val="24"/>
        </w:rPr>
        <w:t>*</w:t>
      </w:r>
      <w:r>
        <w:rPr>
          <w:i/>
          <w:spacing w:val="-5"/>
          <w:sz w:val="24"/>
        </w:rPr>
        <w:t xml:space="preserve"> </w:t>
      </w:r>
      <w:r>
        <w:rPr>
          <w:i/>
          <w:sz w:val="24"/>
        </w:rPr>
        <w:t>-</w:t>
      </w:r>
      <w:r>
        <w:rPr>
          <w:i/>
          <w:spacing w:val="-6"/>
          <w:sz w:val="24"/>
        </w:rPr>
        <w:t xml:space="preserve"> </w:t>
      </w:r>
      <w:r>
        <w:rPr>
          <w:i/>
          <w:sz w:val="24"/>
        </w:rPr>
        <w:t>осы</w:t>
      </w:r>
      <w:r>
        <w:rPr>
          <w:i/>
          <w:spacing w:val="-1"/>
          <w:sz w:val="24"/>
        </w:rPr>
        <w:t xml:space="preserve"> </w:t>
      </w:r>
      <w:r>
        <w:rPr>
          <w:i/>
          <w:sz w:val="24"/>
        </w:rPr>
        <w:t>кластағы</w:t>
      </w:r>
      <w:r>
        <w:rPr>
          <w:i/>
          <w:spacing w:val="-1"/>
          <w:sz w:val="24"/>
        </w:rPr>
        <w:t xml:space="preserve"> </w:t>
      </w:r>
      <w:r>
        <w:rPr>
          <w:i/>
          <w:sz w:val="24"/>
        </w:rPr>
        <w:t>заттар</w:t>
      </w:r>
      <w:r>
        <w:rPr>
          <w:i/>
          <w:spacing w:val="-1"/>
          <w:sz w:val="24"/>
        </w:rPr>
        <w:t xml:space="preserve"> </w:t>
      </w:r>
      <w:proofErr w:type="spellStart"/>
      <w:r>
        <w:rPr>
          <w:i/>
          <w:spacing w:val="-2"/>
          <w:sz w:val="24"/>
        </w:rPr>
        <w:t>нормаланбайды</w:t>
      </w:r>
      <w:proofErr w:type="spellEnd"/>
    </w:p>
    <w:p w14:paraId="7C976241" w14:textId="77777777" w:rsidR="000F0514" w:rsidRDefault="000F0514">
      <w:pPr>
        <w:pStyle w:val="a3"/>
        <w:spacing w:before="49"/>
        <w:ind w:firstLine="0"/>
        <w:jc w:val="left"/>
        <w:rPr>
          <w:i/>
          <w:sz w:val="24"/>
        </w:rPr>
      </w:pPr>
    </w:p>
    <w:p w14:paraId="56A15352" w14:textId="77777777" w:rsidR="000F0514" w:rsidRDefault="00000000">
      <w:pPr>
        <w:pStyle w:val="a3"/>
        <w:ind w:left="4" w:right="128"/>
      </w:pPr>
      <w:r>
        <w:t>Топырақ</w:t>
      </w:r>
      <w:r>
        <w:rPr>
          <w:spacing w:val="-8"/>
        </w:rPr>
        <w:t xml:space="preserve"> </w:t>
      </w:r>
      <w:r>
        <w:t>пен</w:t>
      </w:r>
      <w:r>
        <w:rPr>
          <w:spacing w:val="-9"/>
        </w:rPr>
        <w:t xml:space="preserve"> </w:t>
      </w:r>
      <w:r>
        <w:t>өсімдіктерде</w:t>
      </w:r>
      <w:r>
        <w:rPr>
          <w:spacing w:val="-9"/>
        </w:rPr>
        <w:t xml:space="preserve"> </w:t>
      </w:r>
      <w:r>
        <w:t>макро</w:t>
      </w:r>
      <w:r>
        <w:rPr>
          <w:spacing w:val="-7"/>
        </w:rPr>
        <w:t xml:space="preserve"> </w:t>
      </w:r>
      <w:r>
        <w:t>және</w:t>
      </w:r>
      <w:r>
        <w:rPr>
          <w:spacing w:val="-12"/>
        </w:rPr>
        <w:t xml:space="preserve"> </w:t>
      </w:r>
      <w:r>
        <w:t>микроэлементтердің</w:t>
      </w:r>
      <w:r>
        <w:rPr>
          <w:spacing w:val="-8"/>
        </w:rPr>
        <w:t xml:space="preserve"> </w:t>
      </w:r>
      <w:r>
        <w:t>жоғары</w:t>
      </w:r>
      <w:r>
        <w:rPr>
          <w:spacing w:val="-11"/>
        </w:rPr>
        <w:t xml:space="preserve"> </w:t>
      </w:r>
      <w:r>
        <w:t xml:space="preserve">болуы, ортаның қышқылдануы, топырақ пен өсімдіктердің техногендік бұзылуы комбинаттың күшті әсер ету аймағындағы табиғи-аумақтық кешендердің барынша өзгеруі туралы айтуға мүмкіндік береді. Өнеркәсіптің ықпалымен </w:t>
      </w:r>
      <w:proofErr w:type="spellStart"/>
      <w:r>
        <w:t>биоценотикалық</w:t>
      </w:r>
      <w:proofErr w:type="spellEnd"/>
      <w:r>
        <w:t xml:space="preserve"> жүйелер өсімдіктер мен жануарлардың өмірі үшін қолайсыз қасиеттерге</w:t>
      </w:r>
      <w:r>
        <w:rPr>
          <w:spacing w:val="-8"/>
        </w:rPr>
        <w:t xml:space="preserve"> </w:t>
      </w:r>
      <w:r>
        <w:t>ие</w:t>
      </w:r>
      <w:r>
        <w:rPr>
          <w:spacing w:val="-8"/>
        </w:rPr>
        <w:t xml:space="preserve"> </w:t>
      </w:r>
      <w:r>
        <w:t>жаңа</w:t>
      </w:r>
      <w:r>
        <w:rPr>
          <w:spacing w:val="-13"/>
        </w:rPr>
        <w:t xml:space="preserve"> </w:t>
      </w:r>
      <w:r>
        <w:t>техногендік</w:t>
      </w:r>
      <w:r>
        <w:rPr>
          <w:spacing w:val="-5"/>
        </w:rPr>
        <w:t xml:space="preserve"> </w:t>
      </w:r>
      <w:r>
        <w:t>ландшафттарға</w:t>
      </w:r>
      <w:r>
        <w:rPr>
          <w:spacing w:val="-8"/>
        </w:rPr>
        <w:t xml:space="preserve"> </w:t>
      </w:r>
      <w:r>
        <w:t>ауыстырылуы</w:t>
      </w:r>
      <w:r>
        <w:rPr>
          <w:spacing w:val="-4"/>
        </w:rPr>
        <w:t xml:space="preserve"> </w:t>
      </w:r>
      <w:r>
        <w:t>мүмкін.</w:t>
      </w:r>
      <w:r>
        <w:rPr>
          <w:spacing w:val="-4"/>
        </w:rPr>
        <w:t xml:space="preserve"> </w:t>
      </w:r>
      <w:r>
        <w:t>Топырақ сынамаларының химиялық талдау нәтижелері 3-кестеде келтірілген [36].</w:t>
      </w:r>
    </w:p>
    <w:p w14:paraId="06064670" w14:textId="77777777" w:rsidR="000F0514" w:rsidRDefault="00000000">
      <w:pPr>
        <w:pStyle w:val="a3"/>
        <w:spacing w:before="1"/>
        <w:ind w:left="4" w:right="135"/>
      </w:pPr>
      <w:r>
        <w:t xml:space="preserve">Келтірілген деректерді талдау зерттелетін уақыт кезеңіне фтор, мышьяк, қорғасын құрамының жоғары болуы тән екенін көрсетеді. Өсімдіктер мен азықтарда фтордың артық жиналуы жануарлардың </w:t>
      </w:r>
      <w:proofErr w:type="spellStart"/>
      <w:r>
        <w:t>флюорозға</w:t>
      </w:r>
      <w:proofErr w:type="spellEnd"/>
      <w:r>
        <w:t xml:space="preserve"> шалдығуына әкелуі мүмкін, олардың белгілері тіс кемістіктерін, буындардың зақымдануын, сүйектердің сынуын, </w:t>
      </w:r>
      <w:proofErr w:type="spellStart"/>
      <w:r>
        <w:t>хромотаны</w:t>
      </w:r>
      <w:proofErr w:type="spellEnd"/>
      <w:r>
        <w:t xml:space="preserve"> қамтиды. Жануарлар тәбетін жоғалтады. </w:t>
      </w:r>
      <w:proofErr w:type="spellStart"/>
      <w:r>
        <w:t>Стронцийлер</w:t>
      </w:r>
      <w:proofErr w:type="spellEnd"/>
      <w:r>
        <w:t xml:space="preserve">, кадмий, қорғасын адам мен жануарлардың организмдерінде жоғары уыттылыққа және қауіпті жинақталуға ие. Топырақтағы ластаушы заттарды анықтау </w:t>
      </w:r>
      <w:proofErr w:type="spellStart"/>
      <w:r>
        <w:t>нәтижелерi</w:t>
      </w:r>
      <w:proofErr w:type="spellEnd"/>
      <w:r>
        <w:t xml:space="preserve"> жыл сайын олардың саны </w:t>
      </w:r>
      <w:proofErr w:type="spellStart"/>
      <w:r>
        <w:t>өсiп</w:t>
      </w:r>
      <w:proofErr w:type="spellEnd"/>
      <w:r>
        <w:t xml:space="preserve"> отырғанын </w:t>
      </w:r>
      <w:proofErr w:type="spellStart"/>
      <w:r>
        <w:t>көрсетедi</w:t>
      </w:r>
      <w:proofErr w:type="spellEnd"/>
      <w:r>
        <w:t xml:space="preserve">, бұл фосфорлы қалдықтар </w:t>
      </w:r>
      <w:proofErr w:type="spellStart"/>
      <w:r>
        <w:t>үйiндiлерiнiң</w:t>
      </w:r>
      <w:proofErr w:type="spellEnd"/>
      <w:r>
        <w:t xml:space="preserve"> жиналуымен байланысты.</w:t>
      </w:r>
    </w:p>
    <w:p w14:paraId="39C8DB67" w14:textId="77777777" w:rsidR="000F0514" w:rsidRDefault="000F0514">
      <w:pPr>
        <w:pStyle w:val="a3"/>
        <w:sectPr w:rsidR="000F0514">
          <w:pgSz w:w="11920" w:h="16850"/>
          <w:pgMar w:top="1040" w:right="425" w:bottom="1100" w:left="1700" w:header="0" w:footer="902" w:gutter="0"/>
          <w:cols w:space="720"/>
        </w:sectPr>
      </w:pPr>
    </w:p>
    <w:p w14:paraId="6995D868" w14:textId="77777777" w:rsidR="000F0514" w:rsidRDefault="00000000">
      <w:pPr>
        <w:pStyle w:val="a3"/>
        <w:spacing w:before="73"/>
        <w:ind w:left="712" w:firstLine="0"/>
        <w:jc w:val="left"/>
      </w:pPr>
      <w:r>
        <w:t>Кесте</w:t>
      </w:r>
      <w:r>
        <w:rPr>
          <w:spacing w:val="-15"/>
        </w:rPr>
        <w:t xml:space="preserve"> </w:t>
      </w:r>
      <w:r>
        <w:t>3</w:t>
      </w:r>
      <w:r>
        <w:rPr>
          <w:spacing w:val="-10"/>
        </w:rPr>
        <w:t xml:space="preserve"> </w:t>
      </w:r>
      <w:r>
        <w:t>–</w:t>
      </w:r>
      <w:r>
        <w:rPr>
          <w:spacing w:val="-8"/>
        </w:rPr>
        <w:t xml:space="preserve"> </w:t>
      </w:r>
      <w:r>
        <w:t>Топырақ</w:t>
      </w:r>
      <w:r>
        <w:rPr>
          <w:spacing w:val="-10"/>
        </w:rPr>
        <w:t xml:space="preserve"> </w:t>
      </w:r>
      <w:r>
        <w:t>сынамаларының</w:t>
      </w:r>
      <w:r>
        <w:rPr>
          <w:spacing w:val="-7"/>
        </w:rPr>
        <w:t xml:space="preserve"> </w:t>
      </w:r>
      <w:r>
        <w:t>химиялық</w:t>
      </w:r>
      <w:r>
        <w:rPr>
          <w:spacing w:val="-9"/>
        </w:rPr>
        <w:t xml:space="preserve"> </w:t>
      </w:r>
      <w:r>
        <w:t>талдау</w:t>
      </w:r>
      <w:r>
        <w:rPr>
          <w:spacing w:val="-6"/>
        </w:rPr>
        <w:t xml:space="preserve"> </w:t>
      </w:r>
      <w:r>
        <w:rPr>
          <w:spacing w:val="-2"/>
        </w:rPr>
        <w:t>нәтижелері</w:t>
      </w:r>
    </w:p>
    <w:p w14:paraId="349BED64" w14:textId="77777777" w:rsidR="000F0514" w:rsidRDefault="000F0514">
      <w:pPr>
        <w:pStyle w:val="a3"/>
        <w:spacing w:before="93" w:after="1"/>
        <w:ind w:firstLine="0"/>
        <w:jc w:val="left"/>
        <w:rPr>
          <w:sz w:val="20"/>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4568"/>
        <w:gridCol w:w="2127"/>
      </w:tblGrid>
      <w:tr w:rsidR="000F0514" w14:paraId="778E27EA" w14:textId="77777777">
        <w:trPr>
          <w:trHeight w:val="347"/>
        </w:trPr>
        <w:tc>
          <w:tcPr>
            <w:tcW w:w="2943" w:type="dxa"/>
          </w:tcPr>
          <w:p w14:paraId="5CEEE679" w14:textId="77777777" w:rsidR="000F0514" w:rsidRDefault="00000000">
            <w:pPr>
              <w:pStyle w:val="TableParagraph"/>
              <w:ind w:left="17"/>
              <w:rPr>
                <w:sz w:val="28"/>
              </w:rPr>
            </w:pPr>
            <w:r>
              <w:rPr>
                <w:spacing w:val="-2"/>
                <w:sz w:val="28"/>
              </w:rPr>
              <w:t>Атауы</w:t>
            </w:r>
          </w:p>
        </w:tc>
        <w:tc>
          <w:tcPr>
            <w:tcW w:w="4568" w:type="dxa"/>
          </w:tcPr>
          <w:p w14:paraId="540CA54B" w14:textId="77777777" w:rsidR="000F0514" w:rsidRDefault="00000000">
            <w:pPr>
              <w:pStyle w:val="TableParagraph"/>
              <w:ind w:left="22" w:right="1"/>
              <w:rPr>
                <w:sz w:val="28"/>
              </w:rPr>
            </w:pPr>
            <w:r>
              <w:rPr>
                <w:spacing w:val="-2"/>
                <w:sz w:val="28"/>
              </w:rPr>
              <w:t>Концентрациясы,</w:t>
            </w:r>
            <w:r>
              <w:rPr>
                <w:spacing w:val="7"/>
                <w:sz w:val="28"/>
              </w:rPr>
              <w:t xml:space="preserve"> </w:t>
            </w:r>
            <w:proofErr w:type="spellStart"/>
            <w:r>
              <w:rPr>
                <w:spacing w:val="-2"/>
                <w:sz w:val="28"/>
              </w:rPr>
              <w:t>мг</w:t>
            </w:r>
            <w:proofErr w:type="spellEnd"/>
            <w:r>
              <w:rPr>
                <w:spacing w:val="-2"/>
                <w:sz w:val="28"/>
              </w:rPr>
              <w:t>/кг</w:t>
            </w:r>
          </w:p>
        </w:tc>
        <w:tc>
          <w:tcPr>
            <w:tcW w:w="2127" w:type="dxa"/>
          </w:tcPr>
          <w:p w14:paraId="042E1953" w14:textId="77777777" w:rsidR="000F0514" w:rsidRDefault="00000000">
            <w:pPr>
              <w:pStyle w:val="TableParagraph"/>
              <w:ind w:left="12"/>
              <w:rPr>
                <w:sz w:val="28"/>
              </w:rPr>
            </w:pPr>
            <w:r>
              <w:rPr>
                <w:sz w:val="28"/>
              </w:rPr>
              <w:t>ШРК,</w:t>
            </w:r>
            <w:r>
              <w:rPr>
                <w:spacing w:val="-9"/>
                <w:sz w:val="28"/>
              </w:rPr>
              <w:t xml:space="preserve"> </w:t>
            </w:r>
            <w:proofErr w:type="spellStart"/>
            <w:r>
              <w:rPr>
                <w:spacing w:val="-2"/>
                <w:sz w:val="28"/>
              </w:rPr>
              <w:t>мг</w:t>
            </w:r>
            <w:proofErr w:type="spellEnd"/>
            <w:r>
              <w:rPr>
                <w:spacing w:val="-2"/>
                <w:sz w:val="28"/>
              </w:rPr>
              <w:t>/кг</w:t>
            </w:r>
          </w:p>
        </w:tc>
      </w:tr>
      <w:tr w:rsidR="000F0514" w14:paraId="19041FBF" w14:textId="77777777">
        <w:trPr>
          <w:trHeight w:val="354"/>
        </w:trPr>
        <w:tc>
          <w:tcPr>
            <w:tcW w:w="2943" w:type="dxa"/>
          </w:tcPr>
          <w:p w14:paraId="239E4700" w14:textId="77777777" w:rsidR="000F0514" w:rsidRDefault="00000000">
            <w:pPr>
              <w:pStyle w:val="TableParagraph"/>
              <w:spacing w:before="2"/>
              <w:ind w:left="110"/>
              <w:jc w:val="left"/>
              <w:rPr>
                <w:sz w:val="28"/>
              </w:rPr>
            </w:pPr>
            <w:r>
              <w:rPr>
                <w:spacing w:val="-4"/>
                <w:sz w:val="28"/>
              </w:rPr>
              <w:t>Фтор</w:t>
            </w:r>
          </w:p>
        </w:tc>
        <w:tc>
          <w:tcPr>
            <w:tcW w:w="4568" w:type="dxa"/>
          </w:tcPr>
          <w:p w14:paraId="0A16A2BF" w14:textId="77777777" w:rsidR="000F0514" w:rsidRDefault="00000000">
            <w:pPr>
              <w:pStyle w:val="TableParagraph"/>
              <w:spacing w:before="2"/>
              <w:ind w:left="22"/>
              <w:rPr>
                <w:sz w:val="28"/>
              </w:rPr>
            </w:pPr>
            <w:r>
              <w:rPr>
                <w:spacing w:val="-5"/>
                <w:sz w:val="28"/>
              </w:rPr>
              <w:t>4,8</w:t>
            </w:r>
          </w:p>
        </w:tc>
        <w:tc>
          <w:tcPr>
            <w:tcW w:w="2127" w:type="dxa"/>
          </w:tcPr>
          <w:p w14:paraId="216E2167" w14:textId="77777777" w:rsidR="000F0514" w:rsidRDefault="00000000">
            <w:pPr>
              <w:pStyle w:val="TableParagraph"/>
              <w:spacing w:before="2"/>
              <w:ind w:left="20"/>
              <w:rPr>
                <w:sz w:val="28"/>
              </w:rPr>
            </w:pPr>
            <w:r>
              <w:rPr>
                <w:spacing w:val="-10"/>
                <w:sz w:val="28"/>
              </w:rPr>
              <w:t>2</w:t>
            </w:r>
          </w:p>
        </w:tc>
      </w:tr>
      <w:tr w:rsidR="000F0514" w14:paraId="0F65CD12" w14:textId="77777777">
        <w:trPr>
          <w:trHeight w:val="352"/>
        </w:trPr>
        <w:tc>
          <w:tcPr>
            <w:tcW w:w="2943" w:type="dxa"/>
          </w:tcPr>
          <w:p w14:paraId="4E42A61F" w14:textId="77777777" w:rsidR="000F0514" w:rsidRDefault="00000000">
            <w:pPr>
              <w:pStyle w:val="TableParagraph"/>
              <w:ind w:left="110"/>
              <w:jc w:val="left"/>
              <w:rPr>
                <w:sz w:val="28"/>
              </w:rPr>
            </w:pPr>
            <w:r>
              <w:rPr>
                <w:spacing w:val="-2"/>
                <w:sz w:val="28"/>
              </w:rPr>
              <w:t>Қорғасын</w:t>
            </w:r>
          </w:p>
        </w:tc>
        <w:tc>
          <w:tcPr>
            <w:tcW w:w="4568" w:type="dxa"/>
          </w:tcPr>
          <w:p w14:paraId="6DEBD4E4" w14:textId="77777777" w:rsidR="000F0514" w:rsidRDefault="00000000">
            <w:pPr>
              <w:pStyle w:val="TableParagraph"/>
              <w:ind w:left="22" w:right="2"/>
              <w:rPr>
                <w:sz w:val="28"/>
              </w:rPr>
            </w:pPr>
            <w:r>
              <w:rPr>
                <w:spacing w:val="-4"/>
                <w:sz w:val="28"/>
              </w:rPr>
              <w:t>41,4</w:t>
            </w:r>
          </w:p>
        </w:tc>
        <w:tc>
          <w:tcPr>
            <w:tcW w:w="2127" w:type="dxa"/>
          </w:tcPr>
          <w:p w14:paraId="0B5322AC" w14:textId="77777777" w:rsidR="000F0514" w:rsidRDefault="00000000">
            <w:pPr>
              <w:pStyle w:val="TableParagraph"/>
              <w:ind w:left="14"/>
              <w:rPr>
                <w:sz w:val="28"/>
              </w:rPr>
            </w:pPr>
            <w:r>
              <w:rPr>
                <w:spacing w:val="-5"/>
                <w:sz w:val="28"/>
              </w:rPr>
              <w:t>32</w:t>
            </w:r>
          </w:p>
        </w:tc>
      </w:tr>
      <w:tr w:rsidR="000F0514" w14:paraId="52B0EE96" w14:textId="77777777">
        <w:trPr>
          <w:trHeight w:val="371"/>
        </w:trPr>
        <w:tc>
          <w:tcPr>
            <w:tcW w:w="2943" w:type="dxa"/>
          </w:tcPr>
          <w:p w14:paraId="4F78E1F0" w14:textId="77777777" w:rsidR="000F0514" w:rsidRDefault="00000000">
            <w:pPr>
              <w:pStyle w:val="TableParagraph"/>
              <w:spacing w:before="2"/>
              <w:ind w:left="110"/>
              <w:jc w:val="left"/>
              <w:rPr>
                <w:sz w:val="28"/>
              </w:rPr>
            </w:pPr>
            <w:r>
              <w:rPr>
                <w:spacing w:val="-2"/>
                <w:sz w:val="28"/>
              </w:rPr>
              <w:t>Мышьяк</w:t>
            </w:r>
          </w:p>
        </w:tc>
        <w:tc>
          <w:tcPr>
            <w:tcW w:w="4568" w:type="dxa"/>
          </w:tcPr>
          <w:p w14:paraId="6B808914" w14:textId="77777777" w:rsidR="000F0514" w:rsidRDefault="00000000">
            <w:pPr>
              <w:pStyle w:val="TableParagraph"/>
              <w:spacing w:before="2"/>
              <w:ind w:left="22"/>
              <w:rPr>
                <w:sz w:val="28"/>
              </w:rPr>
            </w:pPr>
            <w:r>
              <w:rPr>
                <w:spacing w:val="-5"/>
                <w:sz w:val="28"/>
              </w:rPr>
              <w:t>3,1</w:t>
            </w:r>
          </w:p>
        </w:tc>
        <w:tc>
          <w:tcPr>
            <w:tcW w:w="2127" w:type="dxa"/>
          </w:tcPr>
          <w:p w14:paraId="3D17BCC0" w14:textId="77777777" w:rsidR="000F0514" w:rsidRDefault="00000000">
            <w:pPr>
              <w:pStyle w:val="TableParagraph"/>
              <w:spacing w:before="2"/>
              <w:ind w:left="20"/>
              <w:rPr>
                <w:sz w:val="28"/>
              </w:rPr>
            </w:pPr>
            <w:r>
              <w:rPr>
                <w:spacing w:val="-10"/>
                <w:sz w:val="28"/>
              </w:rPr>
              <w:t>2</w:t>
            </w:r>
          </w:p>
        </w:tc>
      </w:tr>
    </w:tbl>
    <w:p w14:paraId="68BDCC5A" w14:textId="77777777" w:rsidR="000F0514" w:rsidRDefault="000F0514">
      <w:pPr>
        <w:pStyle w:val="a3"/>
        <w:spacing w:before="4"/>
        <w:ind w:firstLine="0"/>
        <w:jc w:val="left"/>
      </w:pPr>
    </w:p>
    <w:p w14:paraId="54558D0F" w14:textId="77777777" w:rsidR="000F0514" w:rsidRDefault="00000000">
      <w:pPr>
        <w:pStyle w:val="a3"/>
        <w:ind w:left="4" w:right="135"/>
      </w:pPr>
      <w:r>
        <w:t xml:space="preserve">Элементтердің таралуын кешенді зерттеу - топырақ бойынша (неғұрлым егжей-тегжейлі) және қар бойынша (неғұрлым дөрекі) ластану шекті заңдылықтарды анықтауға мүмкіндік берді. Бірқатар химиялық элементтер минералдық тыңайтқыштар зауытының айналасында айқын </w:t>
      </w:r>
      <w:proofErr w:type="spellStart"/>
      <w:r>
        <w:t>ореолдар</w:t>
      </w:r>
      <w:proofErr w:type="spellEnd"/>
      <w:r>
        <w:t xml:space="preserve"> құрайды.</w:t>
      </w:r>
    </w:p>
    <w:p w14:paraId="711155A8" w14:textId="77777777" w:rsidR="000F0514" w:rsidRDefault="00000000">
      <w:pPr>
        <w:pStyle w:val="a3"/>
        <w:spacing w:before="1"/>
        <w:ind w:left="4" w:right="133"/>
      </w:pPr>
      <w:r>
        <w:t>Сондықтан, біз Тараз қаласындағы электрлі-термо фосфор өндірісінің қалдықтары болып табылатын түйіршіктелген шлак үйінділерінің қоршаған ортаға зиянды әсерін қарастырудамыз.</w:t>
      </w:r>
    </w:p>
    <w:p w14:paraId="41100CBC" w14:textId="77777777" w:rsidR="000F0514" w:rsidRDefault="00000000">
      <w:pPr>
        <w:pStyle w:val="a3"/>
        <w:ind w:left="4" w:right="131"/>
      </w:pPr>
      <w:r>
        <w:t xml:space="preserve">Қалдықтарды жинақтау лимиттері және қалдықтарды көму лимиттері қоршаған ортаны қорғауды және адамның өмірі мен (немесе) денсаулығы үшін қолайлы жағдайларды қамтамасыз ету, көмуге жататын қалдықтардың санын азайту және оларды қайта пайдалануға, қайта өңдеуге және </w:t>
      </w:r>
      <w:proofErr w:type="spellStart"/>
      <w:r>
        <w:t>утилдеуге</w:t>
      </w:r>
      <w:proofErr w:type="spellEnd"/>
      <w:r>
        <w:t xml:space="preserve"> дайындауды ынталандыру мақсатында белгіленеді. Қалдықтардың жинақталу лимиттерін және қалдықтарды көму лимиттерін I және II санаттағы объектілердің операторлары экологиялық рұқсат алған кезде қалдықтарды басқару бағдарламасында негіздейді және тиісті экологиялық рұқсатта белгілейді. Қалдықтарды жинауға Қазақстан Республикасы заңнамасының талаптарына сәйкес арнайы орнатылған және жабдықталған орындарда ғана (алаңдарда, қоймаларда, қоймаларда, контейнерлерде және өзге де сақтау объектілерінде)</w:t>
      </w:r>
      <w:r>
        <w:rPr>
          <w:spacing w:val="-17"/>
        </w:rPr>
        <w:t xml:space="preserve"> </w:t>
      </w:r>
      <w:r>
        <w:t>рұқсат</w:t>
      </w:r>
      <w:r>
        <w:rPr>
          <w:spacing w:val="-15"/>
        </w:rPr>
        <w:t xml:space="preserve"> </w:t>
      </w:r>
      <w:r>
        <w:t>етіледі.</w:t>
      </w:r>
      <w:r>
        <w:rPr>
          <w:spacing w:val="-15"/>
        </w:rPr>
        <w:t xml:space="preserve"> </w:t>
      </w:r>
      <w:r>
        <w:t>Дегенмен,</w:t>
      </w:r>
      <w:r>
        <w:rPr>
          <w:spacing w:val="-14"/>
        </w:rPr>
        <w:t xml:space="preserve"> </w:t>
      </w:r>
      <w:r>
        <w:t>3</w:t>
      </w:r>
      <w:r>
        <w:rPr>
          <w:spacing w:val="-14"/>
        </w:rPr>
        <w:t xml:space="preserve"> </w:t>
      </w:r>
      <w:r>
        <w:t>а,</w:t>
      </w:r>
      <w:r>
        <w:rPr>
          <w:spacing w:val="-18"/>
        </w:rPr>
        <w:t xml:space="preserve"> </w:t>
      </w:r>
      <w:r>
        <w:t>3</w:t>
      </w:r>
      <w:r>
        <w:rPr>
          <w:spacing w:val="-14"/>
        </w:rPr>
        <w:t xml:space="preserve"> </w:t>
      </w:r>
      <w:r>
        <w:t>б</w:t>
      </w:r>
      <w:r>
        <w:rPr>
          <w:spacing w:val="-16"/>
        </w:rPr>
        <w:t xml:space="preserve"> </w:t>
      </w:r>
      <w:r>
        <w:t>суреттерден</w:t>
      </w:r>
      <w:r>
        <w:rPr>
          <w:spacing w:val="-10"/>
        </w:rPr>
        <w:t xml:space="preserve"> </w:t>
      </w:r>
      <w:r>
        <w:t>Тараз</w:t>
      </w:r>
      <w:r>
        <w:rPr>
          <w:spacing w:val="-17"/>
        </w:rPr>
        <w:t xml:space="preserve"> </w:t>
      </w:r>
      <w:r>
        <w:t>қаласындағы фосфор өндірісінің өндірістік қалдықтарының жинақталған орнын көре аламыз. ЖЖФЗ-ның өндіріс және тұтыну қалдықтарының көлемі және жинақтау лимиттері 4-кестеде келтірілген [39].</w:t>
      </w:r>
    </w:p>
    <w:p w14:paraId="1FC56822" w14:textId="77777777" w:rsidR="000F0514" w:rsidRDefault="00000000">
      <w:pPr>
        <w:pStyle w:val="a3"/>
        <w:spacing w:before="66"/>
        <w:ind w:firstLine="0"/>
        <w:jc w:val="left"/>
        <w:rPr>
          <w:sz w:val="20"/>
        </w:rPr>
      </w:pPr>
      <w:r>
        <w:rPr>
          <w:noProof/>
          <w:sz w:val="20"/>
        </w:rPr>
        <w:drawing>
          <wp:anchor distT="0" distB="0" distL="0" distR="0" simplePos="0" relativeHeight="487591936" behindDoc="1" locked="0" layoutInCell="1" allowOverlap="1" wp14:anchorId="6AFD8A91" wp14:editId="1BB9D2C4">
            <wp:simplePos x="0" y="0"/>
            <wp:positionH relativeFrom="page">
              <wp:posOffset>1635125</wp:posOffset>
            </wp:positionH>
            <wp:positionV relativeFrom="paragraph">
              <wp:posOffset>203446</wp:posOffset>
            </wp:positionV>
            <wp:extent cx="5022030" cy="2476595"/>
            <wp:effectExtent l="0" t="0" r="0" b="0"/>
            <wp:wrapTopAndBottom/>
            <wp:docPr id="16" name="Image 16" descr="http://ib1.keep4u.ru/b/2011/05/10/6c/6c8b77c9cf65c931968b13121eb4b63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http://ib1.keep4u.ru/b/2011/05/10/6c/6c8b77c9cf65c931968b13121eb4b63a.jpg"/>
                    <pic:cNvPicPr/>
                  </pic:nvPicPr>
                  <pic:blipFill>
                    <a:blip r:embed="rId17" cstate="print"/>
                    <a:stretch>
                      <a:fillRect/>
                    </a:stretch>
                  </pic:blipFill>
                  <pic:spPr>
                    <a:xfrm>
                      <a:off x="0" y="0"/>
                      <a:ext cx="5022030" cy="2476595"/>
                    </a:xfrm>
                    <a:prstGeom prst="rect">
                      <a:avLst/>
                    </a:prstGeom>
                  </pic:spPr>
                </pic:pic>
              </a:graphicData>
            </a:graphic>
          </wp:anchor>
        </w:drawing>
      </w:r>
    </w:p>
    <w:p w14:paraId="7338A00A" w14:textId="77777777" w:rsidR="000F0514" w:rsidRDefault="000F0514">
      <w:pPr>
        <w:pStyle w:val="a3"/>
        <w:spacing w:before="5"/>
        <w:ind w:firstLine="0"/>
        <w:jc w:val="left"/>
      </w:pPr>
    </w:p>
    <w:p w14:paraId="5E60889B" w14:textId="77777777" w:rsidR="000F0514" w:rsidRDefault="00000000">
      <w:pPr>
        <w:pStyle w:val="a3"/>
        <w:ind w:left="786" w:firstLine="0"/>
        <w:jc w:val="left"/>
      </w:pPr>
      <w:r>
        <w:t>Сурет</w:t>
      </w:r>
      <w:r>
        <w:rPr>
          <w:spacing w:val="-17"/>
        </w:rPr>
        <w:t xml:space="preserve"> </w:t>
      </w:r>
      <w:r>
        <w:t>3а</w:t>
      </w:r>
      <w:r>
        <w:rPr>
          <w:spacing w:val="-11"/>
        </w:rPr>
        <w:t xml:space="preserve"> </w:t>
      </w:r>
      <w:r>
        <w:t>–</w:t>
      </w:r>
      <w:r>
        <w:rPr>
          <w:spacing w:val="-9"/>
        </w:rPr>
        <w:t xml:space="preserve"> </w:t>
      </w:r>
      <w:proofErr w:type="spellStart"/>
      <w:r>
        <w:t>Казфосфат</w:t>
      </w:r>
      <w:proofErr w:type="spellEnd"/>
      <w:r>
        <w:rPr>
          <w:spacing w:val="-11"/>
        </w:rPr>
        <w:t xml:space="preserve"> </w:t>
      </w:r>
      <w:r>
        <w:t>Тыңайтқыштар</w:t>
      </w:r>
      <w:r>
        <w:rPr>
          <w:spacing w:val="-7"/>
        </w:rPr>
        <w:t xml:space="preserve"> </w:t>
      </w:r>
      <w:proofErr w:type="spellStart"/>
      <w:r>
        <w:t>зауатындағы</w:t>
      </w:r>
      <w:proofErr w:type="spellEnd"/>
      <w:r>
        <w:rPr>
          <w:spacing w:val="-9"/>
        </w:rPr>
        <w:t xml:space="preserve"> </w:t>
      </w:r>
      <w:r>
        <w:t>қалдық</w:t>
      </w:r>
      <w:r>
        <w:rPr>
          <w:spacing w:val="-13"/>
        </w:rPr>
        <w:t xml:space="preserve"> </w:t>
      </w:r>
      <w:r>
        <w:rPr>
          <w:spacing w:val="-2"/>
        </w:rPr>
        <w:t>үйіндісі</w:t>
      </w:r>
    </w:p>
    <w:p w14:paraId="38658E95" w14:textId="77777777" w:rsidR="000F0514" w:rsidRDefault="000F0514">
      <w:pPr>
        <w:pStyle w:val="a3"/>
        <w:jc w:val="left"/>
        <w:sectPr w:rsidR="000F0514">
          <w:pgSz w:w="11920" w:h="16850"/>
          <w:pgMar w:top="1040" w:right="425" w:bottom="1100" w:left="1700" w:header="0" w:footer="902" w:gutter="0"/>
          <w:cols w:space="720"/>
        </w:sectPr>
      </w:pPr>
    </w:p>
    <w:p w14:paraId="2B1BAFAA" w14:textId="77777777" w:rsidR="000F0514" w:rsidRDefault="00000000">
      <w:pPr>
        <w:pStyle w:val="a3"/>
        <w:ind w:left="980" w:firstLine="0"/>
        <w:jc w:val="left"/>
        <w:rPr>
          <w:sz w:val="20"/>
        </w:rPr>
      </w:pPr>
      <w:r>
        <w:rPr>
          <w:noProof/>
          <w:sz w:val="20"/>
        </w:rPr>
        <w:drawing>
          <wp:inline distT="0" distB="0" distL="0" distR="0" wp14:anchorId="42D766DF" wp14:editId="5C923F4B">
            <wp:extent cx="4868544" cy="2506313"/>
            <wp:effectExtent l="0" t="0" r="0" b="0"/>
            <wp:docPr id="17" name="Image 17" descr="http://cl7974.tmweb.ru/images/7_60_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http://cl7974.tmweb.ru/images/7_60_3.gif"/>
                    <pic:cNvPicPr/>
                  </pic:nvPicPr>
                  <pic:blipFill>
                    <a:blip r:embed="rId18" cstate="print"/>
                    <a:stretch>
                      <a:fillRect/>
                    </a:stretch>
                  </pic:blipFill>
                  <pic:spPr>
                    <a:xfrm>
                      <a:off x="0" y="0"/>
                      <a:ext cx="4868544" cy="2506313"/>
                    </a:xfrm>
                    <a:prstGeom prst="rect">
                      <a:avLst/>
                    </a:prstGeom>
                  </pic:spPr>
                </pic:pic>
              </a:graphicData>
            </a:graphic>
          </wp:inline>
        </w:drawing>
      </w:r>
    </w:p>
    <w:p w14:paraId="602ED5D0" w14:textId="77777777" w:rsidR="000F0514" w:rsidRDefault="000F0514">
      <w:pPr>
        <w:pStyle w:val="a3"/>
        <w:spacing w:before="9"/>
        <w:ind w:firstLine="0"/>
        <w:jc w:val="left"/>
      </w:pPr>
    </w:p>
    <w:p w14:paraId="7FCD6A38" w14:textId="77777777" w:rsidR="000F0514" w:rsidRDefault="00000000">
      <w:pPr>
        <w:pStyle w:val="a3"/>
        <w:spacing w:line="480" w:lineRule="auto"/>
        <w:ind w:left="712" w:right="662" w:firstLine="386"/>
        <w:jc w:val="left"/>
      </w:pPr>
      <w:r>
        <w:t>Сурет</w:t>
      </w:r>
      <w:r>
        <w:rPr>
          <w:spacing w:val="-8"/>
        </w:rPr>
        <w:t xml:space="preserve"> </w:t>
      </w:r>
      <w:r>
        <w:t>3б</w:t>
      </w:r>
      <w:r>
        <w:rPr>
          <w:spacing w:val="-8"/>
        </w:rPr>
        <w:t xml:space="preserve"> </w:t>
      </w:r>
      <w:r>
        <w:t>–</w:t>
      </w:r>
      <w:r>
        <w:rPr>
          <w:spacing w:val="-10"/>
        </w:rPr>
        <w:t xml:space="preserve"> </w:t>
      </w:r>
      <w:r>
        <w:t>Жаңа</w:t>
      </w:r>
      <w:r>
        <w:rPr>
          <w:spacing w:val="-8"/>
        </w:rPr>
        <w:t xml:space="preserve"> </w:t>
      </w:r>
      <w:r>
        <w:t>Жамбыл</w:t>
      </w:r>
      <w:r>
        <w:rPr>
          <w:spacing w:val="-11"/>
        </w:rPr>
        <w:t xml:space="preserve"> </w:t>
      </w:r>
      <w:r>
        <w:t>фосфор</w:t>
      </w:r>
      <w:r>
        <w:rPr>
          <w:spacing w:val="-8"/>
        </w:rPr>
        <w:t xml:space="preserve"> </w:t>
      </w:r>
      <w:r>
        <w:t>зауытының</w:t>
      </w:r>
      <w:r>
        <w:rPr>
          <w:spacing w:val="-6"/>
        </w:rPr>
        <w:t xml:space="preserve"> </w:t>
      </w:r>
      <w:r>
        <w:t>қалдық</w:t>
      </w:r>
      <w:r>
        <w:rPr>
          <w:spacing w:val="-11"/>
        </w:rPr>
        <w:t xml:space="preserve"> </w:t>
      </w:r>
      <w:r>
        <w:t>үйіндісі Кесте 4 – Қалдықтарды жинақтау лимиттері, 2023 жыл</w:t>
      </w: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2271"/>
        <w:gridCol w:w="1841"/>
      </w:tblGrid>
      <w:tr w:rsidR="000F0514" w14:paraId="36650ACB" w14:textId="77777777">
        <w:trPr>
          <w:trHeight w:val="1288"/>
        </w:trPr>
        <w:tc>
          <w:tcPr>
            <w:tcW w:w="5531" w:type="dxa"/>
          </w:tcPr>
          <w:p w14:paraId="0670E87F" w14:textId="77777777" w:rsidR="000F0514" w:rsidRDefault="00000000">
            <w:pPr>
              <w:pStyle w:val="TableParagraph"/>
              <w:ind w:left="1745"/>
              <w:jc w:val="left"/>
              <w:rPr>
                <w:sz w:val="28"/>
              </w:rPr>
            </w:pPr>
            <w:r>
              <w:rPr>
                <w:spacing w:val="-4"/>
                <w:sz w:val="28"/>
              </w:rPr>
              <w:t>Қалдықтар</w:t>
            </w:r>
            <w:r>
              <w:rPr>
                <w:spacing w:val="2"/>
                <w:sz w:val="28"/>
              </w:rPr>
              <w:t xml:space="preserve"> </w:t>
            </w:r>
            <w:r>
              <w:rPr>
                <w:spacing w:val="-4"/>
                <w:sz w:val="28"/>
              </w:rPr>
              <w:t>атауы</w:t>
            </w:r>
          </w:p>
        </w:tc>
        <w:tc>
          <w:tcPr>
            <w:tcW w:w="2271" w:type="dxa"/>
          </w:tcPr>
          <w:p w14:paraId="3494173F" w14:textId="77777777" w:rsidR="000F0514" w:rsidRDefault="00000000">
            <w:pPr>
              <w:pStyle w:val="TableParagraph"/>
              <w:ind w:left="287" w:firstLine="84"/>
              <w:jc w:val="left"/>
              <w:rPr>
                <w:sz w:val="28"/>
              </w:rPr>
            </w:pPr>
            <w:r>
              <w:rPr>
                <w:sz w:val="28"/>
              </w:rPr>
              <w:t>Қазіргі</w:t>
            </w:r>
            <w:r>
              <w:rPr>
                <w:spacing w:val="27"/>
                <w:sz w:val="28"/>
              </w:rPr>
              <w:t xml:space="preserve"> </w:t>
            </w:r>
            <w:r>
              <w:rPr>
                <w:sz w:val="28"/>
              </w:rPr>
              <w:t xml:space="preserve">таңда </w:t>
            </w:r>
            <w:r>
              <w:rPr>
                <w:spacing w:val="-2"/>
                <w:sz w:val="28"/>
              </w:rPr>
              <w:t xml:space="preserve">жинақталған </w:t>
            </w:r>
            <w:r>
              <w:rPr>
                <w:spacing w:val="-4"/>
                <w:sz w:val="28"/>
              </w:rPr>
              <w:t>қалдықтардың</w:t>
            </w:r>
          </w:p>
          <w:p w14:paraId="304C8DD3" w14:textId="77777777" w:rsidR="000F0514" w:rsidRDefault="00000000">
            <w:pPr>
              <w:pStyle w:val="TableParagraph"/>
              <w:spacing w:line="302" w:lineRule="exact"/>
              <w:ind w:left="47"/>
              <w:jc w:val="left"/>
              <w:rPr>
                <w:sz w:val="28"/>
              </w:rPr>
            </w:pPr>
            <w:r>
              <w:rPr>
                <w:spacing w:val="-2"/>
                <w:sz w:val="28"/>
              </w:rPr>
              <w:t>көлемі,</w:t>
            </w:r>
            <w:r>
              <w:rPr>
                <w:spacing w:val="-13"/>
                <w:sz w:val="28"/>
              </w:rPr>
              <w:t xml:space="preserve"> </w:t>
            </w:r>
            <w:r>
              <w:rPr>
                <w:spacing w:val="-2"/>
                <w:sz w:val="28"/>
              </w:rPr>
              <w:t>тонна/жыл</w:t>
            </w:r>
          </w:p>
        </w:tc>
        <w:tc>
          <w:tcPr>
            <w:tcW w:w="1841" w:type="dxa"/>
          </w:tcPr>
          <w:p w14:paraId="03E9AB80" w14:textId="77777777" w:rsidR="000F0514" w:rsidRDefault="00000000">
            <w:pPr>
              <w:pStyle w:val="TableParagraph"/>
              <w:ind w:left="296" w:right="276" w:hanging="14"/>
              <w:rPr>
                <w:sz w:val="28"/>
              </w:rPr>
            </w:pPr>
            <w:r>
              <w:rPr>
                <w:spacing w:val="-2"/>
                <w:sz w:val="28"/>
              </w:rPr>
              <w:t xml:space="preserve">Жинақтау лимиті, </w:t>
            </w:r>
            <w:r>
              <w:rPr>
                <w:spacing w:val="-6"/>
                <w:sz w:val="28"/>
              </w:rPr>
              <w:t>тонна/жыл</w:t>
            </w:r>
          </w:p>
        </w:tc>
      </w:tr>
      <w:tr w:rsidR="000F0514" w14:paraId="1CBCE624" w14:textId="77777777">
        <w:trPr>
          <w:trHeight w:val="333"/>
        </w:trPr>
        <w:tc>
          <w:tcPr>
            <w:tcW w:w="5531" w:type="dxa"/>
          </w:tcPr>
          <w:p w14:paraId="5D5BD78D" w14:textId="77777777" w:rsidR="000F0514" w:rsidRDefault="00000000">
            <w:pPr>
              <w:pStyle w:val="TableParagraph"/>
              <w:spacing w:line="312" w:lineRule="exact"/>
              <w:ind w:left="134"/>
              <w:jc w:val="left"/>
              <w:rPr>
                <w:sz w:val="28"/>
              </w:rPr>
            </w:pPr>
            <w:proofErr w:type="spellStart"/>
            <w:r>
              <w:rPr>
                <w:spacing w:val="-4"/>
                <w:sz w:val="28"/>
              </w:rPr>
              <w:t>Коттрельдік</w:t>
            </w:r>
            <w:proofErr w:type="spellEnd"/>
            <w:r>
              <w:rPr>
                <w:sz w:val="28"/>
              </w:rPr>
              <w:t xml:space="preserve"> </w:t>
            </w:r>
            <w:r>
              <w:rPr>
                <w:spacing w:val="-4"/>
                <w:sz w:val="28"/>
              </w:rPr>
              <w:t>шаң</w:t>
            </w:r>
            <w:r>
              <w:rPr>
                <w:sz w:val="28"/>
              </w:rPr>
              <w:t xml:space="preserve"> </w:t>
            </w:r>
            <w:r>
              <w:rPr>
                <w:spacing w:val="-4"/>
                <w:sz w:val="28"/>
              </w:rPr>
              <w:t>(</w:t>
            </w:r>
            <w:proofErr w:type="spellStart"/>
            <w:r>
              <w:rPr>
                <w:spacing w:val="-4"/>
                <w:sz w:val="28"/>
              </w:rPr>
              <w:t>коттрельдік</w:t>
            </w:r>
            <w:proofErr w:type="spellEnd"/>
            <w:r>
              <w:rPr>
                <w:sz w:val="28"/>
              </w:rPr>
              <w:t xml:space="preserve"> </w:t>
            </w:r>
            <w:r>
              <w:rPr>
                <w:spacing w:val="-4"/>
                <w:sz w:val="28"/>
              </w:rPr>
              <w:t>сүт)</w:t>
            </w:r>
          </w:p>
        </w:tc>
        <w:tc>
          <w:tcPr>
            <w:tcW w:w="2271" w:type="dxa"/>
          </w:tcPr>
          <w:p w14:paraId="276912D7" w14:textId="77777777" w:rsidR="000F0514" w:rsidRDefault="00000000">
            <w:pPr>
              <w:pStyle w:val="TableParagraph"/>
              <w:spacing w:line="310" w:lineRule="exact"/>
              <w:ind w:left="135" w:right="12"/>
              <w:rPr>
                <w:sz w:val="28"/>
              </w:rPr>
            </w:pPr>
            <w:r>
              <w:rPr>
                <w:spacing w:val="-2"/>
                <w:sz w:val="28"/>
              </w:rPr>
              <w:t>363531,77</w:t>
            </w:r>
          </w:p>
        </w:tc>
        <w:tc>
          <w:tcPr>
            <w:tcW w:w="1841" w:type="dxa"/>
          </w:tcPr>
          <w:p w14:paraId="05049B0D" w14:textId="77777777" w:rsidR="000F0514" w:rsidRDefault="00000000">
            <w:pPr>
              <w:pStyle w:val="TableParagraph"/>
              <w:spacing w:line="310" w:lineRule="exact"/>
              <w:ind w:left="142" w:right="5"/>
              <w:rPr>
                <w:sz w:val="28"/>
              </w:rPr>
            </w:pPr>
            <w:r>
              <w:rPr>
                <w:spacing w:val="-2"/>
                <w:sz w:val="28"/>
              </w:rPr>
              <w:t>26520,0</w:t>
            </w:r>
          </w:p>
        </w:tc>
      </w:tr>
      <w:tr w:rsidR="000F0514" w14:paraId="70D6E92A" w14:textId="77777777">
        <w:trPr>
          <w:trHeight w:val="654"/>
        </w:trPr>
        <w:tc>
          <w:tcPr>
            <w:tcW w:w="5531" w:type="dxa"/>
          </w:tcPr>
          <w:p w14:paraId="15D5B132" w14:textId="77777777" w:rsidR="000F0514" w:rsidRDefault="00000000">
            <w:pPr>
              <w:pStyle w:val="TableParagraph"/>
              <w:spacing w:line="322" w:lineRule="exact"/>
              <w:ind w:left="134" w:right="495"/>
              <w:jc w:val="left"/>
              <w:rPr>
                <w:sz w:val="28"/>
              </w:rPr>
            </w:pPr>
            <w:r>
              <w:rPr>
                <w:spacing w:val="-2"/>
                <w:sz w:val="28"/>
              </w:rPr>
              <w:t>Резервуарларды</w:t>
            </w:r>
            <w:r>
              <w:rPr>
                <w:spacing w:val="-16"/>
                <w:sz w:val="28"/>
              </w:rPr>
              <w:t xml:space="preserve"> </w:t>
            </w:r>
            <w:r>
              <w:rPr>
                <w:spacing w:val="-2"/>
                <w:sz w:val="28"/>
              </w:rPr>
              <w:t>тазартудан</w:t>
            </w:r>
            <w:r>
              <w:rPr>
                <w:spacing w:val="-15"/>
                <w:sz w:val="28"/>
              </w:rPr>
              <w:t xml:space="preserve"> </w:t>
            </w:r>
            <w:r>
              <w:rPr>
                <w:spacing w:val="-2"/>
                <w:sz w:val="28"/>
              </w:rPr>
              <w:t>болған</w:t>
            </w:r>
            <w:r>
              <w:rPr>
                <w:spacing w:val="-16"/>
                <w:sz w:val="28"/>
              </w:rPr>
              <w:t xml:space="preserve"> </w:t>
            </w:r>
            <w:r>
              <w:rPr>
                <w:spacing w:val="-2"/>
                <w:sz w:val="28"/>
              </w:rPr>
              <w:t>мұнай шламдары</w:t>
            </w:r>
          </w:p>
        </w:tc>
        <w:tc>
          <w:tcPr>
            <w:tcW w:w="2271" w:type="dxa"/>
          </w:tcPr>
          <w:p w14:paraId="41FB94E5" w14:textId="77777777" w:rsidR="000F0514" w:rsidRDefault="00000000">
            <w:pPr>
              <w:pStyle w:val="TableParagraph"/>
              <w:ind w:left="135" w:right="10"/>
              <w:rPr>
                <w:sz w:val="28"/>
              </w:rPr>
            </w:pPr>
            <w:r>
              <w:rPr>
                <w:spacing w:val="-5"/>
                <w:sz w:val="28"/>
              </w:rPr>
              <w:t>1,2</w:t>
            </w:r>
          </w:p>
        </w:tc>
        <w:tc>
          <w:tcPr>
            <w:tcW w:w="1841" w:type="dxa"/>
          </w:tcPr>
          <w:p w14:paraId="6B8BE4D6" w14:textId="77777777" w:rsidR="000F0514" w:rsidRDefault="00000000">
            <w:pPr>
              <w:pStyle w:val="TableParagraph"/>
              <w:ind w:left="142" w:right="2"/>
              <w:rPr>
                <w:sz w:val="28"/>
              </w:rPr>
            </w:pPr>
            <w:r>
              <w:rPr>
                <w:spacing w:val="-2"/>
                <w:sz w:val="28"/>
              </w:rPr>
              <w:t>2,921</w:t>
            </w:r>
          </w:p>
        </w:tc>
      </w:tr>
      <w:tr w:rsidR="000F0514" w14:paraId="2F707E4E" w14:textId="77777777">
        <w:trPr>
          <w:trHeight w:val="333"/>
        </w:trPr>
        <w:tc>
          <w:tcPr>
            <w:tcW w:w="5531" w:type="dxa"/>
          </w:tcPr>
          <w:p w14:paraId="7FBBE12C" w14:textId="77777777" w:rsidR="000F0514" w:rsidRDefault="00000000">
            <w:pPr>
              <w:pStyle w:val="TableParagraph"/>
              <w:spacing w:line="312" w:lineRule="exact"/>
              <w:ind w:left="134"/>
              <w:jc w:val="left"/>
              <w:rPr>
                <w:sz w:val="28"/>
              </w:rPr>
            </w:pPr>
            <w:r>
              <w:rPr>
                <w:spacing w:val="-4"/>
                <w:sz w:val="28"/>
              </w:rPr>
              <w:t>Пайдаланылған</w:t>
            </w:r>
            <w:r>
              <w:rPr>
                <w:spacing w:val="-2"/>
                <w:sz w:val="28"/>
              </w:rPr>
              <w:t xml:space="preserve"> майлар</w:t>
            </w:r>
          </w:p>
        </w:tc>
        <w:tc>
          <w:tcPr>
            <w:tcW w:w="2271" w:type="dxa"/>
          </w:tcPr>
          <w:p w14:paraId="65BA4AFF" w14:textId="77777777" w:rsidR="000F0514" w:rsidRDefault="00000000">
            <w:pPr>
              <w:pStyle w:val="TableParagraph"/>
              <w:spacing w:line="310" w:lineRule="exact"/>
              <w:ind w:left="135"/>
              <w:rPr>
                <w:sz w:val="28"/>
              </w:rPr>
            </w:pPr>
            <w:r>
              <w:rPr>
                <w:spacing w:val="-10"/>
                <w:sz w:val="28"/>
              </w:rPr>
              <w:t>0</w:t>
            </w:r>
          </w:p>
        </w:tc>
        <w:tc>
          <w:tcPr>
            <w:tcW w:w="1841" w:type="dxa"/>
          </w:tcPr>
          <w:p w14:paraId="36DBF5C6" w14:textId="77777777" w:rsidR="000F0514" w:rsidRDefault="00000000">
            <w:pPr>
              <w:pStyle w:val="TableParagraph"/>
              <w:spacing w:line="310" w:lineRule="exact"/>
              <w:ind w:left="142" w:right="2"/>
              <w:rPr>
                <w:sz w:val="28"/>
              </w:rPr>
            </w:pPr>
            <w:r>
              <w:rPr>
                <w:spacing w:val="-2"/>
                <w:sz w:val="28"/>
              </w:rPr>
              <w:t>18,092</w:t>
            </w:r>
          </w:p>
        </w:tc>
      </w:tr>
      <w:tr w:rsidR="000F0514" w14:paraId="678C87D5" w14:textId="77777777">
        <w:trPr>
          <w:trHeight w:val="352"/>
        </w:trPr>
        <w:tc>
          <w:tcPr>
            <w:tcW w:w="5531" w:type="dxa"/>
          </w:tcPr>
          <w:p w14:paraId="09AA33DB" w14:textId="77777777" w:rsidR="000F0514" w:rsidRDefault="00000000">
            <w:pPr>
              <w:pStyle w:val="TableParagraph"/>
              <w:ind w:left="134"/>
              <w:jc w:val="left"/>
              <w:rPr>
                <w:sz w:val="28"/>
              </w:rPr>
            </w:pPr>
            <w:r>
              <w:rPr>
                <w:spacing w:val="-4"/>
                <w:sz w:val="28"/>
              </w:rPr>
              <w:t>Пайдаланылған сүзгілер</w:t>
            </w:r>
            <w:r>
              <w:rPr>
                <w:sz w:val="28"/>
              </w:rPr>
              <w:t xml:space="preserve"> </w:t>
            </w:r>
            <w:r>
              <w:rPr>
                <w:spacing w:val="-4"/>
                <w:sz w:val="28"/>
              </w:rPr>
              <w:t>(май, ауа,</w:t>
            </w:r>
            <w:r>
              <w:rPr>
                <w:spacing w:val="-1"/>
                <w:sz w:val="28"/>
              </w:rPr>
              <w:t xml:space="preserve"> </w:t>
            </w:r>
            <w:r>
              <w:rPr>
                <w:spacing w:val="-4"/>
                <w:sz w:val="28"/>
              </w:rPr>
              <w:t>отын)</w:t>
            </w:r>
          </w:p>
        </w:tc>
        <w:tc>
          <w:tcPr>
            <w:tcW w:w="2271" w:type="dxa"/>
          </w:tcPr>
          <w:p w14:paraId="619410E7" w14:textId="77777777" w:rsidR="000F0514" w:rsidRDefault="00000000">
            <w:pPr>
              <w:pStyle w:val="TableParagraph"/>
              <w:ind w:left="135"/>
              <w:rPr>
                <w:sz w:val="28"/>
              </w:rPr>
            </w:pPr>
            <w:r>
              <w:rPr>
                <w:spacing w:val="-10"/>
                <w:sz w:val="28"/>
              </w:rPr>
              <w:t>0</w:t>
            </w:r>
          </w:p>
        </w:tc>
        <w:tc>
          <w:tcPr>
            <w:tcW w:w="1841" w:type="dxa"/>
          </w:tcPr>
          <w:p w14:paraId="08595E8A" w14:textId="77777777" w:rsidR="000F0514" w:rsidRDefault="00000000">
            <w:pPr>
              <w:pStyle w:val="TableParagraph"/>
              <w:ind w:left="142" w:right="2"/>
              <w:rPr>
                <w:sz w:val="28"/>
              </w:rPr>
            </w:pPr>
            <w:r>
              <w:rPr>
                <w:spacing w:val="-2"/>
                <w:sz w:val="28"/>
              </w:rPr>
              <w:t>2,335</w:t>
            </w:r>
          </w:p>
        </w:tc>
      </w:tr>
      <w:tr w:rsidR="000F0514" w14:paraId="0F46D926" w14:textId="77777777">
        <w:trPr>
          <w:trHeight w:val="645"/>
        </w:trPr>
        <w:tc>
          <w:tcPr>
            <w:tcW w:w="5531" w:type="dxa"/>
          </w:tcPr>
          <w:p w14:paraId="1543DCF5" w14:textId="77777777" w:rsidR="000F0514" w:rsidRDefault="00000000">
            <w:pPr>
              <w:pStyle w:val="TableParagraph"/>
              <w:spacing w:line="317" w:lineRule="exact"/>
              <w:ind w:left="134"/>
              <w:jc w:val="left"/>
              <w:rPr>
                <w:sz w:val="28"/>
              </w:rPr>
            </w:pPr>
            <w:r>
              <w:rPr>
                <w:spacing w:val="-4"/>
                <w:sz w:val="28"/>
              </w:rPr>
              <w:t>Мұнай</w:t>
            </w:r>
            <w:r>
              <w:rPr>
                <w:spacing w:val="-7"/>
                <w:sz w:val="28"/>
              </w:rPr>
              <w:t xml:space="preserve"> </w:t>
            </w:r>
            <w:r>
              <w:rPr>
                <w:spacing w:val="-4"/>
                <w:sz w:val="28"/>
              </w:rPr>
              <w:t>өнімдерімен</w:t>
            </w:r>
            <w:r>
              <w:rPr>
                <w:spacing w:val="-7"/>
                <w:sz w:val="28"/>
              </w:rPr>
              <w:t xml:space="preserve"> </w:t>
            </w:r>
            <w:r>
              <w:rPr>
                <w:spacing w:val="-4"/>
                <w:sz w:val="28"/>
              </w:rPr>
              <w:t>ластанған</w:t>
            </w:r>
            <w:r>
              <w:rPr>
                <w:sz w:val="28"/>
              </w:rPr>
              <w:t xml:space="preserve"> </w:t>
            </w:r>
            <w:r>
              <w:rPr>
                <w:spacing w:val="-4"/>
                <w:sz w:val="28"/>
              </w:rPr>
              <w:t>ағаш</w:t>
            </w:r>
          </w:p>
          <w:p w14:paraId="67807007" w14:textId="77777777" w:rsidR="000F0514" w:rsidRDefault="00000000">
            <w:pPr>
              <w:pStyle w:val="TableParagraph"/>
              <w:spacing w:before="2" w:line="306" w:lineRule="exact"/>
              <w:ind w:left="134"/>
              <w:jc w:val="left"/>
              <w:rPr>
                <w:sz w:val="28"/>
              </w:rPr>
            </w:pPr>
            <w:r>
              <w:rPr>
                <w:spacing w:val="-2"/>
                <w:sz w:val="28"/>
              </w:rPr>
              <w:t>үгінділері</w:t>
            </w:r>
          </w:p>
        </w:tc>
        <w:tc>
          <w:tcPr>
            <w:tcW w:w="2271" w:type="dxa"/>
          </w:tcPr>
          <w:p w14:paraId="4556B241" w14:textId="77777777" w:rsidR="000F0514" w:rsidRDefault="00000000">
            <w:pPr>
              <w:pStyle w:val="TableParagraph"/>
              <w:ind w:left="135"/>
              <w:rPr>
                <w:sz w:val="28"/>
              </w:rPr>
            </w:pPr>
            <w:r>
              <w:rPr>
                <w:spacing w:val="-10"/>
                <w:sz w:val="28"/>
              </w:rPr>
              <w:t>0</w:t>
            </w:r>
          </w:p>
        </w:tc>
        <w:tc>
          <w:tcPr>
            <w:tcW w:w="1841" w:type="dxa"/>
          </w:tcPr>
          <w:p w14:paraId="2A014F2A" w14:textId="77777777" w:rsidR="000F0514" w:rsidRDefault="00000000">
            <w:pPr>
              <w:pStyle w:val="TableParagraph"/>
              <w:ind w:left="142"/>
              <w:rPr>
                <w:sz w:val="28"/>
              </w:rPr>
            </w:pPr>
            <w:r>
              <w:rPr>
                <w:spacing w:val="-5"/>
                <w:sz w:val="28"/>
              </w:rPr>
              <w:t>0,5</w:t>
            </w:r>
          </w:p>
        </w:tc>
      </w:tr>
      <w:tr w:rsidR="000F0514" w14:paraId="5E889146" w14:textId="77777777">
        <w:trPr>
          <w:trHeight w:val="378"/>
        </w:trPr>
        <w:tc>
          <w:tcPr>
            <w:tcW w:w="5531" w:type="dxa"/>
          </w:tcPr>
          <w:p w14:paraId="2C0546F2" w14:textId="77777777" w:rsidR="000F0514" w:rsidRDefault="00000000">
            <w:pPr>
              <w:pStyle w:val="TableParagraph"/>
              <w:spacing w:before="36"/>
              <w:ind w:left="134"/>
              <w:jc w:val="left"/>
              <w:rPr>
                <w:sz w:val="28"/>
              </w:rPr>
            </w:pPr>
            <w:r>
              <w:rPr>
                <w:spacing w:val="-4"/>
                <w:sz w:val="28"/>
              </w:rPr>
              <w:t>Майланған</w:t>
            </w:r>
            <w:r>
              <w:rPr>
                <w:spacing w:val="1"/>
                <w:sz w:val="28"/>
              </w:rPr>
              <w:t xml:space="preserve"> </w:t>
            </w:r>
            <w:r>
              <w:rPr>
                <w:spacing w:val="-2"/>
                <w:sz w:val="28"/>
              </w:rPr>
              <w:t>шүберек</w:t>
            </w:r>
          </w:p>
        </w:tc>
        <w:tc>
          <w:tcPr>
            <w:tcW w:w="2271" w:type="dxa"/>
          </w:tcPr>
          <w:p w14:paraId="617F77F8" w14:textId="77777777" w:rsidR="000F0514" w:rsidRDefault="00000000">
            <w:pPr>
              <w:pStyle w:val="TableParagraph"/>
              <w:ind w:left="135"/>
              <w:rPr>
                <w:sz w:val="28"/>
              </w:rPr>
            </w:pPr>
            <w:r>
              <w:rPr>
                <w:spacing w:val="-10"/>
                <w:sz w:val="28"/>
              </w:rPr>
              <w:t>0</w:t>
            </w:r>
          </w:p>
        </w:tc>
        <w:tc>
          <w:tcPr>
            <w:tcW w:w="1841" w:type="dxa"/>
          </w:tcPr>
          <w:p w14:paraId="722A5EED" w14:textId="77777777" w:rsidR="000F0514" w:rsidRDefault="00000000">
            <w:pPr>
              <w:pStyle w:val="TableParagraph"/>
              <w:ind w:left="142" w:right="2"/>
              <w:rPr>
                <w:sz w:val="28"/>
              </w:rPr>
            </w:pPr>
            <w:r>
              <w:rPr>
                <w:spacing w:val="-2"/>
                <w:sz w:val="28"/>
              </w:rPr>
              <w:t>83,152</w:t>
            </w:r>
          </w:p>
        </w:tc>
      </w:tr>
      <w:tr w:rsidR="000F0514" w14:paraId="4FFFA585" w14:textId="77777777">
        <w:trPr>
          <w:trHeight w:val="325"/>
        </w:trPr>
        <w:tc>
          <w:tcPr>
            <w:tcW w:w="5531" w:type="dxa"/>
          </w:tcPr>
          <w:p w14:paraId="383A08EA" w14:textId="77777777" w:rsidR="000F0514" w:rsidRDefault="00000000">
            <w:pPr>
              <w:pStyle w:val="TableParagraph"/>
              <w:spacing w:line="306" w:lineRule="exact"/>
              <w:ind w:left="134"/>
              <w:jc w:val="left"/>
              <w:rPr>
                <w:sz w:val="28"/>
              </w:rPr>
            </w:pPr>
            <w:r>
              <w:rPr>
                <w:sz w:val="28"/>
              </w:rPr>
              <w:t>Өндірістік</w:t>
            </w:r>
            <w:r>
              <w:rPr>
                <w:spacing w:val="-16"/>
                <w:sz w:val="28"/>
              </w:rPr>
              <w:t xml:space="preserve"> </w:t>
            </w:r>
            <w:r>
              <w:rPr>
                <w:spacing w:val="-2"/>
                <w:sz w:val="28"/>
              </w:rPr>
              <w:t>қалдық</w:t>
            </w:r>
          </w:p>
        </w:tc>
        <w:tc>
          <w:tcPr>
            <w:tcW w:w="2271" w:type="dxa"/>
            <w:tcBorders>
              <w:bottom w:val="single" w:sz="6" w:space="0" w:color="000000"/>
            </w:tcBorders>
          </w:tcPr>
          <w:p w14:paraId="2574D4B9" w14:textId="77777777" w:rsidR="000F0514" w:rsidRDefault="00000000">
            <w:pPr>
              <w:pStyle w:val="TableParagraph"/>
              <w:spacing w:line="306" w:lineRule="exact"/>
              <w:ind w:left="135" w:right="15"/>
              <w:rPr>
                <w:sz w:val="28"/>
              </w:rPr>
            </w:pPr>
            <w:r>
              <w:rPr>
                <w:spacing w:val="-2"/>
                <w:sz w:val="28"/>
              </w:rPr>
              <w:t>1460,22</w:t>
            </w:r>
          </w:p>
        </w:tc>
        <w:tc>
          <w:tcPr>
            <w:tcW w:w="1841" w:type="dxa"/>
          </w:tcPr>
          <w:p w14:paraId="0E117D46" w14:textId="77777777" w:rsidR="000F0514" w:rsidRDefault="00000000">
            <w:pPr>
              <w:pStyle w:val="TableParagraph"/>
              <w:spacing w:line="306" w:lineRule="exact"/>
              <w:ind w:left="142" w:right="2"/>
              <w:rPr>
                <w:sz w:val="28"/>
              </w:rPr>
            </w:pPr>
            <w:r>
              <w:rPr>
                <w:spacing w:val="-2"/>
                <w:sz w:val="28"/>
              </w:rPr>
              <w:t>1000,0</w:t>
            </w:r>
          </w:p>
        </w:tc>
      </w:tr>
      <w:tr w:rsidR="000F0514" w14:paraId="3B4FB360" w14:textId="77777777">
        <w:trPr>
          <w:trHeight w:val="337"/>
        </w:trPr>
        <w:tc>
          <w:tcPr>
            <w:tcW w:w="5531" w:type="dxa"/>
            <w:shd w:val="clear" w:color="auto" w:fill="C2D49B"/>
          </w:tcPr>
          <w:p w14:paraId="1D7DB6E9" w14:textId="77777777" w:rsidR="000F0514" w:rsidRDefault="00000000">
            <w:pPr>
              <w:pStyle w:val="TableParagraph"/>
              <w:spacing w:line="317" w:lineRule="exact"/>
              <w:ind w:left="134"/>
              <w:jc w:val="left"/>
              <w:rPr>
                <w:sz w:val="28"/>
              </w:rPr>
            </w:pPr>
            <w:r>
              <w:rPr>
                <w:spacing w:val="-4"/>
                <w:sz w:val="28"/>
              </w:rPr>
              <w:t>Түйіршіктелген</w:t>
            </w:r>
            <w:r>
              <w:rPr>
                <w:spacing w:val="2"/>
                <w:sz w:val="28"/>
              </w:rPr>
              <w:t xml:space="preserve"> </w:t>
            </w:r>
            <w:r>
              <w:rPr>
                <w:spacing w:val="-4"/>
                <w:sz w:val="28"/>
              </w:rPr>
              <w:t>фосфорлы</w:t>
            </w:r>
            <w:r>
              <w:rPr>
                <w:spacing w:val="2"/>
                <w:sz w:val="28"/>
              </w:rPr>
              <w:t xml:space="preserve"> </w:t>
            </w:r>
            <w:r>
              <w:rPr>
                <w:spacing w:val="-4"/>
                <w:sz w:val="28"/>
              </w:rPr>
              <w:t>шлак</w:t>
            </w:r>
          </w:p>
        </w:tc>
        <w:tc>
          <w:tcPr>
            <w:tcW w:w="2271" w:type="dxa"/>
            <w:tcBorders>
              <w:top w:val="single" w:sz="6" w:space="0" w:color="000000"/>
            </w:tcBorders>
            <w:shd w:val="clear" w:color="auto" w:fill="C2D49B"/>
          </w:tcPr>
          <w:p w14:paraId="7ADEC914" w14:textId="77777777" w:rsidR="000F0514" w:rsidRDefault="00000000">
            <w:pPr>
              <w:pStyle w:val="TableParagraph"/>
              <w:spacing w:line="315" w:lineRule="exact"/>
              <w:ind w:left="135" w:right="15"/>
              <w:rPr>
                <w:sz w:val="28"/>
              </w:rPr>
            </w:pPr>
            <w:r>
              <w:rPr>
                <w:spacing w:val="-2"/>
                <w:sz w:val="28"/>
              </w:rPr>
              <w:t>8277602,213</w:t>
            </w:r>
          </w:p>
        </w:tc>
        <w:tc>
          <w:tcPr>
            <w:tcW w:w="1841" w:type="dxa"/>
            <w:shd w:val="clear" w:color="auto" w:fill="C2D49B"/>
          </w:tcPr>
          <w:p w14:paraId="4FD50C8F" w14:textId="77777777" w:rsidR="000F0514" w:rsidRDefault="00000000">
            <w:pPr>
              <w:pStyle w:val="TableParagraph"/>
              <w:spacing w:line="315" w:lineRule="exact"/>
              <w:ind w:left="142" w:right="5"/>
              <w:rPr>
                <w:sz w:val="28"/>
              </w:rPr>
            </w:pPr>
            <w:r>
              <w:rPr>
                <w:spacing w:val="-2"/>
                <w:sz w:val="28"/>
              </w:rPr>
              <w:t>1140000</w:t>
            </w:r>
          </w:p>
        </w:tc>
      </w:tr>
      <w:tr w:rsidR="000F0514" w14:paraId="4831294F" w14:textId="77777777">
        <w:trPr>
          <w:trHeight w:val="333"/>
        </w:trPr>
        <w:tc>
          <w:tcPr>
            <w:tcW w:w="5531" w:type="dxa"/>
          </w:tcPr>
          <w:p w14:paraId="7BA13327" w14:textId="77777777" w:rsidR="000F0514" w:rsidRDefault="00000000">
            <w:pPr>
              <w:pStyle w:val="TableParagraph"/>
              <w:spacing w:line="313" w:lineRule="exact"/>
              <w:ind w:left="134"/>
              <w:jc w:val="left"/>
              <w:rPr>
                <w:sz w:val="28"/>
              </w:rPr>
            </w:pPr>
            <w:proofErr w:type="spellStart"/>
            <w:r>
              <w:rPr>
                <w:spacing w:val="-2"/>
                <w:sz w:val="28"/>
              </w:rPr>
              <w:t>Феррофосфор</w:t>
            </w:r>
            <w:proofErr w:type="spellEnd"/>
            <w:r>
              <w:rPr>
                <w:spacing w:val="-2"/>
                <w:sz w:val="28"/>
              </w:rPr>
              <w:t>,</w:t>
            </w:r>
            <w:r>
              <w:rPr>
                <w:spacing w:val="-7"/>
                <w:sz w:val="28"/>
              </w:rPr>
              <w:t xml:space="preserve"> </w:t>
            </w:r>
            <w:proofErr w:type="spellStart"/>
            <w:r>
              <w:rPr>
                <w:spacing w:val="-2"/>
                <w:sz w:val="28"/>
              </w:rPr>
              <w:t>Феррошлак</w:t>
            </w:r>
            <w:proofErr w:type="spellEnd"/>
          </w:p>
        </w:tc>
        <w:tc>
          <w:tcPr>
            <w:tcW w:w="2271" w:type="dxa"/>
          </w:tcPr>
          <w:p w14:paraId="723451BB" w14:textId="77777777" w:rsidR="000F0514" w:rsidRDefault="00000000">
            <w:pPr>
              <w:pStyle w:val="TableParagraph"/>
              <w:spacing w:line="311" w:lineRule="exact"/>
              <w:ind w:left="135" w:right="12"/>
              <w:rPr>
                <w:sz w:val="28"/>
              </w:rPr>
            </w:pPr>
            <w:r>
              <w:rPr>
                <w:spacing w:val="-2"/>
                <w:sz w:val="28"/>
              </w:rPr>
              <w:t>82486,986</w:t>
            </w:r>
          </w:p>
        </w:tc>
        <w:tc>
          <w:tcPr>
            <w:tcW w:w="1841" w:type="dxa"/>
          </w:tcPr>
          <w:p w14:paraId="5C3068CB" w14:textId="77777777" w:rsidR="000F0514" w:rsidRDefault="00000000">
            <w:pPr>
              <w:pStyle w:val="TableParagraph"/>
              <w:spacing w:line="311" w:lineRule="exact"/>
              <w:ind w:left="142" w:right="5"/>
              <w:rPr>
                <w:sz w:val="28"/>
              </w:rPr>
            </w:pPr>
            <w:r>
              <w:rPr>
                <w:spacing w:val="-2"/>
                <w:sz w:val="28"/>
              </w:rPr>
              <w:t>24000,0</w:t>
            </w:r>
          </w:p>
        </w:tc>
      </w:tr>
      <w:tr w:rsidR="000F0514" w14:paraId="6F0F06AF" w14:textId="77777777">
        <w:trPr>
          <w:trHeight w:val="333"/>
        </w:trPr>
        <w:tc>
          <w:tcPr>
            <w:tcW w:w="5531" w:type="dxa"/>
          </w:tcPr>
          <w:p w14:paraId="210A9551" w14:textId="77777777" w:rsidR="000F0514" w:rsidRDefault="00000000">
            <w:pPr>
              <w:pStyle w:val="TableParagraph"/>
              <w:spacing w:line="312" w:lineRule="exact"/>
              <w:ind w:left="134"/>
              <w:jc w:val="left"/>
              <w:rPr>
                <w:sz w:val="28"/>
              </w:rPr>
            </w:pPr>
            <w:r>
              <w:rPr>
                <w:spacing w:val="-6"/>
                <w:sz w:val="28"/>
              </w:rPr>
              <w:t>Әкті-содалы</w:t>
            </w:r>
            <w:r>
              <w:rPr>
                <w:spacing w:val="-3"/>
                <w:sz w:val="28"/>
              </w:rPr>
              <w:t xml:space="preserve"> </w:t>
            </w:r>
            <w:r>
              <w:rPr>
                <w:spacing w:val="-6"/>
                <w:sz w:val="28"/>
              </w:rPr>
              <w:t>шламы</w:t>
            </w:r>
          </w:p>
        </w:tc>
        <w:tc>
          <w:tcPr>
            <w:tcW w:w="2271" w:type="dxa"/>
          </w:tcPr>
          <w:p w14:paraId="2E0F0132" w14:textId="77777777" w:rsidR="000F0514" w:rsidRDefault="00000000">
            <w:pPr>
              <w:pStyle w:val="TableParagraph"/>
              <w:spacing w:line="310" w:lineRule="exact"/>
              <w:ind w:left="135" w:right="15"/>
              <w:rPr>
                <w:sz w:val="28"/>
              </w:rPr>
            </w:pPr>
            <w:r>
              <w:rPr>
                <w:spacing w:val="-2"/>
                <w:sz w:val="28"/>
              </w:rPr>
              <w:t>121380,8</w:t>
            </w:r>
          </w:p>
        </w:tc>
        <w:tc>
          <w:tcPr>
            <w:tcW w:w="1841" w:type="dxa"/>
          </w:tcPr>
          <w:p w14:paraId="10AD9A8E" w14:textId="77777777" w:rsidR="000F0514" w:rsidRDefault="00000000">
            <w:pPr>
              <w:pStyle w:val="TableParagraph"/>
              <w:spacing w:line="310" w:lineRule="exact"/>
              <w:ind w:left="142" w:right="2"/>
              <w:rPr>
                <w:sz w:val="28"/>
              </w:rPr>
            </w:pPr>
            <w:r>
              <w:rPr>
                <w:spacing w:val="-2"/>
                <w:sz w:val="28"/>
              </w:rPr>
              <w:t>300,0</w:t>
            </w:r>
          </w:p>
        </w:tc>
      </w:tr>
      <w:tr w:rsidR="000F0514" w14:paraId="51C500F5" w14:textId="77777777">
        <w:trPr>
          <w:trHeight w:val="333"/>
        </w:trPr>
        <w:tc>
          <w:tcPr>
            <w:tcW w:w="5531" w:type="dxa"/>
          </w:tcPr>
          <w:p w14:paraId="2E806442" w14:textId="77777777" w:rsidR="000F0514" w:rsidRDefault="00000000">
            <w:pPr>
              <w:pStyle w:val="TableParagraph"/>
              <w:spacing w:line="312" w:lineRule="exact"/>
              <w:ind w:left="134"/>
              <w:jc w:val="left"/>
              <w:rPr>
                <w:sz w:val="28"/>
              </w:rPr>
            </w:pPr>
            <w:r>
              <w:rPr>
                <w:spacing w:val="-2"/>
                <w:sz w:val="28"/>
              </w:rPr>
              <w:t>Түсті</w:t>
            </w:r>
            <w:r>
              <w:rPr>
                <w:spacing w:val="-14"/>
                <w:sz w:val="28"/>
              </w:rPr>
              <w:t xml:space="preserve"> </w:t>
            </w:r>
            <w:r>
              <w:rPr>
                <w:spacing w:val="-2"/>
                <w:sz w:val="28"/>
              </w:rPr>
              <w:t>және</w:t>
            </w:r>
            <w:r>
              <w:rPr>
                <w:spacing w:val="-15"/>
                <w:sz w:val="28"/>
              </w:rPr>
              <w:t xml:space="preserve"> </w:t>
            </w:r>
            <w:r>
              <w:rPr>
                <w:spacing w:val="-2"/>
                <w:sz w:val="28"/>
              </w:rPr>
              <w:t>қара</w:t>
            </w:r>
            <w:r>
              <w:rPr>
                <w:spacing w:val="-14"/>
                <w:sz w:val="28"/>
              </w:rPr>
              <w:t xml:space="preserve"> </w:t>
            </w:r>
            <w:r>
              <w:rPr>
                <w:spacing w:val="-2"/>
                <w:sz w:val="28"/>
              </w:rPr>
              <w:t>металдардың</w:t>
            </w:r>
            <w:r>
              <w:rPr>
                <w:spacing w:val="-11"/>
                <w:sz w:val="28"/>
              </w:rPr>
              <w:t xml:space="preserve"> </w:t>
            </w:r>
            <w:r>
              <w:rPr>
                <w:spacing w:val="-2"/>
                <w:sz w:val="28"/>
              </w:rPr>
              <w:t>сынықтары</w:t>
            </w:r>
          </w:p>
        </w:tc>
        <w:tc>
          <w:tcPr>
            <w:tcW w:w="2271" w:type="dxa"/>
          </w:tcPr>
          <w:p w14:paraId="0E92F50C" w14:textId="77777777" w:rsidR="000F0514" w:rsidRDefault="00000000">
            <w:pPr>
              <w:pStyle w:val="TableParagraph"/>
              <w:spacing w:line="310" w:lineRule="exact"/>
              <w:ind w:left="135" w:right="15"/>
              <w:rPr>
                <w:sz w:val="28"/>
              </w:rPr>
            </w:pPr>
            <w:r>
              <w:rPr>
                <w:spacing w:val="-2"/>
                <w:sz w:val="28"/>
              </w:rPr>
              <w:t>5115,047</w:t>
            </w:r>
          </w:p>
        </w:tc>
        <w:tc>
          <w:tcPr>
            <w:tcW w:w="1841" w:type="dxa"/>
          </w:tcPr>
          <w:p w14:paraId="36CF8242" w14:textId="77777777" w:rsidR="000F0514" w:rsidRDefault="00000000">
            <w:pPr>
              <w:pStyle w:val="TableParagraph"/>
              <w:spacing w:line="310" w:lineRule="exact"/>
              <w:ind w:left="142" w:right="2"/>
              <w:rPr>
                <w:sz w:val="28"/>
              </w:rPr>
            </w:pPr>
            <w:r>
              <w:rPr>
                <w:spacing w:val="-2"/>
                <w:sz w:val="28"/>
              </w:rPr>
              <w:t>3500,0</w:t>
            </w:r>
          </w:p>
        </w:tc>
      </w:tr>
      <w:tr w:rsidR="000F0514" w14:paraId="38827FE5" w14:textId="77777777">
        <w:trPr>
          <w:trHeight w:val="645"/>
        </w:trPr>
        <w:tc>
          <w:tcPr>
            <w:tcW w:w="5531" w:type="dxa"/>
          </w:tcPr>
          <w:p w14:paraId="0DC28ED3" w14:textId="77777777" w:rsidR="000F0514" w:rsidRDefault="00000000">
            <w:pPr>
              <w:pStyle w:val="TableParagraph"/>
              <w:spacing w:line="317" w:lineRule="exact"/>
              <w:ind w:left="134"/>
              <w:jc w:val="left"/>
              <w:rPr>
                <w:sz w:val="28"/>
              </w:rPr>
            </w:pPr>
            <w:r>
              <w:rPr>
                <w:spacing w:val="-4"/>
                <w:sz w:val="28"/>
              </w:rPr>
              <w:t>Кәріз</w:t>
            </w:r>
            <w:r>
              <w:rPr>
                <w:spacing w:val="-7"/>
                <w:sz w:val="28"/>
              </w:rPr>
              <w:t xml:space="preserve"> </w:t>
            </w:r>
            <w:r>
              <w:rPr>
                <w:spacing w:val="-4"/>
                <w:sz w:val="28"/>
              </w:rPr>
              <w:t>құрылғыларын</w:t>
            </w:r>
            <w:r>
              <w:rPr>
                <w:spacing w:val="-3"/>
                <w:sz w:val="28"/>
              </w:rPr>
              <w:t xml:space="preserve"> </w:t>
            </w:r>
            <w:r>
              <w:rPr>
                <w:spacing w:val="-4"/>
                <w:sz w:val="28"/>
              </w:rPr>
              <w:t>тазартудан</w:t>
            </w:r>
            <w:r>
              <w:rPr>
                <w:spacing w:val="-2"/>
                <w:sz w:val="28"/>
              </w:rPr>
              <w:t xml:space="preserve"> </w:t>
            </w:r>
            <w:r>
              <w:rPr>
                <w:spacing w:val="-4"/>
                <w:sz w:val="28"/>
              </w:rPr>
              <w:t>пайда</w:t>
            </w:r>
          </w:p>
          <w:p w14:paraId="7BEDE3A1" w14:textId="77777777" w:rsidR="000F0514" w:rsidRDefault="00000000">
            <w:pPr>
              <w:pStyle w:val="TableParagraph"/>
              <w:spacing w:line="308" w:lineRule="exact"/>
              <w:ind w:left="134"/>
              <w:jc w:val="left"/>
              <w:rPr>
                <w:sz w:val="28"/>
              </w:rPr>
            </w:pPr>
            <w:r>
              <w:rPr>
                <w:sz w:val="28"/>
              </w:rPr>
              <w:t>болған</w:t>
            </w:r>
            <w:r>
              <w:rPr>
                <w:spacing w:val="-4"/>
                <w:sz w:val="28"/>
              </w:rPr>
              <w:t xml:space="preserve"> </w:t>
            </w:r>
            <w:r>
              <w:rPr>
                <w:spacing w:val="-2"/>
                <w:sz w:val="28"/>
              </w:rPr>
              <w:t>тұнба</w:t>
            </w:r>
          </w:p>
        </w:tc>
        <w:tc>
          <w:tcPr>
            <w:tcW w:w="2271" w:type="dxa"/>
          </w:tcPr>
          <w:p w14:paraId="7042936B" w14:textId="77777777" w:rsidR="000F0514" w:rsidRDefault="00000000">
            <w:pPr>
              <w:pStyle w:val="TableParagraph"/>
              <w:ind w:left="135" w:right="12"/>
              <w:rPr>
                <w:sz w:val="28"/>
              </w:rPr>
            </w:pPr>
            <w:r>
              <w:rPr>
                <w:spacing w:val="-2"/>
                <w:sz w:val="28"/>
              </w:rPr>
              <w:t>63,308</w:t>
            </w:r>
          </w:p>
        </w:tc>
        <w:tc>
          <w:tcPr>
            <w:tcW w:w="1841" w:type="dxa"/>
          </w:tcPr>
          <w:p w14:paraId="451E5A7E" w14:textId="77777777" w:rsidR="000F0514" w:rsidRDefault="00000000">
            <w:pPr>
              <w:pStyle w:val="TableParagraph"/>
              <w:ind w:left="142" w:right="2"/>
              <w:rPr>
                <w:sz w:val="28"/>
              </w:rPr>
            </w:pPr>
            <w:r>
              <w:rPr>
                <w:spacing w:val="-2"/>
                <w:sz w:val="28"/>
              </w:rPr>
              <w:t>14,447</w:t>
            </w:r>
          </w:p>
        </w:tc>
      </w:tr>
      <w:tr w:rsidR="000F0514" w14:paraId="48574873" w14:textId="77777777">
        <w:trPr>
          <w:trHeight w:val="325"/>
        </w:trPr>
        <w:tc>
          <w:tcPr>
            <w:tcW w:w="5531" w:type="dxa"/>
          </w:tcPr>
          <w:p w14:paraId="01715228" w14:textId="77777777" w:rsidR="000F0514" w:rsidRDefault="00000000">
            <w:pPr>
              <w:pStyle w:val="TableParagraph"/>
              <w:spacing w:line="306" w:lineRule="exact"/>
              <w:ind w:left="115"/>
              <w:jc w:val="left"/>
              <w:rPr>
                <w:sz w:val="28"/>
              </w:rPr>
            </w:pPr>
            <w:r>
              <w:rPr>
                <w:spacing w:val="-2"/>
                <w:sz w:val="28"/>
              </w:rPr>
              <w:t>Реакцияға</w:t>
            </w:r>
            <w:r>
              <w:rPr>
                <w:spacing w:val="-14"/>
                <w:sz w:val="28"/>
              </w:rPr>
              <w:t xml:space="preserve"> </w:t>
            </w:r>
            <w:r>
              <w:rPr>
                <w:spacing w:val="-2"/>
                <w:sz w:val="28"/>
              </w:rPr>
              <w:t>түспеген</w:t>
            </w:r>
            <w:r>
              <w:rPr>
                <w:spacing w:val="-15"/>
                <w:sz w:val="28"/>
              </w:rPr>
              <w:t xml:space="preserve"> </w:t>
            </w:r>
            <w:r>
              <w:rPr>
                <w:spacing w:val="-2"/>
                <w:sz w:val="28"/>
              </w:rPr>
              <w:t>әк</w:t>
            </w:r>
            <w:r>
              <w:rPr>
                <w:spacing w:val="-13"/>
                <w:sz w:val="28"/>
              </w:rPr>
              <w:t xml:space="preserve"> </w:t>
            </w:r>
            <w:r>
              <w:rPr>
                <w:spacing w:val="-2"/>
                <w:sz w:val="28"/>
              </w:rPr>
              <w:t>түйіршіктері</w:t>
            </w:r>
          </w:p>
        </w:tc>
        <w:tc>
          <w:tcPr>
            <w:tcW w:w="2271" w:type="dxa"/>
          </w:tcPr>
          <w:p w14:paraId="73697376" w14:textId="77777777" w:rsidR="000F0514" w:rsidRDefault="00000000">
            <w:pPr>
              <w:pStyle w:val="TableParagraph"/>
              <w:spacing w:line="306" w:lineRule="exact"/>
              <w:ind w:left="135" w:right="12"/>
              <w:rPr>
                <w:sz w:val="28"/>
              </w:rPr>
            </w:pPr>
            <w:r>
              <w:rPr>
                <w:spacing w:val="-2"/>
                <w:sz w:val="28"/>
              </w:rPr>
              <w:t>177,52</w:t>
            </w:r>
          </w:p>
        </w:tc>
        <w:tc>
          <w:tcPr>
            <w:tcW w:w="1841" w:type="dxa"/>
          </w:tcPr>
          <w:p w14:paraId="2F7F7925" w14:textId="77777777" w:rsidR="000F0514" w:rsidRDefault="00000000">
            <w:pPr>
              <w:pStyle w:val="TableParagraph"/>
              <w:spacing w:line="306" w:lineRule="exact"/>
              <w:ind w:left="142"/>
              <w:rPr>
                <w:sz w:val="28"/>
              </w:rPr>
            </w:pPr>
            <w:r>
              <w:rPr>
                <w:spacing w:val="-5"/>
                <w:sz w:val="28"/>
              </w:rPr>
              <w:t>1,0</w:t>
            </w:r>
          </w:p>
        </w:tc>
      </w:tr>
      <w:tr w:rsidR="000F0514" w14:paraId="586FC1A8" w14:textId="77777777">
        <w:trPr>
          <w:trHeight w:val="333"/>
        </w:trPr>
        <w:tc>
          <w:tcPr>
            <w:tcW w:w="5531" w:type="dxa"/>
          </w:tcPr>
          <w:p w14:paraId="57832C9B" w14:textId="77777777" w:rsidR="000F0514" w:rsidRDefault="00000000">
            <w:pPr>
              <w:pStyle w:val="TableParagraph"/>
              <w:spacing w:line="313" w:lineRule="exact"/>
              <w:ind w:left="115"/>
              <w:jc w:val="left"/>
              <w:rPr>
                <w:sz w:val="28"/>
              </w:rPr>
            </w:pPr>
            <w:r>
              <w:rPr>
                <w:sz w:val="28"/>
              </w:rPr>
              <w:t>Тұзды</w:t>
            </w:r>
            <w:r>
              <w:rPr>
                <w:spacing w:val="-9"/>
                <w:sz w:val="28"/>
              </w:rPr>
              <w:t xml:space="preserve"> </w:t>
            </w:r>
            <w:r>
              <w:rPr>
                <w:spacing w:val="-2"/>
                <w:sz w:val="28"/>
              </w:rPr>
              <w:t>қалдықтар</w:t>
            </w:r>
          </w:p>
        </w:tc>
        <w:tc>
          <w:tcPr>
            <w:tcW w:w="2271" w:type="dxa"/>
          </w:tcPr>
          <w:p w14:paraId="5E53256D" w14:textId="77777777" w:rsidR="000F0514" w:rsidRDefault="00000000">
            <w:pPr>
              <w:pStyle w:val="TableParagraph"/>
              <w:spacing w:line="312" w:lineRule="exact"/>
              <w:ind w:left="135" w:right="14"/>
              <w:rPr>
                <w:sz w:val="28"/>
              </w:rPr>
            </w:pPr>
            <w:r>
              <w:rPr>
                <w:spacing w:val="-2"/>
                <w:sz w:val="28"/>
              </w:rPr>
              <w:t>149,399</w:t>
            </w:r>
          </w:p>
        </w:tc>
        <w:tc>
          <w:tcPr>
            <w:tcW w:w="1841" w:type="dxa"/>
          </w:tcPr>
          <w:p w14:paraId="36CFAEC0" w14:textId="77777777" w:rsidR="000F0514" w:rsidRDefault="00000000">
            <w:pPr>
              <w:pStyle w:val="TableParagraph"/>
              <w:spacing w:line="312" w:lineRule="exact"/>
              <w:ind w:left="142" w:right="22"/>
              <w:rPr>
                <w:sz w:val="28"/>
              </w:rPr>
            </w:pPr>
            <w:r>
              <w:rPr>
                <w:spacing w:val="-4"/>
                <w:sz w:val="28"/>
              </w:rPr>
              <w:t>14,0</w:t>
            </w:r>
          </w:p>
        </w:tc>
      </w:tr>
      <w:tr w:rsidR="000F0514" w14:paraId="15D1A7D3" w14:textId="77777777">
        <w:trPr>
          <w:trHeight w:val="333"/>
        </w:trPr>
        <w:tc>
          <w:tcPr>
            <w:tcW w:w="5531" w:type="dxa"/>
          </w:tcPr>
          <w:p w14:paraId="526535ED" w14:textId="77777777" w:rsidR="000F0514" w:rsidRDefault="00000000">
            <w:pPr>
              <w:pStyle w:val="TableParagraph"/>
              <w:spacing w:line="312" w:lineRule="exact"/>
              <w:ind w:left="115"/>
              <w:jc w:val="left"/>
              <w:rPr>
                <w:sz w:val="28"/>
              </w:rPr>
            </w:pPr>
            <w:r>
              <w:rPr>
                <w:sz w:val="28"/>
              </w:rPr>
              <w:t>Пайдаланылған</w:t>
            </w:r>
            <w:r>
              <w:rPr>
                <w:spacing w:val="-15"/>
                <w:sz w:val="28"/>
              </w:rPr>
              <w:t xml:space="preserve"> </w:t>
            </w:r>
            <w:r>
              <w:rPr>
                <w:sz w:val="28"/>
              </w:rPr>
              <w:t>авто</w:t>
            </w:r>
            <w:r>
              <w:rPr>
                <w:spacing w:val="-15"/>
                <w:sz w:val="28"/>
              </w:rPr>
              <w:t xml:space="preserve"> </w:t>
            </w:r>
            <w:r>
              <w:rPr>
                <w:spacing w:val="-2"/>
                <w:sz w:val="28"/>
              </w:rPr>
              <w:t>дөңгелектері</w:t>
            </w:r>
          </w:p>
        </w:tc>
        <w:tc>
          <w:tcPr>
            <w:tcW w:w="2271" w:type="dxa"/>
          </w:tcPr>
          <w:p w14:paraId="0FD2B485" w14:textId="77777777" w:rsidR="000F0514" w:rsidRDefault="00000000">
            <w:pPr>
              <w:pStyle w:val="TableParagraph"/>
              <w:spacing w:line="310" w:lineRule="exact"/>
              <w:ind w:left="135" w:right="12"/>
              <w:rPr>
                <w:sz w:val="28"/>
              </w:rPr>
            </w:pPr>
            <w:r>
              <w:rPr>
                <w:spacing w:val="-2"/>
                <w:sz w:val="28"/>
              </w:rPr>
              <w:t>0,587</w:t>
            </w:r>
          </w:p>
        </w:tc>
        <w:tc>
          <w:tcPr>
            <w:tcW w:w="1841" w:type="dxa"/>
          </w:tcPr>
          <w:p w14:paraId="2164099E" w14:textId="77777777" w:rsidR="000F0514" w:rsidRDefault="00000000">
            <w:pPr>
              <w:pStyle w:val="TableParagraph"/>
              <w:spacing w:line="310" w:lineRule="exact"/>
              <w:ind w:left="142" w:right="2"/>
              <w:rPr>
                <w:sz w:val="28"/>
              </w:rPr>
            </w:pPr>
            <w:r>
              <w:rPr>
                <w:spacing w:val="-2"/>
                <w:sz w:val="28"/>
              </w:rPr>
              <w:t>17,03</w:t>
            </w:r>
          </w:p>
        </w:tc>
      </w:tr>
      <w:tr w:rsidR="000F0514" w14:paraId="228FBA2B" w14:textId="77777777">
        <w:trPr>
          <w:trHeight w:val="333"/>
        </w:trPr>
        <w:tc>
          <w:tcPr>
            <w:tcW w:w="5531" w:type="dxa"/>
          </w:tcPr>
          <w:p w14:paraId="272010B0" w14:textId="77777777" w:rsidR="000F0514" w:rsidRDefault="00000000">
            <w:pPr>
              <w:pStyle w:val="TableParagraph"/>
              <w:spacing w:line="312" w:lineRule="exact"/>
              <w:ind w:left="115"/>
              <w:jc w:val="left"/>
              <w:rPr>
                <w:sz w:val="28"/>
              </w:rPr>
            </w:pPr>
            <w:r>
              <w:rPr>
                <w:sz w:val="28"/>
              </w:rPr>
              <w:t>Құрылыс</w:t>
            </w:r>
            <w:r>
              <w:rPr>
                <w:spacing w:val="-10"/>
                <w:sz w:val="28"/>
              </w:rPr>
              <w:t xml:space="preserve"> </w:t>
            </w:r>
            <w:r>
              <w:rPr>
                <w:spacing w:val="-2"/>
                <w:sz w:val="28"/>
              </w:rPr>
              <w:t>қалдықтары</w:t>
            </w:r>
          </w:p>
        </w:tc>
        <w:tc>
          <w:tcPr>
            <w:tcW w:w="2271" w:type="dxa"/>
          </w:tcPr>
          <w:p w14:paraId="142CEAE9" w14:textId="77777777" w:rsidR="000F0514" w:rsidRDefault="00000000">
            <w:pPr>
              <w:pStyle w:val="TableParagraph"/>
              <w:spacing w:line="310" w:lineRule="exact"/>
              <w:ind w:left="135" w:right="12"/>
              <w:rPr>
                <w:sz w:val="28"/>
              </w:rPr>
            </w:pPr>
            <w:r>
              <w:rPr>
                <w:spacing w:val="-2"/>
                <w:sz w:val="28"/>
              </w:rPr>
              <w:t>17613,919</w:t>
            </w:r>
          </w:p>
        </w:tc>
        <w:tc>
          <w:tcPr>
            <w:tcW w:w="1841" w:type="dxa"/>
          </w:tcPr>
          <w:p w14:paraId="1A3C9E40" w14:textId="77777777" w:rsidR="000F0514" w:rsidRDefault="00000000">
            <w:pPr>
              <w:pStyle w:val="TableParagraph"/>
              <w:spacing w:line="310" w:lineRule="exact"/>
              <w:ind w:left="142" w:right="2"/>
              <w:rPr>
                <w:sz w:val="28"/>
              </w:rPr>
            </w:pPr>
            <w:r>
              <w:rPr>
                <w:spacing w:val="-2"/>
                <w:sz w:val="28"/>
              </w:rPr>
              <w:t>3000,0</w:t>
            </w:r>
          </w:p>
        </w:tc>
      </w:tr>
      <w:tr w:rsidR="000F0514" w14:paraId="4F2B4CEA" w14:textId="77777777">
        <w:trPr>
          <w:trHeight w:val="333"/>
        </w:trPr>
        <w:tc>
          <w:tcPr>
            <w:tcW w:w="5531" w:type="dxa"/>
          </w:tcPr>
          <w:p w14:paraId="7EE5D0F2" w14:textId="77777777" w:rsidR="000F0514" w:rsidRDefault="00000000">
            <w:pPr>
              <w:pStyle w:val="TableParagraph"/>
              <w:spacing w:line="312" w:lineRule="exact"/>
              <w:ind w:left="115"/>
              <w:jc w:val="left"/>
              <w:rPr>
                <w:sz w:val="28"/>
              </w:rPr>
            </w:pPr>
            <w:r>
              <w:rPr>
                <w:sz w:val="28"/>
              </w:rPr>
              <w:t>Әртүрлі</w:t>
            </w:r>
            <w:r>
              <w:rPr>
                <w:spacing w:val="-11"/>
                <w:sz w:val="28"/>
              </w:rPr>
              <w:t xml:space="preserve"> </w:t>
            </w:r>
            <w:r>
              <w:rPr>
                <w:sz w:val="28"/>
              </w:rPr>
              <w:t>типтегі</w:t>
            </w:r>
            <w:r>
              <w:rPr>
                <w:spacing w:val="-9"/>
                <w:sz w:val="28"/>
              </w:rPr>
              <w:t xml:space="preserve"> </w:t>
            </w:r>
            <w:r>
              <w:rPr>
                <w:sz w:val="28"/>
              </w:rPr>
              <w:t>ағаш</w:t>
            </w:r>
            <w:r>
              <w:rPr>
                <w:spacing w:val="-12"/>
                <w:sz w:val="28"/>
              </w:rPr>
              <w:t xml:space="preserve"> </w:t>
            </w:r>
            <w:r>
              <w:rPr>
                <w:spacing w:val="-2"/>
                <w:sz w:val="28"/>
              </w:rPr>
              <w:t>қалдықтары</w:t>
            </w:r>
          </w:p>
        </w:tc>
        <w:tc>
          <w:tcPr>
            <w:tcW w:w="2271" w:type="dxa"/>
          </w:tcPr>
          <w:p w14:paraId="518DBF23" w14:textId="77777777" w:rsidR="000F0514" w:rsidRDefault="00000000">
            <w:pPr>
              <w:pStyle w:val="TableParagraph"/>
              <w:spacing w:line="310" w:lineRule="exact"/>
              <w:ind w:left="135"/>
              <w:rPr>
                <w:sz w:val="28"/>
              </w:rPr>
            </w:pPr>
            <w:r>
              <w:rPr>
                <w:spacing w:val="-10"/>
                <w:sz w:val="28"/>
              </w:rPr>
              <w:t>0</w:t>
            </w:r>
          </w:p>
        </w:tc>
        <w:tc>
          <w:tcPr>
            <w:tcW w:w="1841" w:type="dxa"/>
          </w:tcPr>
          <w:p w14:paraId="45EA78DB" w14:textId="77777777" w:rsidR="000F0514" w:rsidRDefault="00000000">
            <w:pPr>
              <w:pStyle w:val="TableParagraph"/>
              <w:spacing w:line="310" w:lineRule="exact"/>
              <w:ind w:left="142" w:right="2"/>
              <w:rPr>
                <w:sz w:val="28"/>
              </w:rPr>
            </w:pPr>
            <w:r>
              <w:rPr>
                <w:spacing w:val="-4"/>
                <w:sz w:val="28"/>
              </w:rPr>
              <w:t>75,6</w:t>
            </w:r>
          </w:p>
        </w:tc>
      </w:tr>
      <w:tr w:rsidR="000F0514" w14:paraId="244F36E9" w14:textId="77777777">
        <w:trPr>
          <w:trHeight w:val="333"/>
        </w:trPr>
        <w:tc>
          <w:tcPr>
            <w:tcW w:w="5531" w:type="dxa"/>
          </w:tcPr>
          <w:p w14:paraId="4B32814D" w14:textId="77777777" w:rsidR="000F0514" w:rsidRDefault="00000000">
            <w:pPr>
              <w:pStyle w:val="TableParagraph"/>
              <w:spacing w:line="313" w:lineRule="exact"/>
              <w:ind w:left="115"/>
              <w:jc w:val="left"/>
              <w:rPr>
                <w:sz w:val="28"/>
              </w:rPr>
            </w:pPr>
            <w:r>
              <w:rPr>
                <w:sz w:val="28"/>
              </w:rPr>
              <w:t>Қатты</w:t>
            </w:r>
            <w:r>
              <w:rPr>
                <w:spacing w:val="-11"/>
                <w:sz w:val="28"/>
              </w:rPr>
              <w:t xml:space="preserve"> </w:t>
            </w:r>
            <w:r>
              <w:rPr>
                <w:sz w:val="28"/>
              </w:rPr>
              <w:t>тұрмыстық</w:t>
            </w:r>
            <w:r>
              <w:rPr>
                <w:spacing w:val="-7"/>
                <w:sz w:val="28"/>
              </w:rPr>
              <w:t xml:space="preserve"> </w:t>
            </w:r>
            <w:r>
              <w:rPr>
                <w:spacing w:val="-2"/>
                <w:sz w:val="28"/>
              </w:rPr>
              <w:t>қалдықтар</w:t>
            </w:r>
          </w:p>
        </w:tc>
        <w:tc>
          <w:tcPr>
            <w:tcW w:w="2271" w:type="dxa"/>
          </w:tcPr>
          <w:p w14:paraId="6B974E12" w14:textId="77777777" w:rsidR="000F0514" w:rsidRDefault="00000000">
            <w:pPr>
              <w:pStyle w:val="TableParagraph"/>
              <w:spacing w:line="310" w:lineRule="exact"/>
              <w:ind w:left="135" w:right="12"/>
              <w:rPr>
                <w:sz w:val="28"/>
              </w:rPr>
            </w:pPr>
            <w:r>
              <w:rPr>
                <w:spacing w:val="-2"/>
                <w:sz w:val="28"/>
              </w:rPr>
              <w:t>44906,622</w:t>
            </w:r>
          </w:p>
        </w:tc>
        <w:tc>
          <w:tcPr>
            <w:tcW w:w="1841" w:type="dxa"/>
          </w:tcPr>
          <w:p w14:paraId="269B0658" w14:textId="77777777" w:rsidR="000F0514" w:rsidRDefault="00000000">
            <w:pPr>
              <w:pStyle w:val="TableParagraph"/>
              <w:spacing w:line="310" w:lineRule="exact"/>
              <w:ind w:left="142" w:right="5"/>
              <w:rPr>
                <w:sz w:val="28"/>
              </w:rPr>
            </w:pPr>
            <w:r>
              <w:rPr>
                <w:spacing w:val="-2"/>
                <w:sz w:val="28"/>
              </w:rPr>
              <w:t>604,299</w:t>
            </w:r>
          </w:p>
        </w:tc>
      </w:tr>
    </w:tbl>
    <w:p w14:paraId="0DFA536D" w14:textId="77777777" w:rsidR="000F0514" w:rsidRDefault="000F0514">
      <w:pPr>
        <w:pStyle w:val="TableParagraph"/>
        <w:spacing w:line="310" w:lineRule="exact"/>
        <w:rPr>
          <w:sz w:val="28"/>
        </w:rPr>
        <w:sectPr w:rsidR="000F0514">
          <w:pgSz w:w="11920" w:h="16850"/>
          <w:pgMar w:top="1120" w:right="425" w:bottom="1100" w:left="1700" w:header="0" w:footer="902" w:gutter="0"/>
          <w:cols w:space="720"/>
        </w:sectPr>
      </w:pPr>
    </w:p>
    <w:p w14:paraId="575F3AB6" w14:textId="77777777" w:rsidR="000F0514" w:rsidRDefault="00000000">
      <w:pPr>
        <w:pStyle w:val="a3"/>
        <w:spacing w:before="73"/>
        <w:ind w:left="4" w:right="129"/>
      </w:pPr>
      <w:r>
        <w:t>Шикізат</w:t>
      </w:r>
      <w:r>
        <w:rPr>
          <w:spacing w:val="-18"/>
        </w:rPr>
        <w:t xml:space="preserve"> </w:t>
      </w:r>
      <w:r>
        <w:t>материалдары</w:t>
      </w:r>
      <w:r>
        <w:rPr>
          <w:spacing w:val="-16"/>
        </w:rPr>
        <w:t xml:space="preserve"> </w:t>
      </w:r>
      <w:r>
        <w:t>ретінде</w:t>
      </w:r>
      <w:r>
        <w:rPr>
          <w:spacing w:val="-17"/>
        </w:rPr>
        <w:t xml:space="preserve"> </w:t>
      </w:r>
      <w:r>
        <w:t>өндірістік</w:t>
      </w:r>
      <w:r>
        <w:rPr>
          <w:spacing w:val="-15"/>
        </w:rPr>
        <w:t xml:space="preserve"> </w:t>
      </w:r>
      <w:r>
        <w:t>қалдықтар</w:t>
      </w:r>
      <w:r>
        <w:rPr>
          <w:spacing w:val="-16"/>
        </w:rPr>
        <w:t xml:space="preserve"> </w:t>
      </w:r>
      <w:r>
        <w:t>мен</w:t>
      </w:r>
      <w:r>
        <w:rPr>
          <w:spacing w:val="-15"/>
        </w:rPr>
        <w:t xml:space="preserve"> </w:t>
      </w:r>
      <w:r>
        <w:t>жанама</w:t>
      </w:r>
      <w:r>
        <w:rPr>
          <w:spacing w:val="-17"/>
        </w:rPr>
        <w:t xml:space="preserve"> </w:t>
      </w:r>
      <w:r>
        <w:t>өнімдерді кешенді</w:t>
      </w:r>
      <w:r>
        <w:rPr>
          <w:spacing w:val="-18"/>
        </w:rPr>
        <w:t xml:space="preserve"> </w:t>
      </w:r>
      <w:r>
        <w:t>пайдаланудың</w:t>
      </w:r>
      <w:r>
        <w:rPr>
          <w:spacing w:val="-17"/>
        </w:rPr>
        <w:t xml:space="preserve"> </w:t>
      </w:r>
      <w:r>
        <w:t>маңыздылығы,</w:t>
      </w:r>
      <w:r>
        <w:rPr>
          <w:spacing w:val="-18"/>
        </w:rPr>
        <w:t xml:space="preserve"> </w:t>
      </w:r>
      <w:r>
        <w:t>біріншіден,</w:t>
      </w:r>
      <w:r>
        <w:rPr>
          <w:spacing w:val="-17"/>
        </w:rPr>
        <w:t xml:space="preserve"> </w:t>
      </w:r>
      <w:r>
        <w:t>үйінділер</w:t>
      </w:r>
      <w:r>
        <w:rPr>
          <w:spacing w:val="-18"/>
        </w:rPr>
        <w:t xml:space="preserve"> </w:t>
      </w:r>
      <w:r>
        <w:t>алып</w:t>
      </w:r>
      <w:r>
        <w:rPr>
          <w:spacing w:val="-17"/>
        </w:rPr>
        <w:t xml:space="preserve"> </w:t>
      </w:r>
      <w:r>
        <w:t>жатқан</w:t>
      </w:r>
      <w:r>
        <w:rPr>
          <w:spacing w:val="-18"/>
        </w:rPr>
        <w:t xml:space="preserve"> </w:t>
      </w:r>
      <w:r>
        <w:t>бағалы жер алқаптарын босата отырып, қоршаған ортаны қорғау жөніндегі міндеттерді шешумен айқындалады. Екіншіден, өндіріс қалдықтары басқа салалардың шикізатқа</w:t>
      </w:r>
      <w:r>
        <w:rPr>
          <w:spacing w:val="-4"/>
        </w:rPr>
        <w:t xml:space="preserve"> </w:t>
      </w:r>
      <w:r>
        <w:t>қажеттілігін</w:t>
      </w:r>
      <w:r>
        <w:rPr>
          <w:spacing w:val="-3"/>
        </w:rPr>
        <w:t xml:space="preserve"> </w:t>
      </w:r>
      <w:r>
        <w:t>едәуір</w:t>
      </w:r>
      <w:r>
        <w:rPr>
          <w:spacing w:val="-3"/>
        </w:rPr>
        <w:t xml:space="preserve"> </w:t>
      </w:r>
      <w:r>
        <w:t>дәрежеде</w:t>
      </w:r>
      <w:r>
        <w:rPr>
          <w:spacing w:val="-3"/>
        </w:rPr>
        <w:t xml:space="preserve"> </w:t>
      </w:r>
      <w:r>
        <w:t>жабады.</w:t>
      </w:r>
      <w:r>
        <w:rPr>
          <w:spacing w:val="-2"/>
        </w:rPr>
        <w:t xml:space="preserve"> </w:t>
      </w:r>
      <w:r>
        <w:t>Үшіншіден,</w:t>
      </w:r>
      <w:r>
        <w:rPr>
          <w:spacing w:val="-2"/>
        </w:rPr>
        <w:t xml:space="preserve"> </w:t>
      </w:r>
      <w:r>
        <w:t>шикізатты</w:t>
      </w:r>
      <w:r>
        <w:rPr>
          <w:spacing w:val="-3"/>
        </w:rPr>
        <w:t xml:space="preserve"> </w:t>
      </w:r>
      <w:r>
        <w:t>кешенді пайдалану кезінде өнім бірлігіне үлестік шығындар төмендейді және олардың өтелу мерзімі азаяды, сондай-ақ қалдықтарды жинауға, олар үшін қоймаларды салуға және пайдалануға байланысты негізгі өнеркәсіптің өндірістік емес шығындары төмендейді және қалдықтардың технологиялық дайындығы есебінен жаңа өнімге жұмсалатын шығындар, жылу мен электр энергиясының шығыны азаяды [40-42].</w:t>
      </w:r>
    </w:p>
    <w:p w14:paraId="7B5C4835" w14:textId="77777777" w:rsidR="000F0514" w:rsidRDefault="00000000">
      <w:pPr>
        <w:pStyle w:val="a3"/>
        <w:spacing w:before="1"/>
        <w:ind w:left="4" w:right="130"/>
      </w:pPr>
      <w:r>
        <w:t xml:space="preserve">Химия өнеркәсібінің техногендік қалдықтарын жол-құрылыс материалдары өндірісіне тарту жөніндегі іс-шаралар кешенін әзірлеу міндеті маңызды болып табылады, бұл бір жағынан </w:t>
      </w:r>
      <w:proofErr w:type="spellStart"/>
      <w:r>
        <w:t>утилдеу</w:t>
      </w:r>
      <w:proofErr w:type="spellEnd"/>
      <w:r>
        <w:t xml:space="preserve"> проблемасын шешуге, ал екінші жағынан жол құрылысын сапалы әрі қолжетімді құрылыс материалдарымен қамтамасыз етуге мүмкіндік береді.</w:t>
      </w:r>
    </w:p>
    <w:p w14:paraId="1E4B0F45" w14:textId="77777777" w:rsidR="000F0514" w:rsidRDefault="00000000">
      <w:pPr>
        <w:pStyle w:val="a3"/>
        <w:spacing w:before="3"/>
        <w:ind w:left="4" w:right="124"/>
      </w:pPr>
      <w:r>
        <w:t>Сонымен бірге жол құрылысы - автомобиль жолдарының жер төсемдерін салу үшін, жол төсемдерінің конструкциялық қабаттарын орнату үшін табиғи материалдардың</w:t>
      </w:r>
      <w:r>
        <w:rPr>
          <w:spacing w:val="-18"/>
        </w:rPr>
        <w:t xml:space="preserve"> </w:t>
      </w:r>
      <w:r>
        <w:t>едәуір</w:t>
      </w:r>
      <w:r>
        <w:rPr>
          <w:spacing w:val="-15"/>
        </w:rPr>
        <w:t xml:space="preserve"> </w:t>
      </w:r>
      <w:r>
        <w:t>мөлшерін,</w:t>
      </w:r>
      <w:r>
        <w:rPr>
          <w:spacing w:val="-18"/>
        </w:rPr>
        <w:t xml:space="preserve"> </w:t>
      </w:r>
      <w:r>
        <w:t>сондай-ақ</w:t>
      </w:r>
      <w:r>
        <w:rPr>
          <w:spacing w:val="-16"/>
        </w:rPr>
        <w:t xml:space="preserve"> </w:t>
      </w:r>
      <w:r>
        <w:t>топырақ</w:t>
      </w:r>
      <w:r>
        <w:rPr>
          <w:spacing w:val="-17"/>
        </w:rPr>
        <w:t xml:space="preserve"> </w:t>
      </w:r>
      <w:r>
        <w:t>пен</w:t>
      </w:r>
      <w:r>
        <w:rPr>
          <w:spacing w:val="-16"/>
        </w:rPr>
        <w:t xml:space="preserve"> </w:t>
      </w:r>
      <w:r>
        <w:t>тасты</w:t>
      </w:r>
      <w:r>
        <w:rPr>
          <w:spacing w:val="-18"/>
        </w:rPr>
        <w:t xml:space="preserve"> </w:t>
      </w:r>
      <w:r>
        <w:t>материалдардың карьерлерін</w:t>
      </w:r>
      <w:r>
        <w:rPr>
          <w:spacing w:val="-5"/>
        </w:rPr>
        <w:t xml:space="preserve"> </w:t>
      </w:r>
      <w:r>
        <w:t>игеруді,</w:t>
      </w:r>
      <w:r>
        <w:rPr>
          <w:spacing w:val="-13"/>
        </w:rPr>
        <w:t xml:space="preserve"> </w:t>
      </w:r>
      <w:r>
        <w:t>оларды</w:t>
      </w:r>
      <w:r>
        <w:rPr>
          <w:spacing w:val="-7"/>
        </w:rPr>
        <w:t xml:space="preserve"> </w:t>
      </w:r>
      <w:r>
        <w:t>қайта</w:t>
      </w:r>
      <w:r>
        <w:rPr>
          <w:spacing w:val="-8"/>
        </w:rPr>
        <w:t xml:space="preserve"> </w:t>
      </w:r>
      <w:r>
        <w:t>өңдеуді</w:t>
      </w:r>
      <w:r>
        <w:rPr>
          <w:spacing w:val="-9"/>
        </w:rPr>
        <w:t xml:space="preserve"> </w:t>
      </w:r>
      <w:r>
        <w:t>және</w:t>
      </w:r>
      <w:r>
        <w:rPr>
          <w:spacing w:val="-8"/>
        </w:rPr>
        <w:t xml:space="preserve"> </w:t>
      </w:r>
      <w:r>
        <w:t>тасымалдауды</w:t>
      </w:r>
      <w:r>
        <w:rPr>
          <w:spacing w:val="-4"/>
        </w:rPr>
        <w:t xml:space="preserve"> </w:t>
      </w:r>
      <w:r>
        <w:t>талап</w:t>
      </w:r>
      <w:r>
        <w:rPr>
          <w:spacing w:val="-5"/>
        </w:rPr>
        <w:t xml:space="preserve"> </w:t>
      </w:r>
      <w:r>
        <w:t>ететін</w:t>
      </w:r>
      <w:r>
        <w:rPr>
          <w:spacing w:val="-5"/>
        </w:rPr>
        <w:t xml:space="preserve"> </w:t>
      </w:r>
      <w:r>
        <w:t>сала болып</w:t>
      </w:r>
      <w:r>
        <w:rPr>
          <w:spacing w:val="-2"/>
        </w:rPr>
        <w:t xml:space="preserve"> </w:t>
      </w:r>
      <w:r>
        <w:t>табылады [43].</w:t>
      </w:r>
      <w:r>
        <w:rPr>
          <w:spacing w:val="-7"/>
        </w:rPr>
        <w:t xml:space="preserve"> </w:t>
      </w:r>
      <w:r>
        <w:t>Бұл</w:t>
      </w:r>
      <w:r>
        <w:rPr>
          <w:spacing w:val="-6"/>
        </w:rPr>
        <w:t xml:space="preserve"> </w:t>
      </w:r>
      <w:r>
        <w:t>құрылыс</w:t>
      </w:r>
      <w:r>
        <w:rPr>
          <w:spacing w:val="-5"/>
        </w:rPr>
        <w:t xml:space="preserve"> </w:t>
      </w:r>
      <w:r>
        <w:t>процесін</w:t>
      </w:r>
      <w:r>
        <w:rPr>
          <w:spacing w:val="-3"/>
        </w:rPr>
        <w:t xml:space="preserve"> </w:t>
      </w:r>
      <w:r>
        <w:t>қымбаттатып</w:t>
      </w:r>
      <w:r>
        <w:rPr>
          <w:spacing w:val="-2"/>
        </w:rPr>
        <w:t xml:space="preserve"> </w:t>
      </w:r>
      <w:r>
        <w:t>қана</w:t>
      </w:r>
      <w:r>
        <w:rPr>
          <w:spacing w:val="-3"/>
        </w:rPr>
        <w:t xml:space="preserve"> </w:t>
      </w:r>
      <w:r>
        <w:t>қоймай,</w:t>
      </w:r>
      <w:r>
        <w:rPr>
          <w:spacing w:val="-6"/>
        </w:rPr>
        <w:t xml:space="preserve"> </w:t>
      </w:r>
      <w:r>
        <w:t>сондай- ақ едәуір жер алқаптарын иеліктен шығаруға алып келеді және табиғи ортаның экологиялық тепе-теңдігін бұзады. Осы мақсатта жол құрылысы кезінде пайдаланылатын табиғи материалдарды өндіріс орындарында жинақталған техногенді қалдықтармен алмастыру ұсынылып отыр.</w:t>
      </w:r>
    </w:p>
    <w:p w14:paraId="409580D7" w14:textId="77777777" w:rsidR="000F0514" w:rsidRDefault="000F0514">
      <w:pPr>
        <w:pStyle w:val="a3"/>
        <w:spacing w:before="2"/>
        <w:ind w:firstLine="0"/>
        <w:jc w:val="left"/>
      </w:pPr>
    </w:p>
    <w:p w14:paraId="427C897A" w14:textId="77777777" w:rsidR="000F0514" w:rsidRDefault="00000000">
      <w:pPr>
        <w:pStyle w:val="2"/>
        <w:ind w:left="712"/>
      </w:pPr>
      <w:r>
        <w:t>Бөлім</w:t>
      </w:r>
      <w:r>
        <w:rPr>
          <w:spacing w:val="-13"/>
        </w:rPr>
        <w:t xml:space="preserve"> </w:t>
      </w:r>
      <w:r>
        <w:t>бойынша</w:t>
      </w:r>
      <w:r>
        <w:rPr>
          <w:spacing w:val="-4"/>
        </w:rPr>
        <w:t xml:space="preserve"> </w:t>
      </w:r>
      <w:r>
        <w:rPr>
          <w:spacing w:val="-2"/>
        </w:rPr>
        <w:t>қорытындылар:</w:t>
      </w:r>
    </w:p>
    <w:p w14:paraId="3EB2F133" w14:textId="77777777" w:rsidR="000F0514" w:rsidRDefault="00000000">
      <w:pPr>
        <w:pStyle w:val="a4"/>
        <w:numPr>
          <w:ilvl w:val="0"/>
          <w:numId w:val="15"/>
        </w:numPr>
        <w:tabs>
          <w:tab w:val="left" w:pos="994"/>
        </w:tabs>
        <w:spacing w:before="47"/>
        <w:ind w:right="130" w:firstLine="705"/>
        <w:rPr>
          <w:sz w:val="28"/>
        </w:rPr>
      </w:pPr>
      <w:r>
        <w:rPr>
          <w:sz w:val="28"/>
        </w:rPr>
        <w:t>Жамбыл</w:t>
      </w:r>
      <w:r>
        <w:rPr>
          <w:spacing w:val="-18"/>
          <w:sz w:val="28"/>
        </w:rPr>
        <w:t xml:space="preserve"> </w:t>
      </w:r>
      <w:r>
        <w:rPr>
          <w:sz w:val="28"/>
        </w:rPr>
        <w:t>ауданында</w:t>
      </w:r>
      <w:r>
        <w:rPr>
          <w:spacing w:val="-17"/>
          <w:sz w:val="28"/>
        </w:rPr>
        <w:t xml:space="preserve"> </w:t>
      </w:r>
      <w:r>
        <w:rPr>
          <w:sz w:val="28"/>
        </w:rPr>
        <w:t>минералдық-шикізат</w:t>
      </w:r>
      <w:r>
        <w:rPr>
          <w:spacing w:val="-18"/>
          <w:sz w:val="28"/>
        </w:rPr>
        <w:t xml:space="preserve"> </w:t>
      </w:r>
      <w:r>
        <w:rPr>
          <w:sz w:val="28"/>
        </w:rPr>
        <w:t>ресурстары</w:t>
      </w:r>
      <w:r>
        <w:rPr>
          <w:spacing w:val="-17"/>
          <w:sz w:val="28"/>
        </w:rPr>
        <w:t xml:space="preserve"> </w:t>
      </w:r>
      <w:r>
        <w:rPr>
          <w:sz w:val="28"/>
        </w:rPr>
        <w:t>әртүрлі</w:t>
      </w:r>
      <w:r>
        <w:rPr>
          <w:spacing w:val="-18"/>
          <w:sz w:val="28"/>
        </w:rPr>
        <w:t xml:space="preserve"> </w:t>
      </w:r>
      <w:r>
        <w:rPr>
          <w:sz w:val="28"/>
        </w:rPr>
        <w:t>қарқынмен игерілуіне байланысты соңғы жылдары мұнда өнім өндіру көлемінің тұрақты үрдісі байқалады, бұл облыстарды Қазақстанда химия өнімін өндіру бойынша жетекші</w:t>
      </w:r>
      <w:r>
        <w:rPr>
          <w:spacing w:val="-7"/>
          <w:sz w:val="28"/>
        </w:rPr>
        <w:t xml:space="preserve"> </w:t>
      </w:r>
      <w:r>
        <w:rPr>
          <w:sz w:val="28"/>
        </w:rPr>
        <w:t>рөлге</w:t>
      </w:r>
      <w:r>
        <w:rPr>
          <w:spacing w:val="-8"/>
          <w:sz w:val="28"/>
        </w:rPr>
        <w:t xml:space="preserve"> </w:t>
      </w:r>
      <w:r>
        <w:rPr>
          <w:sz w:val="28"/>
        </w:rPr>
        <w:t>ие</w:t>
      </w:r>
      <w:r>
        <w:rPr>
          <w:spacing w:val="-8"/>
          <w:sz w:val="28"/>
        </w:rPr>
        <w:t xml:space="preserve"> </w:t>
      </w:r>
      <w:r>
        <w:rPr>
          <w:sz w:val="28"/>
        </w:rPr>
        <w:t>болуды</w:t>
      </w:r>
      <w:r>
        <w:rPr>
          <w:spacing w:val="-5"/>
          <w:sz w:val="28"/>
        </w:rPr>
        <w:t xml:space="preserve"> </w:t>
      </w:r>
      <w:r>
        <w:rPr>
          <w:sz w:val="28"/>
        </w:rPr>
        <w:t>қамтамасыз</w:t>
      </w:r>
      <w:r>
        <w:rPr>
          <w:spacing w:val="-6"/>
          <w:sz w:val="28"/>
        </w:rPr>
        <w:t xml:space="preserve"> </w:t>
      </w:r>
      <w:r>
        <w:rPr>
          <w:sz w:val="28"/>
        </w:rPr>
        <w:t>етеді.</w:t>
      </w:r>
      <w:r>
        <w:rPr>
          <w:spacing w:val="-8"/>
          <w:sz w:val="28"/>
        </w:rPr>
        <w:t xml:space="preserve"> </w:t>
      </w:r>
      <w:r>
        <w:rPr>
          <w:sz w:val="28"/>
        </w:rPr>
        <w:t>Осыған</w:t>
      </w:r>
      <w:r>
        <w:rPr>
          <w:spacing w:val="-5"/>
          <w:sz w:val="28"/>
        </w:rPr>
        <w:t xml:space="preserve"> </w:t>
      </w:r>
      <w:r>
        <w:rPr>
          <w:sz w:val="28"/>
        </w:rPr>
        <w:t>қарамастан</w:t>
      </w:r>
      <w:r>
        <w:rPr>
          <w:spacing w:val="-5"/>
          <w:sz w:val="28"/>
        </w:rPr>
        <w:t xml:space="preserve"> </w:t>
      </w:r>
      <w:r>
        <w:rPr>
          <w:sz w:val="28"/>
        </w:rPr>
        <w:t>мақсатты</w:t>
      </w:r>
      <w:r>
        <w:rPr>
          <w:spacing w:val="-5"/>
          <w:sz w:val="28"/>
        </w:rPr>
        <w:t xml:space="preserve"> </w:t>
      </w:r>
      <w:r>
        <w:rPr>
          <w:sz w:val="28"/>
        </w:rPr>
        <w:t>өнімге қоса өндіріс орындарында көп тонналы техногенді қалдықтар түзілуде.</w:t>
      </w:r>
    </w:p>
    <w:p w14:paraId="71DC103C" w14:textId="77777777" w:rsidR="000F0514" w:rsidRDefault="00000000">
      <w:pPr>
        <w:pStyle w:val="a4"/>
        <w:numPr>
          <w:ilvl w:val="0"/>
          <w:numId w:val="15"/>
        </w:numPr>
        <w:tabs>
          <w:tab w:val="left" w:pos="994"/>
        </w:tabs>
        <w:ind w:right="131" w:firstLine="705"/>
        <w:rPr>
          <w:sz w:val="28"/>
        </w:rPr>
      </w:pPr>
      <w:r>
        <w:rPr>
          <w:sz w:val="28"/>
        </w:rPr>
        <w:t>Көп</w:t>
      </w:r>
      <w:r>
        <w:rPr>
          <w:spacing w:val="-18"/>
          <w:sz w:val="28"/>
        </w:rPr>
        <w:t xml:space="preserve"> </w:t>
      </w:r>
      <w:r>
        <w:rPr>
          <w:sz w:val="28"/>
        </w:rPr>
        <w:t>тонналы</w:t>
      </w:r>
      <w:r>
        <w:rPr>
          <w:spacing w:val="-17"/>
          <w:sz w:val="28"/>
        </w:rPr>
        <w:t xml:space="preserve"> </w:t>
      </w:r>
      <w:r>
        <w:rPr>
          <w:sz w:val="28"/>
        </w:rPr>
        <w:t>қатты</w:t>
      </w:r>
      <w:r>
        <w:rPr>
          <w:spacing w:val="-18"/>
          <w:sz w:val="28"/>
        </w:rPr>
        <w:t xml:space="preserve"> </w:t>
      </w:r>
      <w:r>
        <w:rPr>
          <w:sz w:val="28"/>
        </w:rPr>
        <w:t>қалдықтар</w:t>
      </w:r>
      <w:r>
        <w:rPr>
          <w:spacing w:val="-17"/>
          <w:sz w:val="28"/>
        </w:rPr>
        <w:t xml:space="preserve"> </w:t>
      </w:r>
      <w:r>
        <w:rPr>
          <w:sz w:val="28"/>
        </w:rPr>
        <w:t>орналасқан</w:t>
      </w:r>
      <w:r>
        <w:rPr>
          <w:spacing w:val="-18"/>
          <w:sz w:val="28"/>
        </w:rPr>
        <w:t xml:space="preserve"> </w:t>
      </w:r>
      <w:r>
        <w:rPr>
          <w:sz w:val="28"/>
        </w:rPr>
        <w:t>ауданның</w:t>
      </w:r>
      <w:r>
        <w:rPr>
          <w:spacing w:val="-17"/>
          <w:sz w:val="28"/>
        </w:rPr>
        <w:t xml:space="preserve"> </w:t>
      </w:r>
      <w:r>
        <w:rPr>
          <w:sz w:val="28"/>
        </w:rPr>
        <w:t>қоршаған</w:t>
      </w:r>
      <w:r>
        <w:rPr>
          <w:spacing w:val="-18"/>
          <w:sz w:val="28"/>
        </w:rPr>
        <w:t xml:space="preserve"> </w:t>
      </w:r>
      <w:r>
        <w:rPr>
          <w:sz w:val="28"/>
        </w:rPr>
        <w:t>ортасына, ауа ортасының ластануына, оның ішінде жерүсті және жерасты суларының сапасына</w:t>
      </w:r>
      <w:r>
        <w:rPr>
          <w:spacing w:val="-15"/>
          <w:sz w:val="28"/>
        </w:rPr>
        <w:t xml:space="preserve"> </w:t>
      </w:r>
      <w:r>
        <w:rPr>
          <w:sz w:val="28"/>
        </w:rPr>
        <w:t>теріс</w:t>
      </w:r>
      <w:r>
        <w:rPr>
          <w:spacing w:val="-15"/>
          <w:sz w:val="28"/>
        </w:rPr>
        <w:t xml:space="preserve"> </w:t>
      </w:r>
      <w:r>
        <w:rPr>
          <w:sz w:val="28"/>
        </w:rPr>
        <w:t>әсер</w:t>
      </w:r>
      <w:r>
        <w:rPr>
          <w:spacing w:val="-16"/>
          <w:sz w:val="28"/>
        </w:rPr>
        <w:t xml:space="preserve"> </w:t>
      </w:r>
      <w:r>
        <w:rPr>
          <w:sz w:val="28"/>
        </w:rPr>
        <w:t>етеді.</w:t>
      </w:r>
      <w:r>
        <w:rPr>
          <w:spacing w:val="-15"/>
          <w:sz w:val="28"/>
        </w:rPr>
        <w:t xml:space="preserve"> </w:t>
      </w:r>
      <w:r>
        <w:rPr>
          <w:sz w:val="28"/>
        </w:rPr>
        <w:t>Минералданған</w:t>
      </w:r>
      <w:r>
        <w:rPr>
          <w:spacing w:val="-14"/>
          <w:sz w:val="28"/>
        </w:rPr>
        <w:t xml:space="preserve"> </w:t>
      </w:r>
      <w:r>
        <w:rPr>
          <w:sz w:val="28"/>
        </w:rPr>
        <w:t>сулардың</w:t>
      </w:r>
      <w:r>
        <w:rPr>
          <w:spacing w:val="-14"/>
          <w:sz w:val="28"/>
        </w:rPr>
        <w:t xml:space="preserve"> </w:t>
      </w:r>
      <w:r>
        <w:rPr>
          <w:sz w:val="28"/>
        </w:rPr>
        <w:t>ластануы</w:t>
      </w:r>
      <w:r>
        <w:rPr>
          <w:spacing w:val="-14"/>
          <w:sz w:val="28"/>
        </w:rPr>
        <w:t xml:space="preserve"> </w:t>
      </w:r>
      <w:r>
        <w:rPr>
          <w:sz w:val="28"/>
        </w:rPr>
        <w:t>ең</w:t>
      </w:r>
      <w:r>
        <w:rPr>
          <w:spacing w:val="-14"/>
          <w:sz w:val="28"/>
        </w:rPr>
        <w:t xml:space="preserve"> </w:t>
      </w:r>
      <w:r>
        <w:rPr>
          <w:sz w:val="28"/>
        </w:rPr>
        <w:t>үлкен</w:t>
      </w:r>
      <w:r>
        <w:rPr>
          <w:spacing w:val="-14"/>
          <w:sz w:val="28"/>
        </w:rPr>
        <w:t xml:space="preserve"> </w:t>
      </w:r>
      <w:r>
        <w:rPr>
          <w:sz w:val="28"/>
        </w:rPr>
        <w:t>проблема болып</w:t>
      </w:r>
      <w:r>
        <w:rPr>
          <w:spacing w:val="-8"/>
          <w:sz w:val="28"/>
        </w:rPr>
        <w:t xml:space="preserve"> </w:t>
      </w:r>
      <w:r>
        <w:rPr>
          <w:sz w:val="28"/>
        </w:rPr>
        <w:t>табылады,</w:t>
      </w:r>
      <w:r>
        <w:rPr>
          <w:spacing w:val="-12"/>
          <w:sz w:val="28"/>
        </w:rPr>
        <w:t xml:space="preserve"> </w:t>
      </w:r>
      <w:r>
        <w:rPr>
          <w:sz w:val="28"/>
        </w:rPr>
        <w:t>өйткені</w:t>
      </w:r>
      <w:r>
        <w:rPr>
          <w:spacing w:val="-10"/>
          <w:sz w:val="28"/>
        </w:rPr>
        <w:t xml:space="preserve"> </w:t>
      </w:r>
      <w:r>
        <w:rPr>
          <w:sz w:val="28"/>
        </w:rPr>
        <w:t>оларда</w:t>
      </w:r>
      <w:r>
        <w:rPr>
          <w:spacing w:val="-11"/>
          <w:sz w:val="28"/>
        </w:rPr>
        <w:t xml:space="preserve"> </w:t>
      </w:r>
      <w:r>
        <w:rPr>
          <w:sz w:val="28"/>
        </w:rPr>
        <w:t>фосфор</w:t>
      </w:r>
      <w:r>
        <w:rPr>
          <w:spacing w:val="-8"/>
          <w:sz w:val="28"/>
        </w:rPr>
        <w:t xml:space="preserve"> </w:t>
      </w:r>
      <w:r>
        <w:rPr>
          <w:sz w:val="28"/>
        </w:rPr>
        <w:t>және</w:t>
      </w:r>
      <w:r>
        <w:rPr>
          <w:spacing w:val="-6"/>
          <w:sz w:val="28"/>
        </w:rPr>
        <w:t xml:space="preserve"> </w:t>
      </w:r>
      <w:r>
        <w:rPr>
          <w:sz w:val="28"/>
        </w:rPr>
        <w:t>фторлы</w:t>
      </w:r>
      <w:r>
        <w:rPr>
          <w:spacing w:val="-8"/>
          <w:sz w:val="28"/>
        </w:rPr>
        <w:t xml:space="preserve"> </w:t>
      </w:r>
      <w:r>
        <w:rPr>
          <w:sz w:val="28"/>
        </w:rPr>
        <w:t>қосылыстар</w:t>
      </w:r>
      <w:r>
        <w:rPr>
          <w:spacing w:val="-10"/>
          <w:sz w:val="28"/>
        </w:rPr>
        <w:t xml:space="preserve"> </w:t>
      </w:r>
      <w:r>
        <w:rPr>
          <w:sz w:val="28"/>
        </w:rPr>
        <w:t>бар</w:t>
      </w:r>
      <w:r>
        <w:rPr>
          <w:spacing w:val="-10"/>
          <w:sz w:val="28"/>
        </w:rPr>
        <w:t xml:space="preserve"> </w:t>
      </w:r>
      <w:r>
        <w:rPr>
          <w:sz w:val="28"/>
        </w:rPr>
        <w:t>және</w:t>
      </w:r>
      <w:r>
        <w:rPr>
          <w:spacing w:val="-9"/>
          <w:sz w:val="28"/>
        </w:rPr>
        <w:t xml:space="preserve"> </w:t>
      </w:r>
      <w:r>
        <w:rPr>
          <w:sz w:val="28"/>
        </w:rPr>
        <w:t xml:space="preserve">жер асты суларының осы тұздармен ластануы нормативтерден бірнеше есе асады. Сондықтан зауыт </w:t>
      </w:r>
      <w:proofErr w:type="spellStart"/>
      <w:r>
        <w:rPr>
          <w:sz w:val="28"/>
        </w:rPr>
        <w:t>үйінділіріндегі</w:t>
      </w:r>
      <w:proofErr w:type="spellEnd"/>
      <w:r>
        <w:rPr>
          <w:sz w:val="28"/>
        </w:rPr>
        <w:t xml:space="preserve"> жиналған өндіріс қалдықтарын ұтымды пайдалану</w:t>
      </w:r>
      <w:r>
        <w:rPr>
          <w:spacing w:val="-7"/>
          <w:sz w:val="28"/>
        </w:rPr>
        <w:t xml:space="preserve"> </w:t>
      </w:r>
      <w:r>
        <w:rPr>
          <w:sz w:val="28"/>
        </w:rPr>
        <w:t>жолдарын</w:t>
      </w:r>
      <w:r>
        <w:rPr>
          <w:spacing w:val="-4"/>
          <w:sz w:val="28"/>
        </w:rPr>
        <w:t xml:space="preserve"> </w:t>
      </w:r>
      <w:r>
        <w:rPr>
          <w:sz w:val="28"/>
        </w:rPr>
        <w:t>қарастыру</w:t>
      </w:r>
      <w:r>
        <w:rPr>
          <w:spacing w:val="-7"/>
          <w:sz w:val="28"/>
        </w:rPr>
        <w:t xml:space="preserve"> </w:t>
      </w:r>
      <w:r>
        <w:rPr>
          <w:sz w:val="28"/>
        </w:rPr>
        <w:t>және</w:t>
      </w:r>
      <w:r>
        <w:rPr>
          <w:spacing w:val="-4"/>
          <w:sz w:val="28"/>
        </w:rPr>
        <w:t xml:space="preserve"> </w:t>
      </w:r>
      <w:r>
        <w:rPr>
          <w:sz w:val="28"/>
        </w:rPr>
        <w:t>оларды</w:t>
      </w:r>
      <w:r>
        <w:rPr>
          <w:spacing w:val="-7"/>
          <w:sz w:val="28"/>
        </w:rPr>
        <w:t xml:space="preserve"> </w:t>
      </w:r>
      <w:proofErr w:type="spellStart"/>
      <w:r>
        <w:rPr>
          <w:sz w:val="28"/>
        </w:rPr>
        <w:t>утилдеу</w:t>
      </w:r>
      <w:proofErr w:type="spellEnd"/>
      <w:r>
        <w:rPr>
          <w:spacing w:val="-5"/>
          <w:sz w:val="28"/>
        </w:rPr>
        <w:t xml:space="preserve"> </w:t>
      </w:r>
      <w:r>
        <w:rPr>
          <w:sz w:val="28"/>
        </w:rPr>
        <w:t>бағытын</w:t>
      </w:r>
      <w:r>
        <w:rPr>
          <w:spacing w:val="-3"/>
          <w:sz w:val="28"/>
        </w:rPr>
        <w:t xml:space="preserve"> </w:t>
      </w:r>
      <w:r>
        <w:rPr>
          <w:sz w:val="28"/>
        </w:rPr>
        <w:t>әзірлеу</w:t>
      </w:r>
      <w:r>
        <w:rPr>
          <w:spacing w:val="-3"/>
          <w:sz w:val="28"/>
        </w:rPr>
        <w:t xml:space="preserve"> </w:t>
      </w:r>
      <w:r>
        <w:rPr>
          <w:sz w:val="28"/>
        </w:rPr>
        <w:t>маңызды болып табылады.</w:t>
      </w:r>
    </w:p>
    <w:p w14:paraId="2267BE6B" w14:textId="77777777" w:rsidR="000F0514" w:rsidRDefault="000F0514">
      <w:pPr>
        <w:pStyle w:val="a4"/>
        <w:rPr>
          <w:sz w:val="28"/>
        </w:rPr>
        <w:sectPr w:rsidR="000F0514">
          <w:pgSz w:w="11920" w:h="16850"/>
          <w:pgMar w:top="1040" w:right="425" w:bottom="1100" w:left="1700" w:header="0" w:footer="902" w:gutter="0"/>
          <w:cols w:space="720"/>
        </w:sectPr>
      </w:pPr>
    </w:p>
    <w:p w14:paraId="0100C2A7" w14:textId="77777777" w:rsidR="000F0514" w:rsidRDefault="00000000">
      <w:pPr>
        <w:pStyle w:val="1"/>
        <w:numPr>
          <w:ilvl w:val="0"/>
          <w:numId w:val="16"/>
        </w:numPr>
        <w:tabs>
          <w:tab w:val="left" w:pos="1267"/>
        </w:tabs>
        <w:ind w:left="4" w:right="136" w:firstLine="705"/>
        <w:jc w:val="both"/>
      </w:pPr>
      <w:r>
        <w:t>ФОСФОР ӨНДІРІСІНІҢ ҚАЛДЫҚТАРЫ НЕГІЗІНДЕГІ БАЙЛАНЫСТЫРҒЫШ ЖОЛ ҚОСПАЛАРЫНЫҢ ОҢТАЙЛЫ ҚҰРАМДАРЫН ЗЕРТТЕУ</w:t>
      </w:r>
    </w:p>
    <w:p w14:paraId="1538217D" w14:textId="77777777" w:rsidR="000F0514" w:rsidRDefault="00000000">
      <w:pPr>
        <w:pStyle w:val="a3"/>
        <w:spacing w:before="4"/>
        <w:ind w:left="4" w:right="126"/>
      </w:pPr>
      <w:r>
        <w:t>Жыл сайын Қазақстанда бес мың шақырымға дейін жол жөнделеді, дегенмен, бұл</w:t>
      </w:r>
      <w:r>
        <w:rPr>
          <w:spacing w:val="-2"/>
        </w:rPr>
        <w:t xml:space="preserve"> </w:t>
      </w:r>
      <w:r>
        <w:t>жұмыстардың сапасы қазақстандықтардың арасында</w:t>
      </w:r>
      <w:r>
        <w:rPr>
          <w:spacing w:val="-1"/>
        </w:rPr>
        <w:t xml:space="preserve"> </w:t>
      </w:r>
      <w:r>
        <w:t>үнемі күмән туғызады. Кейбір елдерде жарты ғасырға дейін жөндеусіз жүретін жолдар салынса,</w:t>
      </w:r>
      <w:r>
        <w:rPr>
          <w:spacing w:val="-6"/>
        </w:rPr>
        <w:t xml:space="preserve"> </w:t>
      </w:r>
      <w:r>
        <w:t>бізде</w:t>
      </w:r>
      <w:r>
        <w:rPr>
          <w:spacing w:val="-2"/>
        </w:rPr>
        <w:t xml:space="preserve"> </w:t>
      </w:r>
      <w:r>
        <w:t>асфальт</w:t>
      </w:r>
      <w:r>
        <w:rPr>
          <w:spacing w:val="-6"/>
        </w:rPr>
        <w:t xml:space="preserve"> </w:t>
      </w:r>
      <w:r>
        <w:t>жабынының</w:t>
      </w:r>
      <w:r>
        <w:rPr>
          <w:spacing w:val="-2"/>
        </w:rPr>
        <w:t xml:space="preserve"> </w:t>
      </w:r>
      <w:r>
        <w:t>қызмет</w:t>
      </w:r>
      <w:r>
        <w:rPr>
          <w:spacing w:val="-6"/>
        </w:rPr>
        <w:t xml:space="preserve"> </w:t>
      </w:r>
      <w:r>
        <w:t>ету</w:t>
      </w:r>
      <w:r>
        <w:rPr>
          <w:spacing w:val="-3"/>
        </w:rPr>
        <w:t xml:space="preserve"> </w:t>
      </w:r>
      <w:r>
        <w:t>мерзімі</w:t>
      </w:r>
      <w:r>
        <w:rPr>
          <w:spacing w:val="-7"/>
        </w:rPr>
        <w:t xml:space="preserve"> </w:t>
      </w:r>
      <w:r>
        <w:t>бар</w:t>
      </w:r>
      <w:r>
        <w:rPr>
          <w:spacing w:val="-7"/>
        </w:rPr>
        <w:t xml:space="preserve"> </w:t>
      </w:r>
      <w:r>
        <w:t>болғаны</w:t>
      </w:r>
      <w:r>
        <w:rPr>
          <w:spacing w:val="-3"/>
        </w:rPr>
        <w:t xml:space="preserve"> </w:t>
      </w:r>
      <w:r>
        <w:t>5-10</w:t>
      </w:r>
      <w:r>
        <w:rPr>
          <w:spacing w:val="-3"/>
        </w:rPr>
        <w:t xml:space="preserve"> </w:t>
      </w:r>
      <w:r>
        <w:t>жылды құрайды. Республикамыздағы жалпы қолданымдағы автомобиль жолдарының саны</w:t>
      </w:r>
      <w:r>
        <w:rPr>
          <w:spacing w:val="-3"/>
        </w:rPr>
        <w:t xml:space="preserve"> </w:t>
      </w:r>
      <w:r>
        <w:t>өспей,</w:t>
      </w:r>
      <w:r>
        <w:rPr>
          <w:spacing w:val="-6"/>
        </w:rPr>
        <w:t xml:space="preserve"> </w:t>
      </w:r>
      <w:r>
        <w:t>керсінше</w:t>
      </w:r>
      <w:r>
        <w:rPr>
          <w:spacing w:val="-3"/>
        </w:rPr>
        <w:t xml:space="preserve"> </w:t>
      </w:r>
      <w:r>
        <w:t>қысқаруда.</w:t>
      </w:r>
      <w:r>
        <w:rPr>
          <w:spacing w:val="-6"/>
        </w:rPr>
        <w:t xml:space="preserve"> </w:t>
      </w:r>
      <w:r>
        <w:t>Салыстыратын</w:t>
      </w:r>
      <w:r>
        <w:rPr>
          <w:spacing w:val="-2"/>
        </w:rPr>
        <w:t xml:space="preserve"> </w:t>
      </w:r>
      <w:r>
        <w:t>болсақ,</w:t>
      </w:r>
      <w:r>
        <w:rPr>
          <w:spacing w:val="-5"/>
        </w:rPr>
        <w:t xml:space="preserve"> </w:t>
      </w:r>
      <w:r>
        <w:t>2019</w:t>
      </w:r>
      <w:r>
        <w:rPr>
          <w:spacing w:val="-4"/>
        </w:rPr>
        <w:t xml:space="preserve"> </w:t>
      </w:r>
      <w:r>
        <w:t>жылғы</w:t>
      </w:r>
      <w:r>
        <w:rPr>
          <w:spacing w:val="-5"/>
        </w:rPr>
        <w:t xml:space="preserve"> </w:t>
      </w:r>
      <w:r>
        <w:t>1</w:t>
      </w:r>
      <w:r>
        <w:rPr>
          <w:spacing w:val="-2"/>
        </w:rPr>
        <w:t xml:space="preserve"> </w:t>
      </w:r>
      <w:r>
        <w:t xml:space="preserve">қаңтарда 96 327 километр, ал 2023 жылғы 1 қаңтарда 94 781 километр жол болды. Төрт жыл ішінде жолдар саны 1546 километрге азайды. Қазақстан қазіргі таңда ірі көлік-логистикалық хабқа айналуға ұмтылуда, алайда, қалыпты жол </w:t>
      </w:r>
      <w:proofErr w:type="spellStart"/>
      <w:r>
        <w:t>инфрақұрылымынсыз</w:t>
      </w:r>
      <w:proofErr w:type="spellEnd"/>
      <w:r>
        <w:t xml:space="preserve"> мұны жасау мүмкін емес [44].</w:t>
      </w:r>
    </w:p>
    <w:p w14:paraId="25698152" w14:textId="77777777" w:rsidR="000F0514" w:rsidRDefault="00000000">
      <w:pPr>
        <w:pStyle w:val="a3"/>
        <w:spacing w:before="1"/>
        <w:ind w:left="4" w:right="129"/>
      </w:pPr>
      <w:r>
        <w:t>Автомобиль жолдарының сапасы бойынша Дүниежүзілік экономикалық форум рейтингінде - Қазақстан 93-ші орында тұр. Ал мұның себебі, жол салу кезінде ескірген стандарттарды пайдалануында және қаржыландырудың жеткіліксіздігінде</w:t>
      </w:r>
      <w:r>
        <w:rPr>
          <w:spacing w:val="-3"/>
        </w:rPr>
        <w:t xml:space="preserve"> </w:t>
      </w:r>
      <w:r>
        <w:t>жатыр,</w:t>
      </w:r>
      <w:r>
        <w:rPr>
          <w:spacing w:val="-6"/>
        </w:rPr>
        <w:t xml:space="preserve"> </w:t>
      </w:r>
      <w:r>
        <w:t>жылына</w:t>
      </w:r>
      <w:r>
        <w:rPr>
          <w:spacing w:val="-2"/>
        </w:rPr>
        <w:t xml:space="preserve"> </w:t>
      </w:r>
      <w:r>
        <w:t>елдің</w:t>
      </w:r>
      <w:r>
        <w:rPr>
          <w:spacing w:val="-7"/>
        </w:rPr>
        <w:t xml:space="preserve"> </w:t>
      </w:r>
      <w:r>
        <w:t>ЖІӨ-нің</w:t>
      </w:r>
      <w:r>
        <w:rPr>
          <w:spacing w:val="-4"/>
        </w:rPr>
        <w:t xml:space="preserve"> </w:t>
      </w:r>
      <w:r>
        <w:t>1% -нан</w:t>
      </w:r>
      <w:r>
        <w:rPr>
          <w:spacing w:val="-2"/>
        </w:rPr>
        <w:t xml:space="preserve"> </w:t>
      </w:r>
      <w:r>
        <w:t>кем,</w:t>
      </w:r>
      <w:r>
        <w:rPr>
          <w:spacing w:val="-6"/>
        </w:rPr>
        <w:t xml:space="preserve"> </w:t>
      </w:r>
      <w:r>
        <w:t>30</w:t>
      </w:r>
      <w:r>
        <w:rPr>
          <w:spacing w:val="-2"/>
        </w:rPr>
        <w:t xml:space="preserve"> </w:t>
      </w:r>
      <w:r>
        <w:t>жыл</w:t>
      </w:r>
      <w:r>
        <w:rPr>
          <w:spacing w:val="-6"/>
        </w:rPr>
        <w:t xml:space="preserve"> </w:t>
      </w:r>
      <w:r>
        <w:t>ішінде</w:t>
      </w:r>
      <w:r>
        <w:rPr>
          <w:spacing w:val="-4"/>
        </w:rPr>
        <w:t xml:space="preserve"> </w:t>
      </w:r>
      <w:r>
        <w:t>18 мың шақырымнан астам жол салынып, қайта жөнделді. Бұл қолданыстағы жолдар желісін қалпына келтіру және күтіп ұстау үшін олардың санын ұлғайтуды</w:t>
      </w:r>
      <w:r>
        <w:rPr>
          <w:spacing w:val="-6"/>
        </w:rPr>
        <w:t xml:space="preserve"> </w:t>
      </w:r>
      <w:r>
        <w:t>айтпағанда,</w:t>
      </w:r>
      <w:r>
        <w:rPr>
          <w:spacing w:val="-5"/>
        </w:rPr>
        <w:t xml:space="preserve"> </w:t>
      </w:r>
      <w:r>
        <w:t>талап</w:t>
      </w:r>
      <w:r>
        <w:rPr>
          <w:spacing w:val="-7"/>
        </w:rPr>
        <w:t xml:space="preserve"> </w:t>
      </w:r>
      <w:r>
        <w:t>етілетін</w:t>
      </w:r>
      <w:r>
        <w:rPr>
          <w:spacing w:val="-4"/>
        </w:rPr>
        <w:t xml:space="preserve"> </w:t>
      </w:r>
      <w:r>
        <w:t>көрсеткіштерден</w:t>
      </w:r>
      <w:r>
        <w:rPr>
          <w:spacing w:val="-6"/>
        </w:rPr>
        <w:t xml:space="preserve"> </w:t>
      </w:r>
      <w:r>
        <w:t>әлдеқайда</w:t>
      </w:r>
      <w:r>
        <w:rPr>
          <w:spacing w:val="-5"/>
        </w:rPr>
        <w:t xml:space="preserve"> </w:t>
      </w:r>
      <w:r>
        <w:t>төмен,</w:t>
      </w:r>
      <w:r>
        <w:rPr>
          <w:spacing w:val="-8"/>
        </w:rPr>
        <w:t xml:space="preserve"> </w:t>
      </w:r>
      <w:r>
        <w:t>өйткені 200-ден астам ауылдарда автомобиль жолдары мүлдем жоқ.</w:t>
      </w:r>
    </w:p>
    <w:p w14:paraId="5B92DBA6" w14:textId="77777777" w:rsidR="000F0514" w:rsidRDefault="00000000">
      <w:pPr>
        <w:pStyle w:val="a3"/>
        <w:ind w:left="4" w:right="126"/>
      </w:pPr>
      <w:r>
        <w:t>Автомобиль жолдар желісі неғұрлым дамыған болса, ел соғұрлым бай болады. Өзбекстанның аумағы Қазақстаннан жеті есе аз, ал автомобиль жолдарының</w:t>
      </w:r>
      <w:r>
        <w:rPr>
          <w:spacing w:val="-4"/>
        </w:rPr>
        <w:t xml:space="preserve"> </w:t>
      </w:r>
      <w:r>
        <w:t>саны</w:t>
      </w:r>
      <w:r>
        <w:rPr>
          <w:spacing w:val="-10"/>
        </w:rPr>
        <w:t xml:space="preserve"> </w:t>
      </w:r>
      <w:r>
        <w:t>біздікінен</w:t>
      </w:r>
      <w:r>
        <w:rPr>
          <w:spacing w:val="-2"/>
        </w:rPr>
        <w:t xml:space="preserve"> </w:t>
      </w:r>
      <w:r>
        <w:t>2</w:t>
      </w:r>
      <w:r>
        <w:rPr>
          <w:spacing w:val="-10"/>
        </w:rPr>
        <w:t xml:space="preserve"> </w:t>
      </w:r>
      <w:r>
        <w:t>еседен</w:t>
      </w:r>
      <w:r>
        <w:rPr>
          <w:spacing w:val="-7"/>
        </w:rPr>
        <w:t xml:space="preserve"> </w:t>
      </w:r>
      <w:r>
        <w:t>артық.</w:t>
      </w:r>
      <w:r>
        <w:rPr>
          <w:spacing w:val="-9"/>
        </w:rPr>
        <w:t xml:space="preserve"> </w:t>
      </w:r>
      <w:r>
        <w:t>Жапония</w:t>
      </w:r>
      <w:r>
        <w:rPr>
          <w:spacing w:val="-4"/>
        </w:rPr>
        <w:t xml:space="preserve"> </w:t>
      </w:r>
      <w:r>
        <w:t>-</w:t>
      </w:r>
      <w:r>
        <w:rPr>
          <w:spacing w:val="-9"/>
        </w:rPr>
        <w:t xml:space="preserve"> </w:t>
      </w:r>
      <w:r>
        <w:t>аумағы</w:t>
      </w:r>
      <w:r>
        <w:rPr>
          <w:spacing w:val="-7"/>
        </w:rPr>
        <w:t xml:space="preserve"> </w:t>
      </w:r>
      <w:r>
        <w:t>жағынан</w:t>
      </w:r>
      <w:r>
        <w:rPr>
          <w:spacing w:val="-6"/>
        </w:rPr>
        <w:t xml:space="preserve"> </w:t>
      </w:r>
      <w:r>
        <w:t>кіші</w:t>
      </w:r>
      <w:r>
        <w:rPr>
          <w:spacing w:val="-7"/>
        </w:rPr>
        <w:t xml:space="preserve"> </w:t>
      </w:r>
      <w:r>
        <w:t>ең бай ел, бірақ ол елдегі жолдар біздікінен 10 есе көп.</w:t>
      </w:r>
    </w:p>
    <w:p w14:paraId="2C0161FC" w14:textId="77777777" w:rsidR="000F0514" w:rsidRDefault="00000000">
      <w:pPr>
        <w:pStyle w:val="a3"/>
        <w:spacing w:before="1"/>
        <w:ind w:left="4" w:right="127"/>
      </w:pPr>
      <w:r>
        <w:t>Автомобиль жолдарын дамыту, кем дегенде жүктер мен жолаушылардың 98%</w:t>
      </w:r>
      <w:r>
        <w:rPr>
          <w:spacing w:val="-10"/>
        </w:rPr>
        <w:t xml:space="preserve"> </w:t>
      </w:r>
      <w:r>
        <w:t>-дан</w:t>
      </w:r>
      <w:r>
        <w:rPr>
          <w:spacing w:val="-12"/>
        </w:rPr>
        <w:t xml:space="preserve"> </w:t>
      </w:r>
      <w:r>
        <w:t>астамына</w:t>
      </w:r>
      <w:r>
        <w:rPr>
          <w:spacing w:val="-15"/>
        </w:rPr>
        <w:t xml:space="preserve"> </w:t>
      </w:r>
      <w:r>
        <w:t>қызмет</w:t>
      </w:r>
      <w:r>
        <w:rPr>
          <w:spacing w:val="-16"/>
        </w:rPr>
        <w:t xml:space="preserve"> </w:t>
      </w:r>
      <w:r>
        <w:t>көрсете</w:t>
      </w:r>
      <w:r>
        <w:rPr>
          <w:spacing w:val="-15"/>
        </w:rPr>
        <w:t xml:space="preserve"> </w:t>
      </w:r>
      <w:r>
        <w:t>отырып,</w:t>
      </w:r>
      <w:r>
        <w:rPr>
          <w:spacing w:val="-13"/>
        </w:rPr>
        <w:t xml:space="preserve"> </w:t>
      </w:r>
      <w:r>
        <w:t>тасымалдау</w:t>
      </w:r>
      <w:r>
        <w:rPr>
          <w:spacing w:val="-9"/>
        </w:rPr>
        <w:t xml:space="preserve"> </w:t>
      </w:r>
      <w:r>
        <w:t>мүмкіндігін</w:t>
      </w:r>
      <w:r>
        <w:rPr>
          <w:spacing w:val="-12"/>
        </w:rPr>
        <w:t xml:space="preserve"> </w:t>
      </w:r>
      <w:r>
        <w:t>қамтамасыз етуі қажет. Қазақстан ел экономикасының күрт өсуі үшін жалпы қолданыстағы автомобиль жолдарының санын 2-2,5 есеге ұлғайтуы қажет. Бұл сандардың барлығы көлік инфрақұрылымы кез келген елдің әлеуметтік-экономикалық дамуының басым бағыты екенін көрсетеді, әсіресе құрлықтың орталығы саналатын Еуропа мен Азияның түйіскен жерінде, әрі тиімді геосаяси аймақта орналасқан Қазақстан үшін өте маңызды.</w:t>
      </w:r>
    </w:p>
    <w:p w14:paraId="4C18C747" w14:textId="77777777" w:rsidR="000F0514" w:rsidRDefault="00000000">
      <w:pPr>
        <w:pStyle w:val="a3"/>
        <w:ind w:left="4" w:right="138"/>
      </w:pPr>
      <w:r>
        <w:t>Мысалы, Қытайда АҚШ тәжірибесі бойынша асфальтты бетоннан бетон жабыны және тозу қабаты бар ұзақ мерзімді, қажет болған жағдайда ғана қалпына келтірілетін жолдар салынады [45]. Ол жақта Қазақстанда әдеттегідей саналатын жол жөндеуімен айналыспайды.</w:t>
      </w:r>
    </w:p>
    <w:p w14:paraId="6DA1DA9D" w14:textId="77777777" w:rsidR="000F0514" w:rsidRDefault="00000000">
      <w:pPr>
        <w:pStyle w:val="a3"/>
        <w:spacing w:before="1"/>
        <w:ind w:left="4" w:right="128"/>
      </w:pPr>
      <w:r>
        <w:t>Бірақ қазір әлемде цемент-бетон үлкен танымалдыққа ие болып отыр. Қазақстан қымбаттығына байланысты одан бас тартты. Қазақстанда 2020 жылдан бастап портландцементтің қымбаттығына, бетон төсеу кешендерін пайдалану қажеттігіне және құрылыс технологиясының күрделілігіне байланысты бетон жолдарының құрылысы тоқтатылды. Бірақ балама бар.</w:t>
      </w:r>
    </w:p>
    <w:p w14:paraId="754CA17B" w14:textId="77777777" w:rsidR="000F0514" w:rsidRDefault="00000000">
      <w:pPr>
        <w:pStyle w:val="a3"/>
        <w:spacing w:line="242" w:lineRule="auto"/>
        <w:ind w:left="4" w:right="140"/>
      </w:pPr>
      <w:r>
        <w:t>Жол құрылысына өндірістік техногенді қалдықтарды қолдану өндірісі экологиялық, өйткені байланыстырғыштар кенді балқыту немесе көмірді жағу</w:t>
      </w:r>
    </w:p>
    <w:p w14:paraId="17DBF3FB" w14:textId="77777777" w:rsidR="000F0514" w:rsidRDefault="000F0514">
      <w:pPr>
        <w:pStyle w:val="a3"/>
        <w:spacing w:line="242" w:lineRule="auto"/>
        <w:sectPr w:rsidR="000F0514">
          <w:pgSz w:w="11920" w:h="16850"/>
          <w:pgMar w:top="1040" w:right="425" w:bottom="1100" w:left="1700" w:header="0" w:footer="902" w:gutter="0"/>
          <w:cols w:space="720"/>
        </w:sectPr>
      </w:pPr>
    </w:p>
    <w:p w14:paraId="6C2BA73E" w14:textId="77777777" w:rsidR="000F0514" w:rsidRDefault="00000000">
      <w:pPr>
        <w:pStyle w:val="a3"/>
        <w:spacing w:before="73" w:line="242" w:lineRule="auto"/>
        <w:ind w:left="4" w:right="150" w:firstLine="0"/>
      </w:pPr>
      <w:r>
        <w:t>кезінде термиялық өңдеуден өткен өнеркәсіптік қалдықтардан алынады. Олар күйдірілмей және отын шығынысыз өндіріледі, СО</w:t>
      </w:r>
      <w:r>
        <w:rPr>
          <w:vertAlign w:val="subscript"/>
        </w:rPr>
        <w:t>2</w:t>
      </w:r>
      <w:r>
        <w:t xml:space="preserve"> бөлінбейді [46].</w:t>
      </w:r>
    </w:p>
    <w:p w14:paraId="61BBE52A" w14:textId="77777777" w:rsidR="000F0514" w:rsidRDefault="00000000">
      <w:pPr>
        <w:pStyle w:val="a4"/>
        <w:numPr>
          <w:ilvl w:val="1"/>
          <w:numId w:val="16"/>
        </w:numPr>
        <w:tabs>
          <w:tab w:val="left" w:pos="1198"/>
          <w:tab w:val="left" w:pos="1333"/>
          <w:tab w:val="left" w:pos="3758"/>
          <w:tab w:val="left" w:pos="3838"/>
          <w:tab w:val="left" w:pos="4630"/>
          <w:tab w:val="left" w:pos="4759"/>
          <w:tab w:val="left" w:pos="5875"/>
          <w:tab w:val="left" w:pos="6437"/>
          <w:tab w:val="left" w:pos="6749"/>
          <w:tab w:val="left" w:pos="7443"/>
        </w:tabs>
        <w:spacing w:before="317"/>
        <w:ind w:left="62" w:right="121" w:firstLine="715"/>
        <w:jc w:val="right"/>
        <w:rPr>
          <w:sz w:val="28"/>
        </w:rPr>
      </w:pPr>
      <w:r>
        <w:rPr>
          <w:b/>
          <w:sz w:val="28"/>
        </w:rPr>
        <w:t>Қазақстандағы</w:t>
      </w:r>
      <w:r>
        <w:rPr>
          <w:b/>
          <w:spacing w:val="-3"/>
          <w:sz w:val="28"/>
        </w:rPr>
        <w:t xml:space="preserve"> </w:t>
      </w:r>
      <w:r>
        <w:rPr>
          <w:b/>
          <w:sz w:val="28"/>
        </w:rPr>
        <w:t>жол</w:t>
      </w:r>
      <w:r>
        <w:rPr>
          <w:b/>
          <w:spacing w:val="-2"/>
          <w:sz w:val="28"/>
        </w:rPr>
        <w:t xml:space="preserve"> </w:t>
      </w:r>
      <w:r>
        <w:rPr>
          <w:b/>
          <w:sz w:val="28"/>
        </w:rPr>
        <w:t>құрылысының</w:t>
      </w:r>
      <w:r>
        <w:rPr>
          <w:b/>
          <w:spacing w:val="-3"/>
          <w:sz w:val="28"/>
        </w:rPr>
        <w:t xml:space="preserve"> </w:t>
      </w:r>
      <w:r>
        <w:rPr>
          <w:b/>
          <w:sz w:val="28"/>
        </w:rPr>
        <w:t>техникалық</w:t>
      </w:r>
      <w:r>
        <w:rPr>
          <w:b/>
          <w:spacing w:val="-3"/>
          <w:sz w:val="28"/>
        </w:rPr>
        <w:t xml:space="preserve"> </w:t>
      </w:r>
      <w:r>
        <w:rPr>
          <w:b/>
          <w:sz w:val="28"/>
        </w:rPr>
        <w:t>жағдайын</w:t>
      </w:r>
      <w:r>
        <w:rPr>
          <w:b/>
          <w:spacing w:val="-3"/>
          <w:sz w:val="28"/>
        </w:rPr>
        <w:t xml:space="preserve"> </w:t>
      </w:r>
      <w:r>
        <w:rPr>
          <w:b/>
          <w:sz w:val="28"/>
        </w:rPr>
        <w:t xml:space="preserve">талдау </w:t>
      </w:r>
      <w:r>
        <w:rPr>
          <w:spacing w:val="-2"/>
          <w:sz w:val="28"/>
        </w:rPr>
        <w:t>Автожол</w:t>
      </w:r>
      <w:r>
        <w:rPr>
          <w:sz w:val="28"/>
        </w:rPr>
        <w:tab/>
      </w:r>
      <w:r>
        <w:rPr>
          <w:sz w:val="28"/>
        </w:rPr>
        <w:tab/>
      </w:r>
      <w:r>
        <w:rPr>
          <w:spacing w:val="-53"/>
          <w:sz w:val="28"/>
        </w:rPr>
        <w:t xml:space="preserve"> </w:t>
      </w:r>
      <w:r>
        <w:rPr>
          <w:sz w:val="28"/>
        </w:rPr>
        <w:t>шаруашылығының</w:t>
      </w:r>
      <w:r>
        <w:rPr>
          <w:sz w:val="28"/>
        </w:rPr>
        <w:tab/>
      </w:r>
      <w:r>
        <w:rPr>
          <w:sz w:val="28"/>
        </w:rPr>
        <w:tab/>
      </w:r>
      <w:r>
        <w:rPr>
          <w:spacing w:val="-4"/>
          <w:sz w:val="28"/>
        </w:rPr>
        <w:t>басты</w:t>
      </w:r>
      <w:r>
        <w:rPr>
          <w:sz w:val="28"/>
        </w:rPr>
        <w:tab/>
      </w:r>
      <w:r>
        <w:rPr>
          <w:sz w:val="28"/>
        </w:rPr>
        <w:tab/>
      </w:r>
      <w:r>
        <w:rPr>
          <w:spacing w:val="-2"/>
          <w:sz w:val="28"/>
        </w:rPr>
        <w:t>проблемасы</w:t>
      </w:r>
      <w:r>
        <w:rPr>
          <w:sz w:val="28"/>
        </w:rPr>
        <w:tab/>
      </w:r>
      <w:r>
        <w:rPr>
          <w:spacing w:val="-10"/>
          <w:sz w:val="28"/>
        </w:rPr>
        <w:t>-</w:t>
      </w:r>
      <w:r>
        <w:rPr>
          <w:sz w:val="28"/>
        </w:rPr>
        <w:tab/>
      </w:r>
      <w:r>
        <w:rPr>
          <w:spacing w:val="-4"/>
          <w:sz w:val="28"/>
        </w:rPr>
        <w:t>жол</w:t>
      </w:r>
      <w:r>
        <w:rPr>
          <w:sz w:val="28"/>
        </w:rPr>
        <w:tab/>
      </w:r>
      <w:r>
        <w:rPr>
          <w:spacing w:val="-2"/>
          <w:sz w:val="28"/>
        </w:rPr>
        <w:t>төсемдерінің көтергіш</w:t>
      </w:r>
      <w:r>
        <w:rPr>
          <w:sz w:val="28"/>
        </w:rPr>
        <w:tab/>
      </w:r>
      <w:r>
        <w:rPr>
          <w:sz w:val="28"/>
        </w:rPr>
        <w:tab/>
        <w:t>қабілетін</w:t>
      </w:r>
      <w:r>
        <w:rPr>
          <w:spacing w:val="40"/>
          <w:sz w:val="28"/>
        </w:rPr>
        <w:t xml:space="preserve"> </w:t>
      </w:r>
      <w:r>
        <w:rPr>
          <w:sz w:val="28"/>
        </w:rPr>
        <w:t>үдемелі</w:t>
      </w:r>
      <w:r>
        <w:rPr>
          <w:sz w:val="28"/>
        </w:rPr>
        <w:tab/>
      </w:r>
      <w:r>
        <w:rPr>
          <w:spacing w:val="-4"/>
          <w:sz w:val="28"/>
        </w:rPr>
        <w:t>түрде</w:t>
      </w:r>
      <w:r>
        <w:rPr>
          <w:sz w:val="28"/>
        </w:rPr>
        <w:tab/>
      </w:r>
      <w:r>
        <w:rPr>
          <w:spacing w:val="-2"/>
          <w:sz w:val="28"/>
        </w:rPr>
        <w:t>жоғалту.</w:t>
      </w:r>
      <w:r>
        <w:rPr>
          <w:sz w:val="28"/>
        </w:rPr>
        <w:tab/>
        <w:t>Қазақстан</w:t>
      </w:r>
      <w:r>
        <w:rPr>
          <w:spacing w:val="40"/>
          <w:sz w:val="28"/>
        </w:rPr>
        <w:t xml:space="preserve"> </w:t>
      </w:r>
      <w:r>
        <w:rPr>
          <w:sz w:val="28"/>
        </w:rPr>
        <w:t>Республикасындағы жолдардың көпшілігі (86%) 1960-1980 жылдары жобаланған және салынған, ол кездегі</w:t>
      </w:r>
      <w:r>
        <w:rPr>
          <w:spacing w:val="-7"/>
          <w:sz w:val="28"/>
        </w:rPr>
        <w:t xml:space="preserve"> </w:t>
      </w:r>
      <w:r>
        <w:rPr>
          <w:sz w:val="28"/>
        </w:rPr>
        <w:t>жол</w:t>
      </w:r>
      <w:r>
        <w:rPr>
          <w:spacing w:val="-10"/>
          <w:sz w:val="28"/>
        </w:rPr>
        <w:t xml:space="preserve"> </w:t>
      </w:r>
      <w:r>
        <w:rPr>
          <w:sz w:val="28"/>
        </w:rPr>
        <w:t>салудың</w:t>
      </w:r>
      <w:r>
        <w:rPr>
          <w:spacing w:val="-10"/>
          <w:sz w:val="28"/>
        </w:rPr>
        <w:t xml:space="preserve"> </w:t>
      </w:r>
      <w:r>
        <w:rPr>
          <w:sz w:val="28"/>
        </w:rPr>
        <w:t>нормативтік</w:t>
      </w:r>
      <w:r>
        <w:rPr>
          <w:spacing w:val="-5"/>
          <w:sz w:val="28"/>
        </w:rPr>
        <w:t xml:space="preserve"> </w:t>
      </w:r>
      <w:r>
        <w:rPr>
          <w:sz w:val="28"/>
        </w:rPr>
        <w:t>талаптары</w:t>
      </w:r>
      <w:r>
        <w:rPr>
          <w:spacing w:val="-10"/>
          <w:sz w:val="28"/>
        </w:rPr>
        <w:t xml:space="preserve"> </w:t>
      </w:r>
      <w:r>
        <w:rPr>
          <w:sz w:val="28"/>
        </w:rPr>
        <w:t>бойынша</w:t>
      </w:r>
      <w:r>
        <w:rPr>
          <w:spacing w:val="-9"/>
          <w:sz w:val="28"/>
        </w:rPr>
        <w:t xml:space="preserve"> </w:t>
      </w:r>
      <w:r>
        <w:rPr>
          <w:sz w:val="28"/>
        </w:rPr>
        <w:t>1</w:t>
      </w:r>
      <w:r>
        <w:rPr>
          <w:spacing w:val="-11"/>
          <w:sz w:val="28"/>
        </w:rPr>
        <w:t xml:space="preserve"> </w:t>
      </w:r>
      <w:proofErr w:type="spellStart"/>
      <w:r>
        <w:rPr>
          <w:sz w:val="28"/>
        </w:rPr>
        <w:t>оське</w:t>
      </w:r>
      <w:proofErr w:type="spellEnd"/>
      <w:r>
        <w:rPr>
          <w:spacing w:val="-7"/>
          <w:sz w:val="28"/>
        </w:rPr>
        <w:t xml:space="preserve"> </w:t>
      </w:r>
      <w:r>
        <w:rPr>
          <w:sz w:val="28"/>
        </w:rPr>
        <w:t>түсетін</w:t>
      </w:r>
      <w:r>
        <w:rPr>
          <w:spacing w:val="-10"/>
          <w:sz w:val="28"/>
        </w:rPr>
        <w:t xml:space="preserve"> </w:t>
      </w:r>
      <w:r>
        <w:rPr>
          <w:sz w:val="28"/>
        </w:rPr>
        <w:t>жүктеме</w:t>
      </w:r>
      <w:r>
        <w:rPr>
          <w:spacing w:val="-17"/>
          <w:sz w:val="28"/>
        </w:rPr>
        <w:t xml:space="preserve"> </w:t>
      </w:r>
      <w:r>
        <w:rPr>
          <w:spacing w:val="-10"/>
          <w:sz w:val="28"/>
        </w:rPr>
        <w:t>6</w:t>
      </w:r>
    </w:p>
    <w:p w14:paraId="00536EFA" w14:textId="77777777" w:rsidR="000F0514" w:rsidRDefault="00000000">
      <w:pPr>
        <w:pStyle w:val="a3"/>
        <w:spacing w:line="318" w:lineRule="exact"/>
        <w:ind w:left="4" w:firstLine="0"/>
      </w:pPr>
      <w:r>
        <w:t>тоннадан</w:t>
      </w:r>
      <w:r>
        <w:rPr>
          <w:spacing w:val="-19"/>
        </w:rPr>
        <w:t xml:space="preserve"> </w:t>
      </w:r>
      <w:r>
        <w:t>аспайтын</w:t>
      </w:r>
      <w:r>
        <w:rPr>
          <w:spacing w:val="-16"/>
        </w:rPr>
        <w:t xml:space="preserve"> </w:t>
      </w:r>
      <w:r>
        <w:t>болған</w:t>
      </w:r>
      <w:r>
        <w:rPr>
          <w:spacing w:val="-14"/>
        </w:rPr>
        <w:t xml:space="preserve"> </w:t>
      </w:r>
      <w:r>
        <w:t>[47-</w:t>
      </w:r>
      <w:r>
        <w:rPr>
          <w:spacing w:val="-4"/>
        </w:rPr>
        <w:t>49].</w:t>
      </w:r>
    </w:p>
    <w:p w14:paraId="1BD523D2" w14:textId="77777777" w:rsidR="000F0514" w:rsidRDefault="00000000">
      <w:pPr>
        <w:pStyle w:val="a3"/>
        <w:spacing w:before="4"/>
        <w:ind w:left="4" w:right="127"/>
      </w:pPr>
      <w:r>
        <w:t>Қазіргі уақытқа дейін қолданыстағы нормативтер бойынша автокөлік жолдары қабаттарының беріктігін жоғарыдан төмен түсіре отырып жобалануда. Дәстүрлі түрде төменгі қабаттарға аязға төзімді емес қиыршық тас-құм қоспалары</w:t>
      </w:r>
      <w:r>
        <w:rPr>
          <w:spacing w:val="-3"/>
        </w:rPr>
        <w:t xml:space="preserve"> </w:t>
      </w:r>
      <w:r>
        <w:t>мен</w:t>
      </w:r>
      <w:r>
        <w:rPr>
          <w:spacing w:val="-3"/>
        </w:rPr>
        <w:t xml:space="preserve"> </w:t>
      </w:r>
      <w:r>
        <w:t>топырақтар</w:t>
      </w:r>
      <w:r>
        <w:rPr>
          <w:spacing w:val="-3"/>
        </w:rPr>
        <w:t xml:space="preserve"> </w:t>
      </w:r>
      <w:r>
        <w:t>пайдаланылады.</w:t>
      </w:r>
      <w:r>
        <w:rPr>
          <w:spacing w:val="-4"/>
        </w:rPr>
        <w:t xml:space="preserve"> </w:t>
      </w:r>
      <w:r>
        <w:t>Бұл</w:t>
      </w:r>
      <w:r>
        <w:rPr>
          <w:spacing w:val="-5"/>
        </w:rPr>
        <w:t xml:space="preserve"> </w:t>
      </w:r>
      <w:r>
        <w:t>құрылыс</w:t>
      </w:r>
      <w:r>
        <w:rPr>
          <w:spacing w:val="-6"/>
        </w:rPr>
        <w:t xml:space="preserve"> </w:t>
      </w:r>
      <w:r>
        <w:t>шығындарын</w:t>
      </w:r>
      <w:r>
        <w:rPr>
          <w:spacing w:val="-3"/>
        </w:rPr>
        <w:t xml:space="preserve"> </w:t>
      </w:r>
      <w:r>
        <w:t>үнемдеу үшін жасалуда, нәтижесінде асфальтты бетон жабыны бар автожолдардың 5-6 жыл бойы, ал цементті бетон жабыны бар жолдардың 15-20 жыл ішінде мерзімінен бұрын деформациялануына әкеледі.</w:t>
      </w:r>
    </w:p>
    <w:p w14:paraId="5ACBEF34" w14:textId="77777777" w:rsidR="000F0514" w:rsidRDefault="00000000">
      <w:pPr>
        <w:pStyle w:val="a3"/>
        <w:spacing w:before="1"/>
        <w:ind w:left="4" w:right="128"/>
      </w:pPr>
      <w:r>
        <w:t>Қазақстан Республикасы Үкіметінің 26.07.2000 жылғы</w:t>
      </w:r>
      <w:r>
        <w:rPr>
          <w:spacing w:val="-1"/>
        </w:rPr>
        <w:t xml:space="preserve"> </w:t>
      </w:r>
      <w:r>
        <w:t>қаулысымен артық салмақтағы көліктер үшін алымдар алынбайтын жолдардағы 1 өске түсетін жүктеме 12-13 тоннаға дейін ұлғайтылды [50]. Алайда, бүгінде республика жолдарымен осы жүктемелерден асатын және жол төсемдерін бұзатын көліктер жүріп жатыр, бұл едәуір экономикалық залал келтіреді. Сонымен бірге, Қазақстандағы автомобиль жолдарының сапасының төмендігінен көлік қозғалысының рационалды техникалық жылдамдығы іске асырылмайды. Бұл ретте жанармай 1,5 есе артық жұмсалады, автомобильдерді жөндеу мен оларға қызмет көрсету шығындары 2,5-3,4 есе өседі, ал автомобильдердің қызмет ету мерзімі кем дегенде 30-50% -ға қысқарады.</w:t>
      </w:r>
    </w:p>
    <w:p w14:paraId="5CA483CB" w14:textId="77777777" w:rsidR="000F0514" w:rsidRDefault="00000000">
      <w:pPr>
        <w:pStyle w:val="a3"/>
        <w:spacing w:before="4"/>
        <w:ind w:left="4" w:right="126"/>
      </w:pPr>
      <w:r>
        <w:t>Экономикалық шығындардың өсуімен қатар, жолдардың пайдалану сапасының</w:t>
      </w:r>
      <w:r>
        <w:rPr>
          <w:spacing w:val="-9"/>
        </w:rPr>
        <w:t xml:space="preserve"> </w:t>
      </w:r>
      <w:r>
        <w:t>төмендеуі</w:t>
      </w:r>
      <w:r>
        <w:rPr>
          <w:spacing w:val="-10"/>
        </w:rPr>
        <w:t xml:space="preserve"> </w:t>
      </w:r>
      <w:r>
        <w:t>де</w:t>
      </w:r>
      <w:r>
        <w:rPr>
          <w:spacing w:val="-13"/>
        </w:rPr>
        <w:t xml:space="preserve"> </w:t>
      </w:r>
      <w:r>
        <w:t>жол</w:t>
      </w:r>
      <w:r>
        <w:rPr>
          <w:spacing w:val="-12"/>
        </w:rPr>
        <w:t xml:space="preserve"> </w:t>
      </w:r>
      <w:r>
        <w:t>апаттарының</w:t>
      </w:r>
      <w:r>
        <w:rPr>
          <w:spacing w:val="-9"/>
        </w:rPr>
        <w:t xml:space="preserve"> </w:t>
      </w:r>
      <w:r>
        <w:t>артуына</w:t>
      </w:r>
      <w:r>
        <w:rPr>
          <w:spacing w:val="-9"/>
        </w:rPr>
        <w:t xml:space="preserve"> </w:t>
      </w:r>
      <w:r>
        <w:t>алып</w:t>
      </w:r>
      <w:r>
        <w:rPr>
          <w:spacing w:val="-10"/>
        </w:rPr>
        <w:t xml:space="preserve"> </w:t>
      </w:r>
      <w:r>
        <w:t>келеді.</w:t>
      </w:r>
      <w:r>
        <w:rPr>
          <w:spacing w:val="-11"/>
        </w:rPr>
        <w:t xml:space="preserve"> </w:t>
      </w:r>
      <w:r>
        <w:t>Сонымен</w:t>
      </w:r>
      <w:r>
        <w:rPr>
          <w:spacing w:val="-9"/>
        </w:rPr>
        <w:t xml:space="preserve"> </w:t>
      </w:r>
      <w:r>
        <w:t xml:space="preserve">қатар, қаржыландырудың жеткіліксіздігіне, автомобиль жолдарының ұдайы толық </w:t>
      </w:r>
      <w:proofErr w:type="spellStart"/>
      <w:r>
        <w:t>жөнделмеуіне</w:t>
      </w:r>
      <w:proofErr w:type="spellEnd"/>
      <w:r>
        <w:rPr>
          <w:spacing w:val="-18"/>
        </w:rPr>
        <w:t xml:space="preserve"> </w:t>
      </w:r>
      <w:r>
        <w:t>және</w:t>
      </w:r>
      <w:r>
        <w:rPr>
          <w:spacing w:val="-17"/>
        </w:rPr>
        <w:t xml:space="preserve"> </w:t>
      </w:r>
      <w:proofErr w:type="spellStart"/>
      <w:r>
        <w:t>осьтiк</w:t>
      </w:r>
      <w:proofErr w:type="spellEnd"/>
      <w:r>
        <w:rPr>
          <w:spacing w:val="-18"/>
        </w:rPr>
        <w:t xml:space="preserve"> </w:t>
      </w:r>
      <w:r>
        <w:t>жүктеме</w:t>
      </w:r>
      <w:r>
        <w:rPr>
          <w:spacing w:val="-17"/>
        </w:rPr>
        <w:t xml:space="preserve"> </w:t>
      </w:r>
      <w:r>
        <w:t>бойынша</w:t>
      </w:r>
      <w:r>
        <w:rPr>
          <w:spacing w:val="-18"/>
        </w:rPr>
        <w:t xml:space="preserve"> </w:t>
      </w:r>
      <w:r>
        <w:t>нормативтен</w:t>
      </w:r>
      <w:r>
        <w:rPr>
          <w:spacing w:val="-17"/>
        </w:rPr>
        <w:t xml:space="preserve"> </w:t>
      </w:r>
      <w:r>
        <w:t>тыс</w:t>
      </w:r>
      <w:r>
        <w:rPr>
          <w:spacing w:val="-18"/>
        </w:rPr>
        <w:t xml:space="preserve"> </w:t>
      </w:r>
      <w:r>
        <w:t>автомобильдердің қозғалысына байланысты жолдардың жай-күйі күрт нашарлайды. Автомобиль жолдарының желісін жаңарту шамамен 7-8 жылға кешігуде, сол себепті әрбір жыл</w:t>
      </w:r>
      <w:r>
        <w:rPr>
          <w:spacing w:val="-18"/>
        </w:rPr>
        <w:t xml:space="preserve"> </w:t>
      </w:r>
      <w:r>
        <w:t>сайын</w:t>
      </w:r>
      <w:r>
        <w:rPr>
          <w:spacing w:val="-14"/>
        </w:rPr>
        <w:t xml:space="preserve"> </w:t>
      </w:r>
      <w:r>
        <w:t>оның</w:t>
      </w:r>
      <w:r>
        <w:rPr>
          <w:spacing w:val="-13"/>
        </w:rPr>
        <w:t xml:space="preserve"> </w:t>
      </w:r>
      <w:r>
        <w:t>техникалық</w:t>
      </w:r>
      <w:r>
        <w:rPr>
          <w:spacing w:val="-16"/>
        </w:rPr>
        <w:t xml:space="preserve"> </w:t>
      </w:r>
      <w:r>
        <w:t>жай-күйі</w:t>
      </w:r>
      <w:r>
        <w:rPr>
          <w:spacing w:val="-11"/>
        </w:rPr>
        <w:t xml:space="preserve"> </w:t>
      </w:r>
      <w:r>
        <w:t>нашарлайды,</w:t>
      </w:r>
      <w:r>
        <w:rPr>
          <w:spacing w:val="-14"/>
        </w:rPr>
        <w:t xml:space="preserve"> </w:t>
      </w:r>
      <w:r>
        <w:t>соның</w:t>
      </w:r>
      <w:r>
        <w:rPr>
          <w:spacing w:val="-14"/>
        </w:rPr>
        <w:t xml:space="preserve"> </w:t>
      </w:r>
      <w:r>
        <w:t>нәтижесінде</w:t>
      </w:r>
      <w:r>
        <w:rPr>
          <w:spacing w:val="-14"/>
        </w:rPr>
        <w:t xml:space="preserve"> </w:t>
      </w:r>
      <w:r>
        <w:t>қалпына келтіруге кететін шығындар да өседі. Қазақстандағы бүкіл жолдардың бар болғаны 20%-</w:t>
      </w:r>
      <w:proofErr w:type="spellStart"/>
      <w:r>
        <w:t>ын</w:t>
      </w:r>
      <w:proofErr w:type="spellEnd"/>
      <w:r>
        <w:t xml:space="preserve"> берік және тегіс жолдарға жатқызуға болады.</w:t>
      </w:r>
    </w:p>
    <w:p w14:paraId="2E60DDC9" w14:textId="77777777" w:rsidR="000F0514" w:rsidRDefault="00000000">
      <w:pPr>
        <w:pStyle w:val="a3"/>
        <w:ind w:left="4" w:right="131"/>
      </w:pPr>
      <w:r>
        <w:t>Бұл бағыттағы резервтердің бірі жол құрылысында әртүрлі жергілікті құрылыс материалдарын пайдалану болып табылады. Жол төсемдерінің қабаттарын</w:t>
      </w:r>
      <w:r>
        <w:rPr>
          <w:spacing w:val="-9"/>
        </w:rPr>
        <w:t xml:space="preserve"> </w:t>
      </w:r>
      <w:r>
        <w:t>салу</w:t>
      </w:r>
      <w:r>
        <w:rPr>
          <w:spacing w:val="-10"/>
        </w:rPr>
        <w:t xml:space="preserve"> </w:t>
      </w:r>
      <w:r>
        <w:t>кезінде</w:t>
      </w:r>
      <w:r>
        <w:rPr>
          <w:spacing w:val="-8"/>
        </w:rPr>
        <w:t xml:space="preserve"> </w:t>
      </w:r>
      <w:r>
        <w:t>табиғи</w:t>
      </w:r>
      <w:r>
        <w:rPr>
          <w:spacing w:val="-6"/>
        </w:rPr>
        <w:t xml:space="preserve"> </w:t>
      </w:r>
      <w:r>
        <w:t>түрде</w:t>
      </w:r>
      <w:r>
        <w:rPr>
          <w:spacing w:val="-10"/>
        </w:rPr>
        <w:t xml:space="preserve"> </w:t>
      </w:r>
      <w:r>
        <w:t>жарамсыз</w:t>
      </w:r>
      <w:r>
        <w:rPr>
          <w:spacing w:val="-11"/>
        </w:rPr>
        <w:t xml:space="preserve"> </w:t>
      </w:r>
      <w:r>
        <w:t>болып</w:t>
      </w:r>
      <w:r>
        <w:rPr>
          <w:spacing w:val="-5"/>
        </w:rPr>
        <w:t xml:space="preserve"> </w:t>
      </w:r>
      <w:r>
        <w:t>саналатын</w:t>
      </w:r>
      <w:r>
        <w:rPr>
          <w:spacing w:val="-5"/>
        </w:rPr>
        <w:t xml:space="preserve"> </w:t>
      </w:r>
      <w:r>
        <w:t>Қазақстанның барлық жерінде табылатын табиғи сынық материалдарды қолдану, осы материалдарды әртүрлі жергілікті байланыстырғыш материалдармен нығайту арқылы жол құрылысының тиімділігін арттыруға мүмкіндік береді. Байланыстырғыштар, өз кезегінде, өнеркәсіптің әртүрлі қалдықтары негізінде алынуы мүмкін [51, 52].</w:t>
      </w:r>
    </w:p>
    <w:p w14:paraId="55293618" w14:textId="77777777" w:rsidR="000F0514" w:rsidRDefault="00000000">
      <w:pPr>
        <w:pStyle w:val="a3"/>
        <w:ind w:left="4" w:right="129"/>
      </w:pPr>
      <w:r>
        <w:t>Қазақстанда</w:t>
      </w:r>
      <w:r>
        <w:rPr>
          <w:spacing w:val="-10"/>
        </w:rPr>
        <w:t xml:space="preserve"> </w:t>
      </w:r>
      <w:r>
        <w:t>мұндай</w:t>
      </w:r>
      <w:r>
        <w:rPr>
          <w:spacing w:val="-15"/>
        </w:rPr>
        <w:t xml:space="preserve"> </w:t>
      </w:r>
      <w:r>
        <w:t>қалдықтардың</w:t>
      </w:r>
      <w:r>
        <w:rPr>
          <w:spacing w:val="-14"/>
        </w:rPr>
        <w:t xml:space="preserve"> </w:t>
      </w:r>
      <w:r>
        <w:t>базасы</w:t>
      </w:r>
      <w:r>
        <w:rPr>
          <w:spacing w:val="-10"/>
        </w:rPr>
        <w:t xml:space="preserve"> </w:t>
      </w:r>
      <w:r>
        <w:t>орасан</w:t>
      </w:r>
      <w:r>
        <w:rPr>
          <w:spacing w:val="-9"/>
        </w:rPr>
        <w:t xml:space="preserve"> </w:t>
      </w:r>
      <w:r>
        <w:t>зор</w:t>
      </w:r>
      <w:r>
        <w:rPr>
          <w:spacing w:val="-12"/>
        </w:rPr>
        <w:t xml:space="preserve"> </w:t>
      </w:r>
      <w:r>
        <w:t>және</w:t>
      </w:r>
      <w:r>
        <w:rPr>
          <w:spacing w:val="-16"/>
        </w:rPr>
        <w:t xml:space="preserve"> </w:t>
      </w:r>
      <w:r>
        <w:t>бірінші</w:t>
      </w:r>
      <w:r>
        <w:rPr>
          <w:spacing w:val="-9"/>
        </w:rPr>
        <w:t xml:space="preserve"> </w:t>
      </w:r>
      <w:r>
        <w:t>кезекте бұл</w:t>
      </w:r>
      <w:r>
        <w:rPr>
          <w:spacing w:val="67"/>
        </w:rPr>
        <w:t xml:space="preserve">  </w:t>
      </w:r>
      <w:r>
        <w:t>химия</w:t>
      </w:r>
      <w:r>
        <w:rPr>
          <w:spacing w:val="70"/>
        </w:rPr>
        <w:t xml:space="preserve">  </w:t>
      </w:r>
      <w:r>
        <w:t>өнеркәсібінің</w:t>
      </w:r>
      <w:r>
        <w:rPr>
          <w:spacing w:val="70"/>
        </w:rPr>
        <w:t xml:space="preserve">  </w:t>
      </w:r>
      <w:r>
        <w:t>қалдықтары</w:t>
      </w:r>
      <w:r>
        <w:rPr>
          <w:spacing w:val="72"/>
        </w:rPr>
        <w:t xml:space="preserve">  </w:t>
      </w:r>
      <w:r>
        <w:t>болуы</w:t>
      </w:r>
      <w:r>
        <w:rPr>
          <w:spacing w:val="70"/>
        </w:rPr>
        <w:t xml:space="preserve">  </w:t>
      </w:r>
      <w:r>
        <w:t>әбден</w:t>
      </w:r>
      <w:r>
        <w:rPr>
          <w:spacing w:val="68"/>
        </w:rPr>
        <w:t xml:space="preserve">  </w:t>
      </w:r>
      <w:r>
        <w:t>мүмкін.</w:t>
      </w:r>
      <w:r>
        <w:rPr>
          <w:spacing w:val="69"/>
        </w:rPr>
        <w:t xml:space="preserve">  </w:t>
      </w:r>
      <w:r>
        <w:t>Осындай</w:t>
      </w:r>
    </w:p>
    <w:p w14:paraId="290D1AE6" w14:textId="77777777" w:rsidR="000F0514" w:rsidRDefault="000F0514">
      <w:pPr>
        <w:pStyle w:val="a3"/>
        <w:sectPr w:rsidR="000F0514">
          <w:pgSz w:w="11920" w:h="16850"/>
          <w:pgMar w:top="1040" w:right="425" w:bottom="1100" w:left="1700" w:header="0" w:footer="902" w:gutter="0"/>
          <w:cols w:space="720"/>
        </w:sectPr>
      </w:pPr>
    </w:p>
    <w:p w14:paraId="76CDBDC5" w14:textId="77777777" w:rsidR="000F0514" w:rsidRDefault="00000000">
      <w:pPr>
        <w:pStyle w:val="a3"/>
        <w:spacing w:before="73"/>
        <w:ind w:left="4" w:right="127" w:firstLine="0"/>
      </w:pPr>
      <w:r>
        <w:t>өнеркәсіптердің бірі фосфор өнеркәсібінің өндірістік техногендік қалдығы - фосфорлы</w:t>
      </w:r>
      <w:r>
        <w:rPr>
          <w:spacing w:val="-18"/>
        </w:rPr>
        <w:t xml:space="preserve"> </w:t>
      </w:r>
      <w:r>
        <w:t>шлакты</w:t>
      </w:r>
      <w:r>
        <w:rPr>
          <w:spacing w:val="-13"/>
        </w:rPr>
        <w:t xml:space="preserve"> </w:t>
      </w:r>
      <w:r>
        <w:t>атап</w:t>
      </w:r>
      <w:r>
        <w:rPr>
          <w:spacing w:val="-12"/>
        </w:rPr>
        <w:t xml:space="preserve"> </w:t>
      </w:r>
      <w:r>
        <w:t>айтуға</w:t>
      </w:r>
      <w:r>
        <w:rPr>
          <w:spacing w:val="-16"/>
        </w:rPr>
        <w:t xml:space="preserve"> </w:t>
      </w:r>
      <w:r>
        <w:t>болады</w:t>
      </w:r>
      <w:r>
        <w:rPr>
          <w:spacing w:val="-13"/>
        </w:rPr>
        <w:t xml:space="preserve"> </w:t>
      </w:r>
      <w:r>
        <w:t>[53].</w:t>
      </w:r>
      <w:r>
        <w:rPr>
          <w:spacing w:val="-15"/>
        </w:rPr>
        <w:t xml:space="preserve"> </w:t>
      </w:r>
      <w:r>
        <w:t>Бұл</w:t>
      </w:r>
      <w:r>
        <w:rPr>
          <w:spacing w:val="-18"/>
        </w:rPr>
        <w:t xml:space="preserve"> </w:t>
      </w:r>
      <w:r>
        <w:t>ретте</w:t>
      </w:r>
      <w:r>
        <w:rPr>
          <w:spacing w:val="-14"/>
        </w:rPr>
        <w:t xml:space="preserve"> </w:t>
      </w:r>
      <w:r>
        <w:t>екі</w:t>
      </w:r>
      <w:r>
        <w:rPr>
          <w:spacing w:val="-12"/>
        </w:rPr>
        <w:t xml:space="preserve"> </w:t>
      </w:r>
      <w:r>
        <w:t>түрлі</w:t>
      </w:r>
      <w:r>
        <w:rPr>
          <w:spacing w:val="-13"/>
        </w:rPr>
        <w:t xml:space="preserve"> </w:t>
      </w:r>
      <w:r>
        <w:t>мәселені</w:t>
      </w:r>
      <w:r>
        <w:rPr>
          <w:spacing w:val="-15"/>
        </w:rPr>
        <w:t xml:space="preserve"> </w:t>
      </w:r>
      <w:r>
        <w:t>шешудің алғышарттары туындайды: химия өнеркәсібін олар үшін пайдасыз электр термо фосфорлы шлактардан босату және жол құрылысын шикізат материалдарымен қамтамасыз ету.</w:t>
      </w:r>
    </w:p>
    <w:p w14:paraId="4DF63510" w14:textId="77777777" w:rsidR="000F0514" w:rsidRDefault="00000000">
      <w:pPr>
        <w:pStyle w:val="a3"/>
        <w:spacing w:before="3"/>
        <w:ind w:left="4" w:right="129"/>
      </w:pPr>
      <w:r>
        <w:t>Жыл бойы автомобиль жолдарын салу кезінде шлакты байланыстырғыш материалдарды пайдалану арқылы тағы да бір үлкен перспективаны ашуға болады. Қыс айларындағы нөлден төмен температурада жол құрылысы жұмыстарын жүргізу мәселелері де неғұрлым артта қалған болып табылатынын атап кеткен жөн, әсіресе бұл, жол негіздерін салу мәселелеріне қатысты. Сондықтан автомобиль жолдарын салудың қарапайым және бағасы қолжетімді, оның ішінде жергілікті құрылыс материалдарын пайдаланудың технологиясын әзірлеу өте өзекті болып табылады [54].</w:t>
      </w:r>
    </w:p>
    <w:p w14:paraId="795E8272" w14:textId="77777777" w:rsidR="000F0514" w:rsidRDefault="00000000">
      <w:pPr>
        <w:pStyle w:val="a3"/>
        <w:spacing w:before="2"/>
        <w:ind w:left="4" w:right="133"/>
      </w:pPr>
      <w:r>
        <w:t>Алайда, әлі күнге дейін жол төсемдерін орналастыру бойынша негізгі көлемді жұмыстар жазғы уақытта орындалады. Топырақ пен тасты материалдарды минералды байланыстырғыштармен нығайту арқылы автомобиль</w:t>
      </w:r>
      <w:r>
        <w:rPr>
          <w:spacing w:val="-18"/>
        </w:rPr>
        <w:t xml:space="preserve"> </w:t>
      </w:r>
      <w:r>
        <w:t>жолдарын</w:t>
      </w:r>
      <w:r>
        <w:rPr>
          <w:spacing w:val="-17"/>
        </w:rPr>
        <w:t xml:space="preserve"> </w:t>
      </w:r>
      <w:r>
        <w:t>қыс</w:t>
      </w:r>
      <w:r>
        <w:rPr>
          <w:spacing w:val="-18"/>
        </w:rPr>
        <w:t xml:space="preserve"> </w:t>
      </w:r>
      <w:r>
        <w:t>маусымында</w:t>
      </w:r>
      <w:r>
        <w:rPr>
          <w:spacing w:val="-17"/>
        </w:rPr>
        <w:t xml:space="preserve"> </w:t>
      </w:r>
      <w:r>
        <w:t>да</w:t>
      </w:r>
      <w:r>
        <w:rPr>
          <w:spacing w:val="-18"/>
        </w:rPr>
        <w:t xml:space="preserve"> </w:t>
      </w:r>
      <w:r>
        <w:t>салу</w:t>
      </w:r>
      <w:r>
        <w:rPr>
          <w:spacing w:val="-17"/>
        </w:rPr>
        <w:t xml:space="preserve"> </w:t>
      </w:r>
      <w:r>
        <w:t>тәжірибесі</w:t>
      </w:r>
      <w:r>
        <w:rPr>
          <w:spacing w:val="-18"/>
        </w:rPr>
        <w:t xml:space="preserve"> </w:t>
      </w:r>
      <w:r>
        <w:t>әлі</w:t>
      </w:r>
      <w:r>
        <w:rPr>
          <w:spacing w:val="-17"/>
        </w:rPr>
        <w:t xml:space="preserve"> </w:t>
      </w:r>
      <w:r>
        <w:t>де</w:t>
      </w:r>
      <w:r>
        <w:rPr>
          <w:spacing w:val="-18"/>
        </w:rPr>
        <w:t xml:space="preserve"> </w:t>
      </w:r>
      <w:r>
        <w:t>жеткіліксіз.</w:t>
      </w:r>
      <w:r>
        <w:rPr>
          <w:spacing w:val="-17"/>
        </w:rPr>
        <w:t xml:space="preserve"> </w:t>
      </w:r>
      <w:r>
        <w:t>Бұл қыс айларында жол төсемдерін салудың қолданыстағы әдістері технологиялық процестің энергия сыйымдылығы мен еңбек сыйымдылығын арттыратын қосымша</w:t>
      </w:r>
      <w:r>
        <w:rPr>
          <w:spacing w:val="-11"/>
        </w:rPr>
        <w:t xml:space="preserve"> </w:t>
      </w:r>
      <w:r>
        <w:t>іс-шараларды</w:t>
      </w:r>
      <w:r>
        <w:rPr>
          <w:spacing w:val="-9"/>
        </w:rPr>
        <w:t xml:space="preserve"> </w:t>
      </w:r>
      <w:r>
        <w:t>міндетті</w:t>
      </w:r>
      <w:r>
        <w:rPr>
          <w:spacing w:val="-7"/>
        </w:rPr>
        <w:t xml:space="preserve"> </w:t>
      </w:r>
      <w:r>
        <w:t>түрде</w:t>
      </w:r>
      <w:r>
        <w:rPr>
          <w:spacing w:val="-11"/>
        </w:rPr>
        <w:t xml:space="preserve"> </w:t>
      </w:r>
      <w:r>
        <w:t>пайдаланумен</w:t>
      </w:r>
      <w:r>
        <w:rPr>
          <w:spacing w:val="-8"/>
        </w:rPr>
        <w:t xml:space="preserve"> </w:t>
      </w:r>
      <w:r>
        <w:t>және</w:t>
      </w:r>
      <w:r>
        <w:rPr>
          <w:spacing w:val="-13"/>
        </w:rPr>
        <w:t xml:space="preserve"> </w:t>
      </w:r>
      <w:r>
        <w:t>көбінесе</w:t>
      </w:r>
      <w:r>
        <w:rPr>
          <w:spacing w:val="-10"/>
        </w:rPr>
        <w:t xml:space="preserve"> </w:t>
      </w:r>
      <w:r>
        <w:t>түрлі</w:t>
      </w:r>
      <w:r>
        <w:rPr>
          <w:spacing w:val="-7"/>
        </w:rPr>
        <w:t xml:space="preserve"> </w:t>
      </w:r>
      <w:r>
        <w:t>тапшы материалдарды қолданылуымен байланысты болуымен түсіндіріледі, бұл ақыр соңында жұмыстардың едәуір қымбаттауына әкеледі. Бірқатар жағдайларда жұмыс сапасының төмендеуі және тиісінше жол конструкцияларының қызмет ету мерзімдерінің төмендеуіне алып келеді.</w:t>
      </w:r>
    </w:p>
    <w:p w14:paraId="39BF553D" w14:textId="77777777" w:rsidR="000F0514" w:rsidRDefault="00000000">
      <w:pPr>
        <w:pStyle w:val="a3"/>
        <w:spacing w:before="2"/>
        <w:ind w:left="4" w:right="134"/>
      </w:pPr>
      <w:r>
        <w:t>Осының барлығы қыс мезгілінде жол-құрылыс жұмыстарын жүргізуді шектеуге әкеледі және нәтижесінде күнтізбелік жылды толық пайдаланбау арқылы жол құрылыстарындағы жұмысшылардың жұмыспен қамтылуында, қолда бар техниканы толық пайдалануда біркелкі болмау туындайды, сол арқылы жол құрылысының қарқыны айтарлықтай тежеледі.</w:t>
      </w:r>
    </w:p>
    <w:p w14:paraId="7C35C884" w14:textId="77777777" w:rsidR="000F0514" w:rsidRDefault="00000000">
      <w:pPr>
        <w:pStyle w:val="a3"/>
        <w:ind w:left="4" w:right="131"/>
      </w:pPr>
      <w:r>
        <w:t>Автомобиль жолдарын жыл бойы салу кезінде шлакты минералдық қоспаларды</w:t>
      </w:r>
      <w:r>
        <w:rPr>
          <w:spacing w:val="-1"/>
        </w:rPr>
        <w:t xml:space="preserve"> </w:t>
      </w:r>
      <w:r>
        <w:t>қолдану</w:t>
      </w:r>
      <w:r>
        <w:rPr>
          <w:spacing w:val="-6"/>
        </w:rPr>
        <w:t xml:space="preserve"> </w:t>
      </w:r>
      <w:r>
        <w:t>мүмкіндігі</w:t>
      </w:r>
      <w:r>
        <w:rPr>
          <w:spacing w:val="-1"/>
        </w:rPr>
        <w:t xml:space="preserve"> </w:t>
      </w:r>
      <w:r>
        <w:t>туралы</w:t>
      </w:r>
      <w:r>
        <w:rPr>
          <w:spacing w:val="-5"/>
        </w:rPr>
        <w:t xml:space="preserve"> </w:t>
      </w:r>
      <w:r>
        <w:t>түпкілікті</w:t>
      </w:r>
      <w:r>
        <w:rPr>
          <w:spacing w:val="-4"/>
        </w:rPr>
        <w:t xml:space="preserve"> </w:t>
      </w:r>
      <w:r>
        <w:t>қорытындыларды</w:t>
      </w:r>
      <w:r>
        <w:rPr>
          <w:spacing w:val="-1"/>
        </w:rPr>
        <w:t xml:space="preserve"> </w:t>
      </w:r>
      <w:r>
        <w:t>қатайтудың физикалық-химиялық процестерін жан-жақты зерделеу және нөлден төмен температурада</w:t>
      </w:r>
      <w:r>
        <w:rPr>
          <w:spacing w:val="-5"/>
        </w:rPr>
        <w:t xml:space="preserve"> </w:t>
      </w:r>
      <w:r>
        <w:t>шлакты</w:t>
      </w:r>
      <w:r>
        <w:rPr>
          <w:spacing w:val="-5"/>
        </w:rPr>
        <w:t xml:space="preserve"> </w:t>
      </w:r>
      <w:r>
        <w:t>минералдық</w:t>
      </w:r>
      <w:r>
        <w:rPr>
          <w:spacing w:val="-3"/>
        </w:rPr>
        <w:t xml:space="preserve"> </w:t>
      </w:r>
      <w:r>
        <w:t>материалдардың</w:t>
      </w:r>
      <w:r>
        <w:rPr>
          <w:spacing w:val="-5"/>
        </w:rPr>
        <w:t xml:space="preserve"> </w:t>
      </w:r>
      <w:r>
        <w:t>құрылымын</w:t>
      </w:r>
      <w:r>
        <w:rPr>
          <w:spacing w:val="-5"/>
        </w:rPr>
        <w:t xml:space="preserve"> </w:t>
      </w:r>
      <w:r>
        <w:t>қалыптастыру негізінде ғана жасауға болады. Бұрын мұндай зерттеулер жүргізілмеген.</w:t>
      </w:r>
    </w:p>
    <w:p w14:paraId="365A7B78" w14:textId="77777777" w:rsidR="000F0514" w:rsidRDefault="00000000">
      <w:pPr>
        <w:pStyle w:val="a3"/>
        <w:ind w:left="4" w:right="129"/>
      </w:pPr>
      <w:r>
        <w:t>Шлакты минералды қоспалардан жасалған жол төсемдерін жыл бойы салуға байланысты мәселелердің зерттелмегендігіне байланысты зерттеу салыстырмалы түрде қысқы жылы жағдайларға бейім V жол-климаттық аймақтың (Жамбыл облысы) жағдайлары үшін жүргізілді. Бұдан әрі бұл зерттеулерді ауа-райы одан да қатаң жағдайлар үшін жалғастыру мүмкіндігін қарастыру қажеттілігі де көзделіп отыр.</w:t>
      </w:r>
    </w:p>
    <w:p w14:paraId="483F8CD3" w14:textId="77777777" w:rsidR="000F0514" w:rsidRDefault="00000000">
      <w:pPr>
        <w:pStyle w:val="2"/>
        <w:numPr>
          <w:ilvl w:val="1"/>
          <w:numId w:val="16"/>
        </w:numPr>
        <w:tabs>
          <w:tab w:val="left" w:pos="1190"/>
        </w:tabs>
        <w:spacing w:before="321"/>
        <w:ind w:left="4" w:right="259" w:firstLine="705"/>
      </w:pPr>
      <w:r>
        <w:t>Жол</w:t>
      </w:r>
      <w:r>
        <w:rPr>
          <w:spacing w:val="36"/>
        </w:rPr>
        <w:t xml:space="preserve"> </w:t>
      </w:r>
      <w:r>
        <w:t>құрылысында</w:t>
      </w:r>
      <w:r>
        <w:rPr>
          <w:spacing w:val="36"/>
        </w:rPr>
        <w:t xml:space="preserve"> </w:t>
      </w:r>
      <w:r>
        <w:t>фосфорлы</w:t>
      </w:r>
      <w:r>
        <w:rPr>
          <w:spacing w:val="36"/>
        </w:rPr>
        <w:t xml:space="preserve"> </w:t>
      </w:r>
      <w:r>
        <w:t>шлактарды</w:t>
      </w:r>
      <w:r>
        <w:rPr>
          <w:spacing w:val="33"/>
        </w:rPr>
        <w:t xml:space="preserve"> </w:t>
      </w:r>
      <w:r>
        <w:t>пайдалану</w:t>
      </w:r>
      <w:r>
        <w:rPr>
          <w:spacing w:val="34"/>
        </w:rPr>
        <w:t xml:space="preserve"> </w:t>
      </w:r>
      <w:r>
        <w:t>жөніндегі мәселенің жай-күйі</w:t>
      </w:r>
    </w:p>
    <w:p w14:paraId="490A5983" w14:textId="77777777" w:rsidR="000F0514" w:rsidRDefault="00000000">
      <w:pPr>
        <w:pStyle w:val="a3"/>
        <w:spacing w:before="2"/>
        <w:ind w:left="4" w:right="140"/>
      </w:pPr>
      <w:r>
        <w:t>Әдеби деректерді, бастапқы материалдарды және зерттеу аймағының климаттық</w:t>
      </w:r>
      <w:r>
        <w:rPr>
          <w:spacing w:val="62"/>
        </w:rPr>
        <w:t xml:space="preserve">  </w:t>
      </w:r>
      <w:r>
        <w:t>(бесінші</w:t>
      </w:r>
      <w:r>
        <w:rPr>
          <w:spacing w:val="65"/>
        </w:rPr>
        <w:t xml:space="preserve">  </w:t>
      </w:r>
      <w:r>
        <w:t>климаттық</w:t>
      </w:r>
      <w:r>
        <w:rPr>
          <w:spacing w:val="64"/>
        </w:rPr>
        <w:t xml:space="preserve">  </w:t>
      </w:r>
      <w:r>
        <w:t>аймақ)</w:t>
      </w:r>
      <w:r>
        <w:rPr>
          <w:spacing w:val="65"/>
        </w:rPr>
        <w:t xml:space="preserve">  </w:t>
      </w:r>
      <w:r>
        <w:t>сипаттамаларын</w:t>
      </w:r>
      <w:r>
        <w:rPr>
          <w:spacing w:val="63"/>
        </w:rPr>
        <w:t xml:space="preserve">  </w:t>
      </w:r>
      <w:r>
        <w:t>талдау</w:t>
      </w:r>
      <w:r>
        <w:rPr>
          <w:spacing w:val="68"/>
        </w:rPr>
        <w:t xml:space="preserve">  </w:t>
      </w:r>
      <w:r>
        <w:t>-</w:t>
      </w:r>
      <w:r>
        <w:rPr>
          <w:spacing w:val="64"/>
        </w:rPr>
        <w:t xml:space="preserve">  </w:t>
      </w:r>
      <w:r>
        <w:t>жол</w:t>
      </w:r>
    </w:p>
    <w:p w14:paraId="2D18CEC8" w14:textId="77777777" w:rsidR="000F0514" w:rsidRDefault="000F0514">
      <w:pPr>
        <w:pStyle w:val="a3"/>
        <w:sectPr w:rsidR="000F0514">
          <w:pgSz w:w="11920" w:h="16850"/>
          <w:pgMar w:top="1040" w:right="425" w:bottom="1100" w:left="1700" w:header="0" w:footer="902" w:gutter="0"/>
          <w:cols w:space="720"/>
        </w:sectPr>
      </w:pPr>
    </w:p>
    <w:p w14:paraId="2BC1A07B" w14:textId="77777777" w:rsidR="000F0514" w:rsidRDefault="00000000">
      <w:pPr>
        <w:pStyle w:val="a3"/>
        <w:spacing w:before="73" w:line="242" w:lineRule="auto"/>
        <w:ind w:left="4" w:right="147" w:firstLine="0"/>
      </w:pPr>
      <w:r>
        <w:t>құрылысында фосфорлы шлактарды пайдалану мүмкіндігі туралы қорытынды жасауға мүмкіндік береді [55-58].</w:t>
      </w:r>
    </w:p>
    <w:p w14:paraId="3E364FA6" w14:textId="77777777" w:rsidR="000F0514" w:rsidRDefault="00000000">
      <w:pPr>
        <w:pStyle w:val="a3"/>
        <w:ind w:left="4" w:right="138"/>
      </w:pPr>
      <w:r>
        <w:t xml:space="preserve">1967 жылдан бастап </w:t>
      </w:r>
      <w:proofErr w:type="spellStart"/>
      <w:r>
        <w:t>СоюзДорҒЗИ</w:t>
      </w:r>
      <w:proofErr w:type="spellEnd"/>
      <w:r>
        <w:t xml:space="preserve"> Қазақстандық филиалында топырақты нығайтуға жарамды түйіршіктелген фосфорлы шлактардан шлакты байланыстырғыштар алу мүмкіндігін зерделеу жөнінде зерттеулер жүргізілуде.</w:t>
      </w:r>
    </w:p>
    <w:p w14:paraId="449A594A" w14:textId="77777777" w:rsidR="000F0514" w:rsidRDefault="00000000">
      <w:pPr>
        <w:pStyle w:val="a3"/>
        <w:ind w:left="4" w:right="128"/>
      </w:pPr>
      <w:r>
        <w:t xml:space="preserve">Бұрын химиялық қоспасы жоқ электрлі термо фосфорлы өндіріс шлактарында байланыстырғыш қасиеттерінің жоқ екені анықталған болатын. </w:t>
      </w:r>
      <w:proofErr w:type="spellStart"/>
      <w:r>
        <w:t>СоюзДорҒЗИ</w:t>
      </w:r>
      <w:proofErr w:type="spellEnd"/>
      <w:r>
        <w:t xml:space="preserve"> зерттеулерінің бірінші кезеңінде активатор ретінде техникалық кальцийлі</w:t>
      </w:r>
      <w:r>
        <w:rPr>
          <w:spacing w:val="-15"/>
        </w:rPr>
        <w:t xml:space="preserve"> </w:t>
      </w:r>
      <w:r>
        <w:t>сода</w:t>
      </w:r>
      <w:r>
        <w:rPr>
          <w:spacing w:val="-17"/>
        </w:rPr>
        <w:t xml:space="preserve"> </w:t>
      </w:r>
      <w:r>
        <w:t>қолданылған</w:t>
      </w:r>
      <w:r>
        <w:rPr>
          <w:spacing w:val="-15"/>
        </w:rPr>
        <w:t xml:space="preserve"> </w:t>
      </w:r>
      <w:r>
        <w:t>және</w:t>
      </w:r>
      <w:r>
        <w:rPr>
          <w:spacing w:val="-15"/>
        </w:rPr>
        <w:t xml:space="preserve"> </w:t>
      </w:r>
      <w:r>
        <w:t>қалыпты</w:t>
      </w:r>
      <w:r>
        <w:rPr>
          <w:spacing w:val="-17"/>
        </w:rPr>
        <w:t xml:space="preserve"> </w:t>
      </w:r>
      <w:r>
        <w:t>жағдайларда</w:t>
      </w:r>
      <w:r>
        <w:rPr>
          <w:spacing w:val="-17"/>
        </w:rPr>
        <w:t xml:space="preserve"> </w:t>
      </w:r>
      <w:r>
        <w:t>қататын</w:t>
      </w:r>
      <w:r>
        <w:rPr>
          <w:spacing w:val="-15"/>
        </w:rPr>
        <w:t xml:space="preserve"> </w:t>
      </w:r>
      <w:r>
        <w:t>содалы</w:t>
      </w:r>
      <w:r>
        <w:rPr>
          <w:spacing w:val="-17"/>
        </w:rPr>
        <w:t xml:space="preserve"> </w:t>
      </w:r>
      <w:r>
        <w:t xml:space="preserve">шлакты байланыстырғыш алудың мүмкіндік принципі орнатылған. Мұндай байланыстырғышпен оңтайлы құрамға жақын құмды топырақты нығайту үшін сығу кезіндегі беріктік шегі 50-100 </w:t>
      </w:r>
      <w:proofErr w:type="spellStart"/>
      <w:r>
        <w:t>кгс</w:t>
      </w:r>
      <w:proofErr w:type="spellEnd"/>
      <w:r>
        <w:t>/см</w:t>
      </w:r>
      <w:r>
        <w:rPr>
          <w:vertAlign w:val="superscript"/>
        </w:rPr>
        <w:t>2</w:t>
      </w:r>
      <w:r>
        <w:t xml:space="preserve"> болатын жол негіздерін орнатуға болатын материал алынды [59].</w:t>
      </w:r>
    </w:p>
    <w:p w14:paraId="70603862" w14:textId="77777777" w:rsidR="000F0514" w:rsidRDefault="00000000">
      <w:pPr>
        <w:pStyle w:val="a3"/>
        <w:ind w:left="4" w:right="130"/>
      </w:pPr>
      <w:r>
        <w:t>Фосфорлы</w:t>
      </w:r>
      <w:r>
        <w:rPr>
          <w:spacing w:val="-9"/>
        </w:rPr>
        <w:t xml:space="preserve"> </w:t>
      </w:r>
      <w:r>
        <w:t>шлактардың</w:t>
      </w:r>
      <w:r>
        <w:rPr>
          <w:spacing w:val="-11"/>
        </w:rPr>
        <w:t xml:space="preserve"> </w:t>
      </w:r>
      <w:r>
        <w:t>басқа</w:t>
      </w:r>
      <w:r>
        <w:rPr>
          <w:spacing w:val="-13"/>
        </w:rPr>
        <w:t xml:space="preserve"> </w:t>
      </w:r>
      <w:r>
        <w:t>белсендіргіші</w:t>
      </w:r>
      <w:r>
        <w:rPr>
          <w:spacing w:val="-14"/>
        </w:rPr>
        <w:t xml:space="preserve"> </w:t>
      </w:r>
      <w:r>
        <w:t>ретінде</w:t>
      </w:r>
      <w:r>
        <w:rPr>
          <w:spacing w:val="-10"/>
        </w:rPr>
        <w:t xml:space="preserve"> </w:t>
      </w:r>
      <w:r>
        <w:t>жоғары</w:t>
      </w:r>
      <w:r>
        <w:rPr>
          <w:spacing w:val="-13"/>
        </w:rPr>
        <w:t xml:space="preserve"> </w:t>
      </w:r>
      <w:r>
        <w:t>сілтілі</w:t>
      </w:r>
      <w:r>
        <w:rPr>
          <w:spacing w:val="-10"/>
        </w:rPr>
        <w:t xml:space="preserve"> </w:t>
      </w:r>
      <w:r>
        <w:t>реагент натрийлі</w:t>
      </w:r>
      <w:r>
        <w:rPr>
          <w:spacing w:val="-18"/>
        </w:rPr>
        <w:t xml:space="preserve"> </w:t>
      </w:r>
      <w:r>
        <w:t>сұйық</w:t>
      </w:r>
      <w:r>
        <w:rPr>
          <w:spacing w:val="-17"/>
        </w:rPr>
        <w:t xml:space="preserve"> </w:t>
      </w:r>
      <w:r>
        <w:t>шынысы</w:t>
      </w:r>
      <w:r>
        <w:rPr>
          <w:spacing w:val="-18"/>
        </w:rPr>
        <w:t xml:space="preserve"> </w:t>
      </w:r>
      <w:r>
        <w:t>пайдаланылды.</w:t>
      </w:r>
      <w:r>
        <w:rPr>
          <w:spacing w:val="-17"/>
        </w:rPr>
        <w:t xml:space="preserve"> </w:t>
      </w:r>
      <w:r>
        <w:t>Құмды</w:t>
      </w:r>
      <w:r>
        <w:rPr>
          <w:spacing w:val="-18"/>
        </w:rPr>
        <w:t xml:space="preserve"> </w:t>
      </w:r>
      <w:r>
        <w:t>және</w:t>
      </w:r>
      <w:r>
        <w:rPr>
          <w:spacing w:val="-17"/>
        </w:rPr>
        <w:t xml:space="preserve"> </w:t>
      </w:r>
      <w:r>
        <w:t>құмдақ</w:t>
      </w:r>
      <w:r>
        <w:rPr>
          <w:spacing w:val="-18"/>
        </w:rPr>
        <w:t xml:space="preserve"> </w:t>
      </w:r>
      <w:r>
        <w:t>топырақты</w:t>
      </w:r>
      <w:r>
        <w:rPr>
          <w:spacing w:val="-15"/>
        </w:rPr>
        <w:t xml:space="preserve"> </w:t>
      </w:r>
      <w:r>
        <w:t xml:space="preserve">шлакты силикатты байланыстырғышпен (фосфорлы түйіршіктелген шлак + сұйық шыны) беріктігін арттыру кезінде 28 тәулік уақыт өткеннен кейін сығу беріктігі 125 </w:t>
      </w:r>
      <w:proofErr w:type="spellStart"/>
      <w:r>
        <w:t>кгс</w:t>
      </w:r>
      <w:proofErr w:type="spellEnd"/>
      <w:r>
        <w:t>/см</w:t>
      </w:r>
      <w:r>
        <w:rPr>
          <w:vertAlign w:val="superscript"/>
        </w:rPr>
        <w:t>2</w:t>
      </w:r>
      <w:r>
        <w:t xml:space="preserve">, иілу беріктігі 40 </w:t>
      </w:r>
      <w:proofErr w:type="spellStart"/>
      <w:r>
        <w:t>кгс</w:t>
      </w:r>
      <w:proofErr w:type="spellEnd"/>
      <w:r>
        <w:t>/см</w:t>
      </w:r>
      <w:r>
        <w:rPr>
          <w:vertAlign w:val="superscript"/>
        </w:rPr>
        <w:t>2</w:t>
      </w:r>
      <w:r>
        <w:t xml:space="preserve"> және серпімділігі 12 000 </w:t>
      </w:r>
      <w:proofErr w:type="spellStart"/>
      <w:r>
        <w:t>кгс</w:t>
      </w:r>
      <w:proofErr w:type="spellEnd"/>
      <w:r>
        <w:t>/см</w:t>
      </w:r>
      <w:r>
        <w:rPr>
          <w:vertAlign w:val="superscript"/>
        </w:rPr>
        <w:t>2</w:t>
      </w:r>
      <w:r>
        <w:t xml:space="preserve"> болатын материал алынды.</w:t>
      </w:r>
    </w:p>
    <w:p w14:paraId="365FF2E6" w14:textId="77777777" w:rsidR="000F0514" w:rsidRDefault="00000000">
      <w:pPr>
        <w:pStyle w:val="a3"/>
        <w:ind w:left="4" w:right="129"/>
      </w:pPr>
      <w:r>
        <w:t xml:space="preserve">Кейіннен, </w:t>
      </w:r>
      <w:proofErr w:type="spellStart"/>
      <w:r>
        <w:t>СоюзДорҒЗИ</w:t>
      </w:r>
      <w:proofErr w:type="spellEnd"/>
      <w:r>
        <w:t>-ның Қазақстандық филиалының жұмысында топырақ пен жергілікті тасты материалдарын нығайту үшін әкті-шлакты және цементті-шлакты байланыстырғыштарды сынақтан өткізді.</w:t>
      </w:r>
    </w:p>
    <w:p w14:paraId="19F63F98" w14:textId="77777777" w:rsidR="000F0514" w:rsidRDefault="00000000">
      <w:pPr>
        <w:pStyle w:val="a3"/>
        <w:spacing w:before="1"/>
        <w:ind w:left="4" w:right="136"/>
      </w:pPr>
      <w:r>
        <w:t>Фосфорлы түйіршіктелген шлактар мен басқа да өндіріс қалдықтарының байланыстырғыш қасиеттерін зерттеу және оларды топырақтар мен жергілікті материалдарды нығайту үшін пайдалану жөніндегі зерттеулер Қазақстан Республикасының жол құрылысында осы байланыстырғыш қалдықтарды қолдануы жоғары техникалық-экономикалық тиімділікті көрсетті [60].</w:t>
      </w:r>
    </w:p>
    <w:p w14:paraId="16F25C20" w14:textId="77777777" w:rsidR="000F0514" w:rsidRDefault="00000000">
      <w:pPr>
        <w:pStyle w:val="a3"/>
        <w:ind w:left="4" w:right="128"/>
      </w:pPr>
      <w:r>
        <w:t xml:space="preserve">Автомобиль жолдарын салудың отандық және шетелдік тәжірибесінде топырақ пен тасты материалдардан жасалған жол негіздері мен жабындыларын әртүрлі шлакты байланыстырғыштармен бекіту барған сайын кеңінен қолданылуда. Тапшы тасты материалдар мен цементті үнемдеумен қатар, технологиясы жаңартылған және экономикалық тиімділігі жоғары әрі </w:t>
      </w:r>
      <w:proofErr w:type="spellStart"/>
      <w:r>
        <w:t>деформативті</w:t>
      </w:r>
      <w:proofErr w:type="spellEnd"/>
      <w:r>
        <w:rPr>
          <w:spacing w:val="-3"/>
        </w:rPr>
        <w:t xml:space="preserve"> </w:t>
      </w:r>
      <w:r>
        <w:t>қасиеттері</w:t>
      </w:r>
      <w:r>
        <w:rPr>
          <w:spacing w:val="-7"/>
        </w:rPr>
        <w:t xml:space="preserve"> </w:t>
      </w:r>
      <w:r>
        <w:t>бар</w:t>
      </w:r>
      <w:r>
        <w:rPr>
          <w:spacing w:val="-5"/>
        </w:rPr>
        <w:t xml:space="preserve"> </w:t>
      </w:r>
      <w:r>
        <w:t>тақтатасты</w:t>
      </w:r>
      <w:r>
        <w:rPr>
          <w:spacing w:val="-7"/>
        </w:rPr>
        <w:t xml:space="preserve"> </w:t>
      </w:r>
      <w:r>
        <w:t>алу</w:t>
      </w:r>
      <w:r>
        <w:rPr>
          <w:spacing w:val="-6"/>
        </w:rPr>
        <w:t xml:space="preserve"> </w:t>
      </w:r>
      <w:r>
        <w:t>мүмкіндігі,</w:t>
      </w:r>
      <w:r>
        <w:rPr>
          <w:spacing w:val="-5"/>
        </w:rPr>
        <w:t xml:space="preserve"> </w:t>
      </w:r>
      <w:r>
        <w:t>оларды</w:t>
      </w:r>
      <w:r>
        <w:rPr>
          <w:spacing w:val="-5"/>
        </w:rPr>
        <w:t xml:space="preserve"> </w:t>
      </w:r>
      <w:r>
        <w:t>кеңінен</w:t>
      </w:r>
      <w:r>
        <w:rPr>
          <w:spacing w:val="-4"/>
        </w:rPr>
        <w:t xml:space="preserve"> </w:t>
      </w:r>
      <w:r>
        <w:t>қолдану керектігімен түсіндіріледі.</w:t>
      </w:r>
    </w:p>
    <w:p w14:paraId="6AC4EA0D" w14:textId="77777777" w:rsidR="000F0514" w:rsidRDefault="00000000">
      <w:pPr>
        <w:pStyle w:val="a3"/>
        <w:spacing w:before="1"/>
        <w:ind w:left="4" w:right="136"/>
      </w:pPr>
      <w:r>
        <w:t>Жол төсемдерінің қабаттарын бекітілмеген тасты материалдармен салу практикасы жол құрылысының қазіргі заманғы талаптарына жауап бермейді [61]. Бекітілмеген қиыршықтас-құм қоспаларынан жасалған жол төсемдері қабаттарының сапалық көрсеткіштерінің төмендігінен уақыт өте келе жолдың тегістігін жоғалтуына және оның көліктік-пайдалану көрсеткіштерін төмендеуіне алып келеді.</w:t>
      </w:r>
    </w:p>
    <w:p w14:paraId="1F53D7EE" w14:textId="77777777" w:rsidR="000F0514" w:rsidRDefault="00000000">
      <w:pPr>
        <w:pStyle w:val="a3"/>
        <w:ind w:left="4" w:right="131"/>
      </w:pPr>
      <w:r>
        <w:t>Фосфорлы түйіршіктелген шлактардың байланыстырғыш қасиеттерінің пайда болуына оларды әртүрлі сілтілі активаторлармен өңдеу ықпал етеді. Осындай активаторлардың бірі цемент немесе цемент зауытының қалдығы болып табылады. Фосфорлы түйіршіктелген шлактардың активаторы ретінде цемент</w:t>
      </w:r>
      <w:r>
        <w:rPr>
          <w:spacing w:val="80"/>
        </w:rPr>
        <w:t xml:space="preserve"> </w:t>
      </w:r>
      <w:r>
        <w:t>тозаңын</w:t>
      </w:r>
      <w:r>
        <w:rPr>
          <w:spacing w:val="80"/>
        </w:rPr>
        <w:t xml:space="preserve"> </w:t>
      </w:r>
      <w:r>
        <w:t>қолданудың</w:t>
      </w:r>
      <w:r>
        <w:rPr>
          <w:spacing w:val="80"/>
        </w:rPr>
        <w:t xml:space="preserve"> </w:t>
      </w:r>
      <w:r>
        <w:t>ұтымдылығы</w:t>
      </w:r>
      <w:r>
        <w:rPr>
          <w:spacing w:val="80"/>
        </w:rPr>
        <w:t xml:space="preserve"> </w:t>
      </w:r>
      <w:r>
        <w:t>оның</w:t>
      </w:r>
      <w:r>
        <w:rPr>
          <w:spacing w:val="80"/>
        </w:rPr>
        <w:t xml:space="preserve"> </w:t>
      </w:r>
      <w:r>
        <w:t>құрамында</w:t>
      </w:r>
      <w:r>
        <w:rPr>
          <w:spacing w:val="80"/>
        </w:rPr>
        <w:t xml:space="preserve"> </w:t>
      </w:r>
      <w:r>
        <w:t>әртүрлі</w:t>
      </w:r>
      <w:r>
        <w:rPr>
          <w:spacing w:val="80"/>
        </w:rPr>
        <w:t xml:space="preserve"> </w:t>
      </w:r>
      <w:r>
        <w:t>сілтілі</w:t>
      </w:r>
    </w:p>
    <w:p w14:paraId="6E8F8BD1" w14:textId="77777777" w:rsidR="000F0514" w:rsidRDefault="000F0514">
      <w:pPr>
        <w:pStyle w:val="a3"/>
        <w:sectPr w:rsidR="000F0514">
          <w:pgSz w:w="11920" w:h="16850"/>
          <w:pgMar w:top="1040" w:right="425" w:bottom="1100" w:left="1700" w:header="0" w:footer="902" w:gutter="0"/>
          <w:cols w:space="720"/>
        </w:sectPr>
      </w:pPr>
    </w:p>
    <w:p w14:paraId="13F3C046" w14:textId="77777777" w:rsidR="000F0514" w:rsidRDefault="00000000">
      <w:pPr>
        <w:pStyle w:val="a3"/>
        <w:spacing w:before="73"/>
        <w:ind w:left="4" w:right="136" w:firstLine="0"/>
      </w:pPr>
      <w:r>
        <w:t>компоненттердің болуымен ғана емес, сондай-ақ ол тапшы емес материал бола отырып, шлакты үйінділер орналасқан аудандарға жақын орналасуымен де негізделеді. Сондықтан цемент зауытының цемент тозаңын шлакты байластырғыш өндіру үшін жергілікті материал ретінде сипаттайды.</w:t>
      </w:r>
    </w:p>
    <w:p w14:paraId="0923EDE9" w14:textId="77777777" w:rsidR="000F0514" w:rsidRDefault="000F0514">
      <w:pPr>
        <w:pStyle w:val="a3"/>
        <w:ind w:firstLine="0"/>
        <w:jc w:val="left"/>
      </w:pPr>
    </w:p>
    <w:p w14:paraId="426ACB20" w14:textId="77777777" w:rsidR="000F0514" w:rsidRDefault="00000000">
      <w:pPr>
        <w:pStyle w:val="2"/>
        <w:numPr>
          <w:ilvl w:val="1"/>
          <w:numId w:val="16"/>
        </w:numPr>
        <w:tabs>
          <w:tab w:val="left" w:pos="1384"/>
          <w:tab w:val="left" w:pos="2832"/>
          <w:tab w:val="left" w:pos="4399"/>
          <w:tab w:val="left" w:pos="5669"/>
          <w:tab w:val="left" w:pos="7712"/>
          <w:tab w:val="left" w:pos="8780"/>
        </w:tabs>
        <w:spacing w:before="1" w:line="242" w:lineRule="auto"/>
        <w:ind w:left="4" w:right="145" w:firstLine="705"/>
      </w:pPr>
      <w:r>
        <w:rPr>
          <w:spacing w:val="-2"/>
        </w:rPr>
        <w:t>Жамбыл</w:t>
      </w:r>
      <w:r>
        <w:tab/>
      </w:r>
      <w:r>
        <w:rPr>
          <w:spacing w:val="-2"/>
        </w:rPr>
        <w:t>өңіріндегі</w:t>
      </w:r>
      <w:r>
        <w:tab/>
      </w:r>
      <w:r>
        <w:rPr>
          <w:spacing w:val="-2"/>
        </w:rPr>
        <w:t>фосфор</w:t>
      </w:r>
      <w:r>
        <w:tab/>
      </w:r>
      <w:r>
        <w:rPr>
          <w:spacing w:val="-2"/>
        </w:rPr>
        <w:t>өнеркәсібінде</w:t>
      </w:r>
      <w:r>
        <w:tab/>
      </w:r>
      <w:r>
        <w:rPr>
          <w:spacing w:val="-2"/>
        </w:rPr>
        <w:t>пайда</w:t>
      </w:r>
      <w:r>
        <w:tab/>
      </w:r>
      <w:r>
        <w:rPr>
          <w:spacing w:val="-2"/>
        </w:rPr>
        <w:t xml:space="preserve">болған </w:t>
      </w:r>
      <w:r>
        <w:t>қалдықтардың құрамдық қасиеттерін зерттеу</w:t>
      </w:r>
    </w:p>
    <w:p w14:paraId="15FF6F68" w14:textId="77777777" w:rsidR="000F0514" w:rsidRDefault="00000000">
      <w:pPr>
        <w:pStyle w:val="a3"/>
        <w:tabs>
          <w:tab w:val="left" w:pos="1153"/>
          <w:tab w:val="left" w:pos="3043"/>
          <w:tab w:val="left" w:pos="4687"/>
          <w:tab w:val="left" w:pos="6646"/>
          <w:tab w:val="left" w:pos="7654"/>
          <w:tab w:val="left" w:pos="8847"/>
        </w:tabs>
        <w:ind w:left="4" w:right="150"/>
        <w:jc w:val="left"/>
      </w:pPr>
      <w:r>
        <w:rPr>
          <w:spacing w:val="-6"/>
        </w:rPr>
        <w:t>а)</w:t>
      </w:r>
      <w:r>
        <w:tab/>
      </w:r>
      <w:r>
        <w:rPr>
          <w:spacing w:val="-2"/>
        </w:rPr>
        <w:t>Үйінділердегі</w:t>
      </w:r>
      <w:r>
        <w:tab/>
      </w:r>
      <w:r>
        <w:rPr>
          <w:spacing w:val="-2"/>
        </w:rPr>
        <w:t>техногендік</w:t>
      </w:r>
      <w:r>
        <w:tab/>
      </w:r>
      <w:r>
        <w:rPr>
          <w:spacing w:val="-2"/>
        </w:rPr>
        <w:t>қалдықтардың</w:t>
      </w:r>
      <w:r>
        <w:tab/>
      </w:r>
      <w:r>
        <w:rPr>
          <w:spacing w:val="-2"/>
        </w:rPr>
        <w:t>қазіргі</w:t>
      </w:r>
      <w:r>
        <w:tab/>
      </w:r>
      <w:r>
        <w:rPr>
          <w:spacing w:val="-2"/>
        </w:rPr>
        <w:t>таңдағы</w:t>
      </w:r>
      <w:r>
        <w:tab/>
      </w:r>
      <w:r>
        <w:rPr>
          <w:spacing w:val="-2"/>
        </w:rPr>
        <w:t xml:space="preserve">көлемі </w:t>
      </w:r>
      <w:r>
        <w:t>мынадай [62]:</w:t>
      </w:r>
    </w:p>
    <w:p w14:paraId="0361A806" w14:textId="77777777" w:rsidR="000F0514" w:rsidRDefault="00000000">
      <w:pPr>
        <w:pStyle w:val="a4"/>
        <w:numPr>
          <w:ilvl w:val="2"/>
          <w:numId w:val="16"/>
        </w:numPr>
        <w:tabs>
          <w:tab w:val="left" w:pos="995"/>
        </w:tabs>
        <w:spacing w:line="333" w:lineRule="exact"/>
        <w:ind w:hanging="283"/>
        <w:jc w:val="left"/>
        <w:rPr>
          <w:sz w:val="28"/>
        </w:rPr>
      </w:pPr>
      <w:r>
        <w:rPr>
          <w:sz w:val="28"/>
        </w:rPr>
        <w:t>ТФШ</w:t>
      </w:r>
      <w:r>
        <w:rPr>
          <w:spacing w:val="-12"/>
          <w:sz w:val="28"/>
        </w:rPr>
        <w:t xml:space="preserve"> </w:t>
      </w:r>
      <w:r>
        <w:rPr>
          <w:sz w:val="28"/>
        </w:rPr>
        <w:t>(түйіршіктелген</w:t>
      </w:r>
      <w:r>
        <w:rPr>
          <w:spacing w:val="-8"/>
          <w:sz w:val="28"/>
        </w:rPr>
        <w:t xml:space="preserve"> </w:t>
      </w:r>
      <w:r>
        <w:rPr>
          <w:sz w:val="28"/>
        </w:rPr>
        <w:t>фосфорлы</w:t>
      </w:r>
      <w:r>
        <w:rPr>
          <w:spacing w:val="-10"/>
          <w:sz w:val="28"/>
        </w:rPr>
        <w:t xml:space="preserve"> </w:t>
      </w:r>
      <w:r>
        <w:rPr>
          <w:sz w:val="28"/>
        </w:rPr>
        <w:t>шлагы)</w:t>
      </w:r>
      <w:r>
        <w:rPr>
          <w:spacing w:val="-12"/>
          <w:sz w:val="28"/>
        </w:rPr>
        <w:t xml:space="preserve"> </w:t>
      </w:r>
      <w:r>
        <w:rPr>
          <w:sz w:val="28"/>
        </w:rPr>
        <w:t>–</w:t>
      </w:r>
      <w:r>
        <w:rPr>
          <w:spacing w:val="-11"/>
          <w:sz w:val="28"/>
        </w:rPr>
        <w:t xml:space="preserve"> </w:t>
      </w:r>
      <w:r>
        <w:rPr>
          <w:sz w:val="28"/>
        </w:rPr>
        <w:t>8,5</w:t>
      </w:r>
      <w:r>
        <w:rPr>
          <w:spacing w:val="-9"/>
          <w:sz w:val="28"/>
        </w:rPr>
        <w:t xml:space="preserve"> </w:t>
      </w:r>
      <w:r>
        <w:rPr>
          <w:sz w:val="28"/>
        </w:rPr>
        <w:t>млн.</w:t>
      </w:r>
      <w:r>
        <w:rPr>
          <w:spacing w:val="-12"/>
          <w:sz w:val="28"/>
        </w:rPr>
        <w:t xml:space="preserve"> </w:t>
      </w:r>
      <w:r>
        <w:rPr>
          <w:spacing w:val="-5"/>
          <w:sz w:val="28"/>
        </w:rPr>
        <w:t>т.;</w:t>
      </w:r>
    </w:p>
    <w:p w14:paraId="5477AD58" w14:textId="77777777" w:rsidR="000F0514" w:rsidRDefault="00000000">
      <w:pPr>
        <w:pStyle w:val="a4"/>
        <w:numPr>
          <w:ilvl w:val="2"/>
          <w:numId w:val="16"/>
        </w:numPr>
        <w:tabs>
          <w:tab w:val="left" w:pos="995"/>
        </w:tabs>
        <w:spacing w:line="342" w:lineRule="exact"/>
        <w:ind w:hanging="283"/>
        <w:jc w:val="left"/>
        <w:rPr>
          <w:sz w:val="28"/>
        </w:rPr>
      </w:pPr>
      <w:proofErr w:type="spellStart"/>
      <w:r>
        <w:rPr>
          <w:sz w:val="28"/>
        </w:rPr>
        <w:t>Фосфогипс</w:t>
      </w:r>
      <w:proofErr w:type="spellEnd"/>
      <w:r>
        <w:rPr>
          <w:spacing w:val="-7"/>
          <w:sz w:val="28"/>
        </w:rPr>
        <w:t xml:space="preserve"> </w:t>
      </w:r>
      <w:r>
        <w:rPr>
          <w:sz w:val="28"/>
        </w:rPr>
        <w:t>–</w:t>
      </w:r>
      <w:r>
        <w:rPr>
          <w:spacing w:val="-6"/>
          <w:sz w:val="28"/>
        </w:rPr>
        <w:t xml:space="preserve"> </w:t>
      </w:r>
      <w:r>
        <w:rPr>
          <w:sz w:val="28"/>
        </w:rPr>
        <w:t>10-12</w:t>
      </w:r>
      <w:r>
        <w:rPr>
          <w:spacing w:val="-8"/>
          <w:sz w:val="28"/>
        </w:rPr>
        <w:t xml:space="preserve"> </w:t>
      </w:r>
      <w:r>
        <w:rPr>
          <w:sz w:val="28"/>
        </w:rPr>
        <w:t>млн.</w:t>
      </w:r>
      <w:r>
        <w:rPr>
          <w:spacing w:val="-4"/>
          <w:sz w:val="28"/>
        </w:rPr>
        <w:t xml:space="preserve"> </w:t>
      </w:r>
      <w:r>
        <w:rPr>
          <w:spacing w:val="-5"/>
          <w:sz w:val="28"/>
        </w:rPr>
        <w:t>т.;</w:t>
      </w:r>
    </w:p>
    <w:p w14:paraId="0E41E788" w14:textId="77777777" w:rsidR="000F0514" w:rsidRDefault="00000000">
      <w:pPr>
        <w:pStyle w:val="a4"/>
        <w:numPr>
          <w:ilvl w:val="2"/>
          <w:numId w:val="16"/>
        </w:numPr>
        <w:tabs>
          <w:tab w:val="left" w:pos="995"/>
        </w:tabs>
        <w:ind w:hanging="283"/>
        <w:jc w:val="left"/>
        <w:rPr>
          <w:sz w:val="28"/>
        </w:rPr>
      </w:pPr>
      <w:r>
        <w:rPr>
          <w:sz w:val="28"/>
        </w:rPr>
        <w:t>Қосалқы</w:t>
      </w:r>
      <w:r>
        <w:rPr>
          <w:spacing w:val="-2"/>
          <w:sz w:val="28"/>
        </w:rPr>
        <w:t xml:space="preserve"> </w:t>
      </w:r>
      <w:r>
        <w:rPr>
          <w:sz w:val="28"/>
        </w:rPr>
        <w:t>жыныстар</w:t>
      </w:r>
      <w:r>
        <w:rPr>
          <w:spacing w:val="-1"/>
          <w:sz w:val="28"/>
        </w:rPr>
        <w:t xml:space="preserve"> </w:t>
      </w:r>
      <w:r>
        <w:rPr>
          <w:sz w:val="28"/>
        </w:rPr>
        <w:t>~</w:t>
      </w:r>
      <w:r>
        <w:rPr>
          <w:spacing w:val="-6"/>
          <w:sz w:val="28"/>
        </w:rPr>
        <w:t xml:space="preserve"> </w:t>
      </w:r>
      <w:r>
        <w:rPr>
          <w:sz w:val="28"/>
        </w:rPr>
        <w:t>20</w:t>
      </w:r>
      <w:r>
        <w:rPr>
          <w:spacing w:val="1"/>
          <w:sz w:val="28"/>
        </w:rPr>
        <w:t xml:space="preserve"> </w:t>
      </w:r>
      <w:r>
        <w:rPr>
          <w:sz w:val="28"/>
        </w:rPr>
        <w:t>млн.</w:t>
      </w:r>
      <w:r>
        <w:rPr>
          <w:spacing w:val="-3"/>
          <w:sz w:val="28"/>
        </w:rPr>
        <w:t xml:space="preserve"> </w:t>
      </w:r>
      <w:r>
        <w:rPr>
          <w:spacing w:val="-5"/>
          <w:sz w:val="28"/>
        </w:rPr>
        <w:t>т.</w:t>
      </w:r>
    </w:p>
    <w:p w14:paraId="115C08BA" w14:textId="77777777" w:rsidR="000F0514" w:rsidRDefault="00000000">
      <w:pPr>
        <w:pStyle w:val="a3"/>
        <w:ind w:left="712" w:firstLine="0"/>
        <w:jc w:val="left"/>
      </w:pPr>
      <w:r>
        <w:rPr>
          <w:spacing w:val="-2"/>
        </w:rPr>
        <w:t>Техногендік</w:t>
      </w:r>
      <w:r>
        <w:rPr>
          <w:spacing w:val="-6"/>
        </w:rPr>
        <w:t xml:space="preserve"> </w:t>
      </w:r>
      <w:r>
        <w:rPr>
          <w:spacing w:val="-2"/>
        </w:rPr>
        <w:t>шикізат</w:t>
      </w:r>
      <w:r>
        <w:rPr>
          <w:spacing w:val="-4"/>
        </w:rPr>
        <w:t xml:space="preserve"> </w:t>
      </w:r>
      <w:r>
        <w:rPr>
          <w:spacing w:val="-2"/>
        </w:rPr>
        <w:t>қалдықтарының құрылыста</w:t>
      </w:r>
      <w:r>
        <w:rPr>
          <w:spacing w:val="-3"/>
        </w:rPr>
        <w:t xml:space="preserve"> </w:t>
      </w:r>
      <w:r>
        <w:rPr>
          <w:spacing w:val="-2"/>
        </w:rPr>
        <w:t>пайдалану</w:t>
      </w:r>
      <w:r>
        <w:rPr>
          <w:spacing w:val="-1"/>
        </w:rPr>
        <w:t xml:space="preserve"> </w:t>
      </w:r>
      <w:r>
        <w:rPr>
          <w:spacing w:val="-2"/>
        </w:rPr>
        <w:t>жарамдылығы</w:t>
      </w:r>
    </w:p>
    <w:p w14:paraId="12C78384" w14:textId="77777777" w:rsidR="000F0514" w:rsidRDefault="00000000">
      <w:pPr>
        <w:pStyle w:val="a3"/>
        <w:tabs>
          <w:tab w:val="left" w:pos="489"/>
          <w:tab w:val="left" w:pos="546"/>
          <w:tab w:val="left" w:pos="1989"/>
          <w:tab w:val="left" w:pos="3537"/>
          <w:tab w:val="left" w:pos="3655"/>
          <w:tab w:val="left" w:pos="5504"/>
          <w:tab w:val="left" w:pos="6651"/>
          <w:tab w:val="left" w:pos="6922"/>
          <w:tab w:val="left" w:pos="7577"/>
          <w:tab w:val="left" w:pos="9078"/>
        </w:tabs>
        <w:spacing w:before="6"/>
        <w:ind w:left="52" w:right="125" w:hanging="20"/>
        <w:jc w:val="right"/>
      </w:pPr>
      <w:r>
        <w:rPr>
          <w:spacing w:val="-10"/>
        </w:rPr>
        <w:t>-</w:t>
      </w:r>
      <w:r>
        <w:tab/>
      </w:r>
      <w:r>
        <w:tab/>
      </w:r>
      <w:r>
        <w:rPr>
          <w:spacing w:val="-2"/>
        </w:rPr>
        <w:t>олардың</w:t>
      </w:r>
      <w:r>
        <w:tab/>
      </w:r>
      <w:r>
        <w:rPr>
          <w:spacing w:val="-2"/>
        </w:rPr>
        <w:t>құрамын,</w:t>
      </w:r>
      <w:r>
        <w:tab/>
      </w:r>
      <w:r>
        <w:rPr>
          <w:spacing w:val="-2"/>
        </w:rPr>
        <w:t>физикалық-химиялық,</w:t>
      </w:r>
      <w:r>
        <w:tab/>
      </w:r>
      <w:r>
        <w:rPr>
          <w:spacing w:val="-2"/>
        </w:rPr>
        <w:t>минералогиялық</w:t>
      </w:r>
      <w:r>
        <w:tab/>
      </w:r>
      <w:r>
        <w:rPr>
          <w:spacing w:val="-4"/>
        </w:rPr>
        <w:t xml:space="preserve">және </w:t>
      </w:r>
      <w:r>
        <w:t>токсикологиялық</w:t>
      </w:r>
      <w:r>
        <w:rPr>
          <w:spacing w:val="-3"/>
        </w:rPr>
        <w:t xml:space="preserve"> </w:t>
      </w:r>
      <w:r>
        <w:t>қасиеттерін</w:t>
      </w:r>
      <w:r>
        <w:rPr>
          <w:spacing w:val="-7"/>
        </w:rPr>
        <w:t xml:space="preserve"> </w:t>
      </w:r>
      <w:r>
        <w:t>жан-жақты</w:t>
      </w:r>
      <w:r>
        <w:rPr>
          <w:spacing w:val="-5"/>
        </w:rPr>
        <w:t xml:space="preserve"> </w:t>
      </w:r>
      <w:r>
        <w:t>зерделеу</w:t>
      </w:r>
      <w:r>
        <w:rPr>
          <w:spacing w:val="-8"/>
        </w:rPr>
        <w:t xml:space="preserve"> </w:t>
      </w:r>
      <w:r>
        <w:t>негізінде</w:t>
      </w:r>
      <w:r>
        <w:rPr>
          <w:spacing w:val="-9"/>
        </w:rPr>
        <w:t xml:space="preserve"> </w:t>
      </w:r>
      <w:r>
        <w:t>белгіленеді</w:t>
      </w:r>
      <w:r>
        <w:rPr>
          <w:spacing w:val="-4"/>
        </w:rPr>
        <w:t xml:space="preserve"> </w:t>
      </w:r>
      <w:r>
        <w:t xml:space="preserve">[63-65]. </w:t>
      </w:r>
      <w:r>
        <w:rPr>
          <w:spacing w:val="-6"/>
        </w:rPr>
        <w:t>б)</w:t>
      </w:r>
      <w:r>
        <w:tab/>
        <w:t>Зерттеулерге</w:t>
      </w:r>
      <w:r>
        <w:rPr>
          <w:spacing w:val="80"/>
        </w:rPr>
        <w:t xml:space="preserve"> </w:t>
      </w:r>
      <w:r>
        <w:t>кәсіпорын</w:t>
      </w:r>
      <w:r>
        <w:tab/>
      </w:r>
      <w:r>
        <w:tab/>
      </w:r>
      <w:r>
        <w:rPr>
          <w:spacing w:val="-2"/>
        </w:rPr>
        <w:t>үйінділерінен</w:t>
      </w:r>
      <w:r>
        <w:tab/>
      </w:r>
      <w:r>
        <w:rPr>
          <w:spacing w:val="-2"/>
        </w:rPr>
        <w:t>2012-2017</w:t>
      </w:r>
      <w:r>
        <w:tab/>
      </w:r>
      <w:proofErr w:type="spellStart"/>
      <w:r>
        <w:rPr>
          <w:spacing w:val="-4"/>
        </w:rPr>
        <w:t>жж</w:t>
      </w:r>
      <w:proofErr w:type="spellEnd"/>
      <w:r>
        <w:rPr>
          <w:spacing w:val="-4"/>
        </w:rPr>
        <w:t>.</w:t>
      </w:r>
      <w:r>
        <w:tab/>
      </w:r>
      <w:r>
        <w:rPr>
          <w:spacing w:val="-2"/>
        </w:rPr>
        <w:t>күзгі-жазғы</w:t>
      </w:r>
    </w:p>
    <w:p w14:paraId="0B0D1E6C" w14:textId="77777777" w:rsidR="000F0514" w:rsidRDefault="00000000">
      <w:pPr>
        <w:pStyle w:val="a3"/>
        <w:spacing w:line="316" w:lineRule="exact"/>
        <w:ind w:left="4" w:firstLine="0"/>
      </w:pPr>
      <w:r>
        <w:t>кезеңдерінде</w:t>
      </w:r>
      <w:r>
        <w:rPr>
          <w:spacing w:val="-16"/>
        </w:rPr>
        <w:t xml:space="preserve"> </w:t>
      </w:r>
      <w:r>
        <w:t>жиналған</w:t>
      </w:r>
      <w:r>
        <w:rPr>
          <w:spacing w:val="-16"/>
        </w:rPr>
        <w:t xml:space="preserve"> </w:t>
      </w:r>
      <w:r>
        <w:t>қалдықтар</w:t>
      </w:r>
      <w:r>
        <w:rPr>
          <w:spacing w:val="-14"/>
        </w:rPr>
        <w:t xml:space="preserve"> </w:t>
      </w:r>
      <w:r>
        <w:rPr>
          <w:spacing w:val="-2"/>
        </w:rPr>
        <w:t>қатысты.</w:t>
      </w:r>
    </w:p>
    <w:p w14:paraId="1154C2F2" w14:textId="77777777" w:rsidR="000F0514" w:rsidRDefault="00000000">
      <w:pPr>
        <w:pStyle w:val="a3"/>
        <w:spacing w:before="4"/>
        <w:ind w:left="4" w:right="128"/>
      </w:pPr>
      <w:r>
        <w:t xml:space="preserve">Барлық сынама алу нүктелеріндегі координаттар портативті GPS </w:t>
      </w:r>
      <w:proofErr w:type="spellStart"/>
      <w:r>
        <w:t>Garmin</w:t>
      </w:r>
      <w:proofErr w:type="spellEnd"/>
      <w:r>
        <w:t xml:space="preserve"> </w:t>
      </w:r>
      <w:proofErr w:type="spellStart"/>
      <w:r>
        <w:t>Oregon</w:t>
      </w:r>
      <w:proofErr w:type="spellEnd"/>
      <w:r>
        <w:t xml:space="preserve"> спутниктік навигаторы арқылы анықталды. Түйіршікті шлак пен </w:t>
      </w:r>
      <w:proofErr w:type="spellStart"/>
      <w:r>
        <w:t>фосфогипстің</w:t>
      </w:r>
      <w:proofErr w:type="spellEnd"/>
      <w:r>
        <w:t xml:space="preserve"> сынамаларын іріктеу деректерін интерпретациялау </w:t>
      </w:r>
      <w:proofErr w:type="spellStart"/>
      <w:r>
        <w:t>MapInfo</w:t>
      </w:r>
      <w:proofErr w:type="spellEnd"/>
      <w:r>
        <w:t xml:space="preserve"> 9.0 бағдарламалық</w:t>
      </w:r>
      <w:r>
        <w:rPr>
          <w:spacing w:val="-18"/>
        </w:rPr>
        <w:t xml:space="preserve"> </w:t>
      </w:r>
      <w:r>
        <w:t>құралының</w:t>
      </w:r>
      <w:r>
        <w:rPr>
          <w:spacing w:val="-17"/>
        </w:rPr>
        <w:t xml:space="preserve"> </w:t>
      </w:r>
      <w:r>
        <w:t>көмегімен</w:t>
      </w:r>
      <w:r>
        <w:rPr>
          <w:spacing w:val="-18"/>
        </w:rPr>
        <w:t xml:space="preserve"> </w:t>
      </w:r>
      <w:r>
        <w:t>сынама</w:t>
      </w:r>
      <w:r>
        <w:rPr>
          <w:spacing w:val="-17"/>
        </w:rPr>
        <w:t xml:space="preserve"> </w:t>
      </w:r>
      <w:r>
        <w:t>алу</w:t>
      </w:r>
      <w:r>
        <w:rPr>
          <w:spacing w:val="-18"/>
        </w:rPr>
        <w:t xml:space="preserve"> </w:t>
      </w:r>
      <w:r>
        <w:t>нүктелерінің</w:t>
      </w:r>
      <w:r>
        <w:rPr>
          <w:spacing w:val="-17"/>
        </w:rPr>
        <w:t xml:space="preserve"> </w:t>
      </w:r>
      <w:r>
        <w:t>координаталарын көрсететін векторлық карталарды құру арқылы жүзеге асырылды.</w:t>
      </w:r>
    </w:p>
    <w:p w14:paraId="7BC769BE" w14:textId="77777777" w:rsidR="000F0514" w:rsidRDefault="00000000">
      <w:pPr>
        <w:pStyle w:val="a3"/>
        <w:tabs>
          <w:tab w:val="left" w:pos="3712"/>
          <w:tab w:val="left" w:pos="7527"/>
        </w:tabs>
        <w:spacing w:before="1"/>
        <w:ind w:left="4" w:right="141"/>
      </w:pPr>
      <w:r>
        <w:rPr>
          <w:spacing w:val="-2"/>
        </w:rPr>
        <w:t>Гравиметриялық,</w:t>
      </w:r>
      <w:r>
        <w:tab/>
      </w:r>
      <w:proofErr w:type="spellStart"/>
      <w:r>
        <w:rPr>
          <w:spacing w:val="-2"/>
        </w:rPr>
        <w:t>спектрофотометриялық</w:t>
      </w:r>
      <w:proofErr w:type="spellEnd"/>
      <w:r>
        <w:rPr>
          <w:spacing w:val="-2"/>
        </w:rPr>
        <w:t>,</w:t>
      </w:r>
      <w:r>
        <w:tab/>
      </w:r>
      <w:r>
        <w:rPr>
          <w:spacing w:val="-2"/>
        </w:rPr>
        <w:t xml:space="preserve">потенциометрлік, </w:t>
      </w:r>
      <w:proofErr w:type="spellStart"/>
      <w:r>
        <w:t>комплексометриялық</w:t>
      </w:r>
      <w:proofErr w:type="spellEnd"/>
      <w:r>
        <w:t xml:space="preserve">, </w:t>
      </w:r>
      <w:proofErr w:type="spellStart"/>
      <w:r>
        <w:t>титриметриялық</w:t>
      </w:r>
      <w:proofErr w:type="spellEnd"/>
      <w:r>
        <w:t xml:space="preserve"> талдау әдістерін қолданып, стандартты әдістер бойынша түйіршікті шлактың, </w:t>
      </w:r>
      <w:proofErr w:type="spellStart"/>
      <w:r>
        <w:t>фосфогипстің</w:t>
      </w:r>
      <w:proofErr w:type="spellEnd"/>
      <w:r>
        <w:t xml:space="preserve"> және қосалқы жыныстардың сандық химиялық талдауы жүргізілді.</w:t>
      </w:r>
    </w:p>
    <w:p w14:paraId="2C30A831" w14:textId="77777777" w:rsidR="000F0514" w:rsidRDefault="00000000">
      <w:pPr>
        <w:pStyle w:val="a3"/>
        <w:spacing w:before="1"/>
        <w:ind w:left="4" w:right="133"/>
      </w:pPr>
      <w:r>
        <w:t xml:space="preserve">Қалдықтардың минералогиялық құрамы </w:t>
      </w:r>
      <w:proofErr w:type="spellStart"/>
      <w:r>
        <w:t>Co</w:t>
      </w:r>
      <w:proofErr w:type="spellEnd"/>
      <w:r>
        <w:t>-K</w:t>
      </w:r>
      <w:r>
        <w:rPr>
          <w:vertAlign w:val="subscript"/>
        </w:rPr>
        <w:t>α</w:t>
      </w:r>
      <w:r>
        <w:t xml:space="preserve"> сәулеленуінде ДРОН класының компьютерлік </w:t>
      </w:r>
      <w:proofErr w:type="spellStart"/>
      <w:r>
        <w:t>дифрактометрінде</w:t>
      </w:r>
      <w:proofErr w:type="spellEnd"/>
      <w:r>
        <w:t xml:space="preserve"> орындалған рентгендік дифракция деректерін қолдану арқылы зерттелді.</w:t>
      </w:r>
    </w:p>
    <w:p w14:paraId="61B1378A" w14:textId="77777777" w:rsidR="000F0514" w:rsidRDefault="00000000">
      <w:pPr>
        <w:pStyle w:val="a3"/>
        <w:ind w:left="4" w:right="131"/>
      </w:pPr>
      <w:r>
        <w:t>Түйіршіктелген шлактың химиялық құрамын зерттеу және алынған нәтижелерді</w:t>
      </w:r>
      <w:r>
        <w:rPr>
          <w:spacing w:val="-10"/>
        </w:rPr>
        <w:t xml:space="preserve"> </w:t>
      </w:r>
      <w:r>
        <w:t>талдауы</w:t>
      </w:r>
      <w:r>
        <w:rPr>
          <w:spacing w:val="-10"/>
        </w:rPr>
        <w:t xml:space="preserve"> </w:t>
      </w:r>
      <w:r>
        <w:t>жылдың</w:t>
      </w:r>
      <w:r>
        <w:rPr>
          <w:spacing w:val="-13"/>
        </w:rPr>
        <w:t xml:space="preserve"> </w:t>
      </w:r>
      <w:r>
        <w:t>әр</w:t>
      </w:r>
      <w:r>
        <w:rPr>
          <w:spacing w:val="-10"/>
        </w:rPr>
        <w:t xml:space="preserve"> </w:t>
      </w:r>
      <w:r>
        <w:t>мезгілінде</w:t>
      </w:r>
      <w:r>
        <w:rPr>
          <w:spacing w:val="-11"/>
        </w:rPr>
        <w:t xml:space="preserve"> </w:t>
      </w:r>
      <w:r>
        <w:t>және</w:t>
      </w:r>
      <w:r>
        <w:rPr>
          <w:spacing w:val="-14"/>
        </w:rPr>
        <w:t xml:space="preserve"> </w:t>
      </w:r>
      <w:r>
        <w:t>әртүрлі</w:t>
      </w:r>
      <w:r>
        <w:rPr>
          <w:spacing w:val="-12"/>
        </w:rPr>
        <w:t xml:space="preserve"> </w:t>
      </w:r>
      <w:r>
        <w:t>нүктелерде</w:t>
      </w:r>
      <w:r>
        <w:rPr>
          <w:spacing w:val="-11"/>
        </w:rPr>
        <w:t xml:space="preserve"> </w:t>
      </w:r>
      <w:r>
        <w:t>сынама</w:t>
      </w:r>
      <w:r>
        <w:rPr>
          <w:spacing w:val="-11"/>
        </w:rPr>
        <w:t xml:space="preserve"> </w:t>
      </w:r>
      <w:r>
        <w:t xml:space="preserve">алу кезінде түйіршіктелген шлактың химиялық құрамы өзгермейтінін көрсетті, бұл материалдың біртектілігін растайды. </w:t>
      </w:r>
      <w:proofErr w:type="spellStart"/>
      <w:r>
        <w:t>Шлактағы</w:t>
      </w:r>
      <w:proofErr w:type="spellEnd"/>
      <w:r>
        <w:t xml:space="preserve"> негізгі оксидтердің аралық мөлшері</w:t>
      </w:r>
      <w:r>
        <w:rPr>
          <w:spacing w:val="-13"/>
        </w:rPr>
        <w:t xml:space="preserve"> </w:t>
      </w:r>
      <w:r>
        <w:t>SiO</w:t>
      </w:r>
      <w:r>
        <w:rPr>
          <w:vertAlign w:val="subscript"/>
        </w:rPr>
        <w:t>2</w:t>
      </w:r>
      <w:r>
        <w:rPr>
          <w:spacing w:val="40"/>
        </w:rPr>
        <w:t xml:space="preserve"> </w:t>
      </w:r>
      <w:r>
        <w:t>39-43;</w:t>
      </w:r>
      <w:r>
        <w:rPr>
          <w:spacing w:val="-18"/>
        </w:rPr>
        <w:t xml:space="preserve"> </w:t>
      </w:r>
      <w:proofErr w:type="spellStart"/>
      <w:r>
        <w:t>CaO</w:t>
      </w:r>
      <w:proofErr w:type="spellEnd"/>
      <w:r>
        <w:rPr>
          <w:spacing w:val="-15"/>
        </w:rPr>
        <w:t xml:space="preserve"> </w:t>
      </w:r>
      <w:r>
        <w:t>45-51;</w:t>
      </w:r>
      <w:r>
        <w:rPr>
          <w:spacing w:val="-16"/>
        </w:rPr>
        <w:t xml:space="preserve"> </w:t>
      </w:r>
      <w:r>
        <w:t>Al</w:t>
      </w:r>
      <w:r>
        <w:rPr>
          <w:vertAlign w:val="subscript"/>
        </w:rPr>
        <w:t>2</w:t>
      </w:r>
      <w:r>
        <w:t>O</w:t>
      </w:r>
      <w:r>
        <w:rPr>
          <w:vertAlign w:val="subscript"/>
        </w:rPr>
        <w:t>3</w:t>
      </w:r>
      <w:r>
        <w:rPr>
          <w:spacing w:val="-15"/>
        </w:rPr>
        <w:t xml:space="preserve"> </w:t>
      </w:r>
      <w:r>
        <w:t>1-3;</w:t>
      </w:r>
      <w:r>
        <w:rPr>
          <w:spacing w:val="-13"/>
        </w:rPr>
        <w:t xml:space="preserve"> </w:t>
      </w:r>
      <w:r>
        <w:t>Fe</w:t>
      </w:r>
      <w:r>
        <w:rPr>
          <w:vertAlign w:val="subscript"/>
        </w:rPr>
        <w:t>2</w:t>
      </w:r>
      <w:r>
        <w:t>O</w:t>
      </w:r>
      <w:r>
        <w:rPr>
          <w:vertAlign w:val="subscript"/>
        </w:rPr>
        <w:t>3</w:t>
      </w:r>
      <w:r>
        <w:rPr>
          <w:spacing w:val="-15"/>
        </w:rPr>
        <w:t xml:space="preserve"> </w:t>
      </w:r>
      <w:r>
        <w:t>0,4-0,5;</w:t>
      </w:r>
      <w:r>
        <w:rPr>
          <w:spacing w:val="-13"/>
        </w:rPr>
        <w:t xml:space="preserve"> </w:t>
      </w:r>
      <w:proofErr w:type="spellStart"/>
      <w:r>
        <w:t>MgO</w:t>
      </w:r>
      <w:proofErr w:type="spellEnd"/>
      <w:r>
        <w:rPr>
          <w:spacing w:val="-13"/>
        </w:rPr>
        <w:t xml:space="preserve"> </w:t>
      </w:r>
      <w:r>
        <w:t>2-4;</w:t>
      </w:r>
      <w:r>
        <w:rPr>
          <w:spacing w:val="-13"/>
        </w:rPr>
        <w:t xml:space="preserve"> </w:t>
      </w:r>
      <w:r>
        <w:t>SO</w:t>
      </w:r>
      <w:r>
        <w:rPr>
          <w:vertAlign w:val="subscript"/>
        </w:rPr>
        <w:t>3</w:t>
      </w:r>
      <w:r>
        <w:rPr>
          <w:spacing w:val="-35"/>
        </w:rPr>
        <w:t xml:space="preserve"> </w:t>
      </w:r>
      <w:r>
        <w:t>0,1-1;</w:t>
      </w:r>
      <w:r>
        <w:rPr>
          <w:spacing w:val="-13"/>
        </w:rPr>
        <w:t xml:space="preserve"> </w:t>
      </w:r>
      <w:r>
        <w:t>P</w:t>
      </w:r>
      <w:r>
        <w:rPr>
          <w:vertAlign w:val="subscript"/>
        </w:rPr>
        <w:t>2</w:t>
      </w:r>
      <w:r>
        <w:t>O</w:t>
      </w:r>
      <w:r>
        <w:rPr>
          <w:vertAlign w:val="subscript"/>
        </w:rPr>
        <w:t>5</w:t>
      </w:r>
    </w:p>
    <w:p w14:paraId="66AC9DDE" w14:textId="77777777" w:rsidR="000F0514" w:rsidRDefault="00000000">
      <w:pPr>
        <w:pStyle w:val="a3"/>
        <w:ind w:left="4" w:right="133" w:firstLine="0"/>
      </w:pPr>
      <w:r>
        <w:t>1-3; F 2-3 масс. % [66]. Жамбыл өңіріндегі үйінділерде жинақталған фосфор өндірісінің қалдықтарына жасалған химиялық талдау нәтижелері Г қосымшасында келтірілген.</w:t>
      </w:r>
    </w:p>
    <w:p w14:paraId="07314DB4" w14:textId="77777777" w:rsidR="000F0514" w:rsidRDefault="00000000">
      <w:pPr>
        <w:pStyle w:val="a3"/>
        <w:spacing w:before="4" w:line="322" w:lineRule="exact"/>
        <w:ind w:left="710" w:firstLine="0"/>
      </w:pPr>
      <w:r>
        <w:t>Зерттелетін</w:t>
      </w:r>
      <w:r>
        <w:rPr>
          <w:spacing w:val="-13"/>
        </w:rPr>
        <w:t xml:space="preserve"> </w:t>
      </w:r>
      <w:r>
        <w:t>түйіршіктелген</w:t>
      </w:r>
      <w:r>
        <w:rPr>
          <w:spacing w:val="-13"/>
        </w:rPr>
        <w:t xml:space="preserve"> </w:t>
      </w:r>
      <w:r>
        <w:t>шлак</w:t>
      </w:r>
      <w:r>
        <w:rPr>
          <w:spacing w:val="-12"/>
        </w:rPr>
        <w:t xml:space="preserve"> </w:t>
      </w:r>
      <w:r>
        <w:t>үлгілерінің</w:t>
      </w:r>
      <w:r>
        <w:rPr>
          <w:spacing w:val="-13"/>
        </w:rPr>
        <w:t xml:space="preserve"> </w:t>
      </w:r>
      <w:r>
        <w:t>құрамдары</w:t>
      </w:r>
      <w:r>
        <w:rPr>
          <w:spacing w:val="-12"/>
        </w:rPr>
        <w:t xml:space="preserve"> </w:t>
      </w:r>
      <w:r>
        <w:t>СТ</w:t>
      </w:r>
      <w:r>
        <w:rPr>
          <w:spacing w:val="-14"/>
        </w:rPr>
        <w:t xml:space="preserve"> </w:t>
      </w:r>
      <w:r>
        <w:t>РК</w:t>
      </w:r>
      <w:r>
        <w:rPr>
          <w:spacing w:val="-12"/>
        </w:rPr>
        <w:t xml:space="preserve"> </w:t>
      </w:r>
      <w:r>
        <w:t>2301-</w:t>
      </w:r>
      <w:r>
        <w:rPr>
          <w:spacing w:val="21"/>
        </w:rPr>
        <w:t xml:space="preserve"> </w:t>
      </w:r>
      <w:r>
        <w:rPr>
          <w:spacing w:val="-4"/>
        </w:rPr>
        <w:t>2013</w:t>
      </w:r>
    </w:p>
    <w:p w14:paraId="097EB621" w14:textId="77777777" w:rsidR="000F0514" w:rsidRDefault="00000000">
      <w:pPr>
        <w:pStyle w:val="a3"/>
        <w:ind w:left="4" w:right="128" w:firstLine="0"/>
      </w:pPr>
      <w:r>
        <w:t xml:space="preserve">«Цемент өндіруге арналған түйіршіктелген домна және </w:t>
      </w:r>
      <w:proofErr w:type="spellStart"/>
      <w:r>
        <w:t>электротермофосфорлы</w:t>
      </w:r>
      <w:proofErr w:type="spellEnd"/>
      <w:r>
        <w:t xml:space="preserve"> доменді шлак» [67] нормативтік құжатының талаптарына сәйкес келеді. Si0</w:t>
      </w:r>
      <w:r>
        <w:rPr>
          <w:vertAlign w:val="subscript"/>
        </w:rPr>
        <w:t>2</w:t>
      </w:r>
      <w:r>
        <w:t xml:space="preserve"> мөлшері 38 мас. % кем емес, </w:t>
      </w:r>
      <w:proofErr w:type="spellStart"/>
      <w:r>
        <w:t>CaO</w:t>
      </w:r>
      <w:proofErr w:type="spellEnd"/>
      <w:r>
        <w:t xml:space="preserve"> және </w:t>
      </w:r>
      <w:proofErr w:type="spellStart"/>
      <w:r>
        <w:t>MgO</w:t>
      </w:r>
      <w:proofErr w:type="spellEnd"/>
      <w:r>
        <w:t xml:space="preserve"> негізгі оксидтерінің қосындысы 43 мас. % кем емес, Р</w:t>
      </w:r>
      <w:r>
        <w:rPr>
          <w:vertAlign w:val="subscript"/>
        </w:rPr>
        <w:t>2</w:t>
      </w:r>
      <w:r>
        <w:t>0</w:t>
      </w:r>
      <w:r>
        <w:rPr>
          <w:vertAlign w:val="subscript"/>
        </w:rPr>
        <w:t>5</w:t>
      </w:r>
      <w:r>
        <w:t xml:space="preserve"> 2,5 мас. % артық емес.</w:t>
      </w:r>
    </w:p>
    <w:p w14:paraId="5D1DCB41" w14:textId="77777777" w:rsidR="000F0514" w:rsidRDefault="00000000">
      <w:pPr>
        <w:pStyle w:val="a3"/>
        <w:ind w:left="4" w:right="138"/>
      </w:pPr>
      <w:r>
        <w:t xml:space="preserve">Белгілі бір қатынаста </w:t>
      </w:r>
      <w:proofErr w:type="spellStart"/>
      <w:r>
        <w:t>CaO</w:t>
      </w:r>
      <w:proofErr w:type="spellEnd"/>
      <w:r>
        <w:t xml:space="preserve"> (C), SiO</w:t>
      </w:r>
      <w:r>
        <w:rPr>
          <w:vertAlign w:val="subscript"/>
        </w:rPr>
        <w:t>2</w:t>
      </w:r>
      <w:r>
        <w:t xml:space="preserve"> (S), Al</w:t>
      </w:r>
      <w:r>
        <w:rPr>
          <w:vertAlign w:val="subscript"/>
        </w:rPr>
        <w:t>2</w:t>
      </w:r>
      <w:r>
        <w:t>O</w:t>
      </w:r>
      <w:r>
        <w:rPr>
          <w:vertAlign w:val="subscript"/>
        </w:rPr>
        <w:t>3</w:t>
      </w:r>
      <w:r>
        <w:t xml:space="preserve"> оксидтерінің болуы байланыстырушы</w:t>
      </w:r>
      <w:r>
        <w:rPr>
          <w:spacing w:val="40"/>
        </w:rPr>
        <w:t xml:space="preserve"> </w:t>
      </w:r>
      <w:r>
        <w:t>жол</w:t>
      </w:r>
      <w:r>
        <w:rPr>
          <w:spacing w:val="40"/>
        </w:rPr>
        <w:t xml:space="preserve"> </w:t>
      </w:r>
      <w:r>
        <w:t>қоспалары</w:t>
      </w:r>
      <w:r>
        <w:rPr>
          <w:spacing w:val="40"/>
        </w:rPr>
        <w:t xml:space="preserve"> </w:t>
      </w:r>
      <w:r>
        <w:t>ретінде</w:t>
      </w:r>
      <w:r>
        <w:rPr>
          <w:spacing w:val="40"/>
        </w:rPr>
        <w:t xml:space="preserve"> </w:t>
      </w:r>
      <w:r>
        <w:t>пайдаланылуы</w:t>
      </w:r>
      <w:r>
        <w:rPr>
          <w:spacing w:val="40"/>
        </w:rPr>
        <w:t xml:space="preserve"> </w:t>
      </w:r>
      <w:r>
        <w:t>мүмкін</w:t>
      </w:r>
      <w:r>
        <w:rPr>
          <w:spacing w:val="40"/>
        </w:rPr>
        <w:t xml:space="preserve"> </w:t>
      </w:r>
      <w:r>
        <w:t>шикізаттың</w:t>
      </w:r>
    </w:p>
    <w:p w14:paraId="5B0B7073" w14:textId="77777777" w:rsidR="000F0514" w:rsidRDefault="000F0514">
      <w:pPr>
        <w:pStyle w:val="a3"/>
        <w:sectPr w:rsidR="000F0514">
          <w:pgSz w:w="11920" w:h="16850"/>
          <w:pgMar w:top="1040" w:right="425" w:bottom="1100" w:left="1700" w:header="0" w:footer="902" w:gutter="0"/>
          <w:cols w:space="720"/>
        </w:sectPr>
      </w:pPr>
    </w:p>
    <w:p w14:paraId="60E5E4EF" w14:textId="77777777" w:rsidR="000F0514" w:rsidRDefault="00000000">
      <w:pPr>
        <w:pStyle w:val="a3"/>
        <w:spacing w:before="73"/>
        <w:ind w:left="4" w:right="140" w:firstLine="0"/>
      </w:pPr>
      <w:proofErr w:type="spellStart"/>
      <w:r>
        <w:t>гидратация</w:t>
      </w:r>
      <w:proofErr w:type="spellEnd"/>
      <w:r>
        <w:t xml:space="preserve"> қасиеттерін анықтайды [68]. Гидравликалық белсенділігі бар минералдардың (C</w:t>
      </w:r>
      <w:r>
        <w:rPr>
          <w:vertAlign w:val="subscript"/>
        </w:rPr>
        <w:t>3</w:t>
      </w:r>
      <w:r>
        <w:t>S, C</w:t>
      </w:r>
      <w:r>
        <w:rPr>
          <w:vertAlign w:val="subscript"/>
        </w:rPr>
        <w:t>2</w:t>
      </w:r>
      <w:r>
        <w:t>S, C</w:t>
      </w:r>
      <w:r>
        <w:rPr>
          <w:vertAlign w:val="subscript"/>
        </w:rPr>
        <w:t>2</w:t>
      </w:r>
      <w:r>
        <w:t>F және т.б.) және олардың гидраттарының болуы олардан алдын ала кептіру, ұнтақтау және активаторларды енгізуден кейін байланыстырушы компоненттерді алу мүмкіндігін анықтайды.</w:t>
      </w:r>
    </w:p>
    <w:p w14:paraId="6E8C9A02" w14:textId="77777777" w:rsidR="000F0514" w:rsidRDefault="00000000">
      <w:pPr>
        <w:pStyle w:val="a3"/>
        <w:spacing w:before="3"/>
        <w:ind w:left="4" w:right="126"/>
      </w:pPr>
      <w:r>
        <w:t>Өндірістік</w:t>
      </w:r>
      <w:r>
        <w:rPr>
          <w:spacing w:val="-18"/>
        </w:rPr>
        <w:t xml:space="preserve"> </w:t>
      </w:r>
      <w:r>
        <w:t>қалдықтардың</w:t>
      </w:r>
      <w:r>
        <w:rPr>
          <w:spacing w:val="-17"/>
        </w:rPr>
        <w:t xml:space="preserve"> </w:t>
      </w:r>
      <w:r>
        <w:t>минералогиялық</w:t>
      </w:r>
      <w:r>
        <w:rPr>
          <w:spacing w:val="-18"/>
        </w:rPr>
        <w:t xml:space="preserve"> </w:t>
      </w:r>
      <w:r>
        <w:t>қасиеттерін</w:t>
      </w:r>
      <w:r>
        <w:rPr>
          <w:spacing w:val="-17"/>
        </w:rPr>
        <w:t xml:space="preserve"> </w:t>
      </w:r>
      <w:r>
        <w:t>зерттеу</w:t>
      </w:r>
      <w:r>
        <w:rPr>
          <w:spacing w:val="-18"/>
        </w:rPr>
        <w:t xml:space="preserve"> </w:t>
      </w:r>
      <w:r>
        <w:t>мақсатында жасалған</w:t>
      </w:r>
      <w:r>
        <w:rPr>
          <w:spacing w:val="-18"/>
        </w:rPr>
        <w:t xml:space="preserve"> </w:t>
      </w:r>
      <w:r>
        <w:t>түйіршіктелген</w:t>
      </w:r>
      <w:r>
        <w:rPr>
          <w:spacing w:val="-17"/>
        </w:rPr>
        <w:t xml:space="preserve"> </w:t>
      </w:r>
      <w:r>
        <w:t>шлак</w:t>
      </w:r>
      <w:r>
        <w:rPr>
          <w:spacing w:val="-18"/>
        </w:rPr>
        <w:t xml:space="preserve"> </w:t>
      </w:r>
      <w:r>
        <w:t>сынамаларына</w:t>
      </w:r>
      <w:r>
        <w:rPr>
          <w:spacing w:val="-17"/>
        </w:rPr>
        <w:t xml:space="preserve"> </w:t>
      </w:r>
      <w:r>
        <w:t>рентгендік</w:t>
      </w:r>
      <w:r>
        <w:rPr>
          <w:spacing w:val="-18"/>
        </w:rPr>
        <w:t xml:space="preserve"> </w:t>
      </w:r>
      <w:r>
        <w:t>дифракциялық</w:t>
      </w:r>
      <w:r>
        <w:rPr>
          <w:spacing w:val="-17"/>
        </w:rPr>
        <w:t xml:space="preserve"> </w:t>
      </w:r>
      <w:r>
        <w:t>талдауы кезінде, қалдықтың барлық сынамалары 98%-ға құрылымдық-аморфты күйде болатынын көрсетті. Жамбыл өңіріндегі үйінділерде жинақталған фосфор өндірісінің техногенді қалдықтарына жасалған минералогиялық қасиеттерін зерттеу нәтижелері Д қосымшасында келтірілген.</w:t>
      </w:r>
    </w:p>
    <w:p w14:paraId="22FD423A" w14:textId="77777777" w:rsidR="000F0514" w:rsidRDefault="00000000">
      <w:pPr>
        <w:pStyle w:val="a3"/>
        <w:spacing w:before="1"/>
        <w:ind w:left="4" w:right="127"/>
      </w:pPr>
      <w:r>
        <w:t xml:space="preserve">Температураның 170-240 </w:t>
      </w:r>
      <w:r>
        <w:rPr>
          <w:vertAlign w:val="superscript"/>
        </w:rPr>
        <w:t>0</w:t>
      </w:r>
      <w:r>
        <w:t xml:space="preserve">С диапазонында 2-4 сағатқа дейін термиялық өңдеуге ұшыраған </w:t>
      </w:r>
      <w:proofErr w:type="spellStart"/>
      <w:r>
        <w:t>фосфогипс</w:t>
      </w:r>
      <w:proofErr w:type="spellEnd"/>
      <w:r>
        <w:t xml:space="preserve"> үлгілерін рентгендік фазалық талдау нәтижелері көрсеткендей,</w:t>
      </w:r>
      <w:r>
        <w:rPr>
          <w:spacing w:val="-16"/>
        </w:rPr>
        <w:t xml:space="preserve"> </w:t>
      </w:r>
      <w:r>
        <w:t>оның</w:t>
      </w:r>
      <w:r>
        <w:rPr>
          <w:spacing w:val="-16"/>
        </w:rPr>
        <w:t xml:space="preserve"> </w:t>
      </w:r>
      <w:r>
        <w:t>сусыздануы,</w:t>
      </w:r>
      <w:r>
        <w:rPr>
          <w:spacing w:val="-16"/>
        </w:rPr>
        <w:t xml:space="preserve"> </w:t>
      </w:r>
      <w:r>
        <w:t>кальций</w:t>
      </w:r>
      <w:r>
        <w:rPr>
          <w:spacing w:val="-10"/>
        </w:rPr>
        <w:t xml:space="preserve"> </w:t>
      </w:r>
      <w:r>
        <w:t>сульфаты</w:t>
      </w:r>
      <w:r>
        <w:rPr>
          <w:spacing w:val="-11"/>
        </w:rPr>
        <w:t xml:space="preserve"> </w:t>
      </w:r>
      <w:r>
        <w:t>дигидратының</w:t>
      </w:r>
      <w:r>
        <w:rPr>
          <w:spacing w:val="-7"/>
        </w:rPr>
        <w:t xml:space="preserve"> </w:t>
      </w:r>
      <w:r>
        <w:t>CaSO</w:t>
      </w:r>
      <w:r>
        <w:rPr>
          <w:vertAlign w:val="subscript"/>
        </w:rPr>
        <w:t>4</w:t>
      </w:r>
      <w:r>
        <w:rPr>
          <w:spacing w:val="-16"/>
        </w:rPr>
        <w:t xml:space="preserve"> </w:t>
      </w:r>
      <w:r>
        <w:t>∙</w:t>
      </w:r>
      <w:r>
        <w:rPr>
          <w:spacing w:val="-11"/>
        </w:rPr>
        <w:t xml:space="preserve"> </w:t>
      </w:r>
      <w:r>
        <w:t>2H</w:t>
      </w:r>
      <w:r>
        <w:rPr>
          <w:vertAlign w:val="subscript"/>
        </w:rPr>
        <w:t>2</w:t>
      </w:r>
      <w:r>
        <w:t>O 0,5</w:t>
      </w:r>
      <w:r>
        <w:rPr>
          <w:spacing w:val="-18"/>
        </w:rPr>
        <w:t xml:space="preserve"> </w:t>
      </w:r>
      <w:r>
        <w:t>гидратқа</w:t>
      </w:r>
      <w:r>
        <w:rPr>
          <w:spacing w:val="-12"/>
        </w:rPr>
        <w:t xml:space="preserve"> </w:t>
      </w:r>
      <w:r>
        <w:t>CaSO</w:t>
      </w:r>
      <w:r>
        <w:rPr>
          <w:vertAlign w:val="subscript"/>
        </w:rPr>
        <w:t>4</w:t>
      </w:r>
      <w:r>
        <w:rPr>
          <w:spacing w:val="-18"/>
        </w:rPr>
        <w:t xml:space="preserve"> </w:t>
      </w:r>
      <w:r>
        <w:t>∙</w:t>
      </w:r>
      <w:r>
        <w:rPr>
          <w:spacing w:val="-11"/>
        </w:rPr>
        <w:t xml:space="preserve"> </w:t>
      </w:r>
      <w:r>
        <w:t>0,5H</w:t>
      </w:r>
      <w:r>
        <w:rPr>
          <w:vertAlign w:val="subscript"/>
        </w:rPr>
        <w:t>2</w:t>
      </w:r>
      <w:r>
        <w:t>O</w:t>
      </w:r>
      <w:r>
        <w:rPr>
          <w:spacing w:val="-6"/>
        </w:rPr>
        <w:t xml:space="preserve"> </w:t>
      </w:r>
      <w:r>
        <w:t>ауысуы</w:t>
      </w:r>
      <w:r>
        <w:rPr>
          <w:spacing w:val="-6"/>
        </w:rPr>
        <w:t xml:space="preserve"> </w:t>
      </w:r>
      <w:r>
        <w:t>пайда</w:t>
      </w:r>
      <w:r>
        <w:rPr>
          <w:spacing w:val="-9"/>
        </w:rPr>
        <w:t xml:space="preserve"> </w:t>
      </w:r>
      <w:r>
        <w:t>болады,</w:t>
      </w:r>
      <w:r>
        <w:rPr>
          <w:spacing w:val="-5"/>
        </w:rPr>
        <w:t xml:space="preserve"> </w:t>
      </w:r>
      <w:r>
        <w:t>яғни</w:t>
      </w:r>
      <w:r>
        <w:rPr>
          <w:spacing w:val="-6"/>
        </w:rPr>
        <w:t xml:space="preserve"> </w:t>
      </w:r>
      <w:r>
        <w:t>гипс</w:t>
      </w:r>
      <w:r>
        <w:rPr>
          <w:spacing w:val="-5"/>
        </w:rPr>
        <w:t xml:space="preserve"> </w:t>
      </w:r>
      <w:r>
        <w:t>минералы</w:t>
      </w:r>
      <w:r>
        <w:rPr>
          <w:spacing w:val="-9"/>
        </w:rPr>
        <w:t xml:space="preserve"> </w:t>
      </w:r>
      <w:proofErr w:type="spellStart"/>
      <w:r>
        <w:t>бассанит</w:t>
      </w:r>
      <w:proofErr w:type="spellEnd"/>
      <w:r>
        <w:t xml:space="preserve"> минералына айналады [69]. Зерттеу нәтижелеріне сәйкес доломит, әктас және фосфотты доломит сияқты қалдықтар негізінен құрамында кальций мен магний оксидтері бар минералдардан тұрады, бұл мұндай қалдықтарды жол салу қоспаларында (шақпақтас, құмды-қиыршықтас, құмды-қиыршықтасты қоспа) және жол құрылымдарында пайдалануға мүмкіндік береді.</w:t>
      </w:r>
    </w:p>
    <w:p w14:paraId="68E27C84" w14:textId="77777777" w:rsidR="000F0514" w:rsidRDefault="00000000">
      <w:pPr>
        <w:pStyle w:val="a3"/>
        <w:ind w:left="4" w:right="128"/>
      </w:pPr>
      <w:r>
        <w:t xml:space="preserve">Қарастырылған барлық қалдықтар үшін «Прогресс-БГ» </w:t>
      </w:r>
      <w:proofErr w:type="spellStart"/>
      <w:r>
        <w:t>сцинтилляциялық</w:t>
      </w:r>
      <w:proofErr w:type="spellEnd"/>
      <w:r>
        <w:t xml:space="preserve"> гамма-спектрометрдің көмегімен «</w:t>
      </w:r>
      <w:proofErr w:type="spellStart"/>
      <w:r>
        <w:t>Радинуклидтердің</w:t>
      </w:r>
      <w:proofErr w:type="spellEnd"/>
      <w:r>
        <w:t xml:space="preserve"> белсенділігін</w:t>
      </w:r>
      <w:r>
        <w:rPr>
          <w:spacing w:val="-2"/>
        </w:rPr>
        <w:t xml:space="preserve"> </w:t>
      </w:r>
      <w:r>
        <w:t>өлшеу әдісі» бойынша радиоактивтілікке зерттеу жүргізілді. Өлшемдер Қазақстан Республикасы Денсаулық сақтау министрлігінің «Қоғамдық Денсаулық сақтау ұлттық орталығы» шаруашылық жүргізу құқығындағы республикалық мемлекеттік кәсіпорнының «Санитариялық-эпидемиологиялық сараптама және мониторинг»</w:t>
      </w:r>
      <w:r>
        <w:rPr>
          <w:spacing w:val="40"/>
        </w:rPr>
        <w:t xml:space="preserve"> </w:t>
      </w:r>
      <w:r>
        <w:t>ғылыми-практикалық орталығының радиациялық гигиена және радиология бөлімінде жүргізілді.</w:t>
      </w:r>
    </w:p>
    <w:p w14:paraId="53CFBECD" w14:textId="77777777" w:rsidR="000F0514" w:rsidRDefault="00000000">
      <w:pPr>
        <w:pStyle w:val="a3"/>
        <w:spacing w:before="1"/>
        <w:ind w:left="4" w:right="127"/>
      </w:pPr>
      <w:r>
        <w:t xml:space="preserve">Қалдықтардың </w:t>
      </w:r>
      <w:proofErr w:type="spellStart"/>
      <w:r>
        <w:t>радиобелсенділігін</w:t>
      </w:r>
      <w:proofErr w:type="spellEnd"/>
      <w:r>
        <w:t xml:space="preserve"> зерттеу нәтижелері, барлық сынамалардың (209; 100; 37; 39; 60,7; 45; 80 </w:t>
      </w:r>
      <w:proofErr w:type="spellStart"/>
      <w:r>
        <w:t>Бк</w:t>
      </w:r>
      <w:proofErr w:type="spellEnd"/>
      <w:r>
        <w:t xml:space="preserve">/кг) тиімді үлестік белсенділігі Қазақстан Республикасы Үкіметінің 02.03.2012 жылғы № 202 қаулысымен бекітілген «Радиациялық қауіпсіздікті қамтамасыз ету жөніндегі санитарлық- эпидемиологиялық талаптар» Санитариялық ережелерде белгіленген 300 </w:t>
      </w:r>
      <w:proofErr w:type="spellStart"/>
      <w:r>
        <w:t>Бк</w:t>
      </w:r>
      <w:proofErr w:type="spellEnd"/>
      <w:r>
        <w:t xml:space="preserve">/кг деңгейінен аспайтынын көрсетті [70]. Осыны ескере отырып қарастырылатын отырған қалдықтарды шаруашылық қызметте, оның ішінде құрылыс материалдары мен жол қоспаларын өндіруде пайдалануға шектеулер </w:t>
      </w:r>
      <w:proofErr w:type="spellStart"/>
      <w:r>
        <w:t>енгізілмейтіні</w:t>
      </w:r>
      <w:proofErr w:type="spellEnd"/>
      <w:r>
        <w:t xml:space="preserve"> анықталды (Қосымша Е).</w:t>
      </w:r>
    </w:p>
    <w:p w14:paraId="63D7990F" w14:textId="77777777" w:rsidR="000F0514" w:rsidRDefault="000F0514">
      <w:pPr>
        <w:pStyle w:val="a3"/>
        <w:ind w:firstLine="0"/>
        <w:jc w:val="left"/>
      </w:pPr>
    </w:p>
    <w:p w14:paraId="6117C570" w14:textId="77777777" w:rsidR="000F0514" w:rsidRDefault="00000000">
      <w:pPr>
        <w:pStyle w:val="2"/>
        <w:numPr>
          <w:ilvl w:val="1"/>
          <w:numId w:val="16"/>
        </w:numPr>
        <w:tabs>
          <w:tab w:val="left" w:pos="1291"/>
        </w:tabs>
        <w:ind w:left="4" w:right="137" w:firstLine="705"/>
        <w:jc w:val="both"/>
      </w:pPr>
      <w:r>
        <w:t>Жол құрылымдарының қабаттарындағы фосфор өнеркәсібі қалдықтарының оңтайлы құрамын зерттеу</w:t>
      </w:r>
    </w:p>
    <w:p w14:paraId="67FE5697" w14:textId="77777777" w:rsidR="000F0514" w:rsidRDefault="00000000">
      <w:pPr>
        <w:pStyle w:val="a3"/>
        <w:spacing w:before="1"/>
        <w:ind w:left="4" w:right="126"/>
      </w:pPr>
      <w:r>
        <w:t>Соңғы</w:t>
      </w:r>
      <w:r>
        <w:rPr>
          <w:spacing w:val="-14"/>
        </w:rPr>
        <w:t xml:space="preserve"> </w:t>
      </w:r>
      <w:r>
        <w:t>жылдары</w:t>
      </w:r>
      <w:r>
        <w:rPr>
          <w:spacing w:val="-13"/>
        </w:rPr>
        <w:t xml:space="preserve"> </w:t>
      </w:r>
      <w:r>
        <w:t>өнеркәсібі</w:t>
      </w:r>
      <w:r>
        <w:rPr>
          <w:spacing w:val="-13"/>
        </w:rPr>
        <w:t xml:space="preserve"> </w:t>
      </w:r>
      <w:r>
        <w:t>дамыған</w:t>
      </w:r>
      <w:r>
        <w:rPr>
          <w:spacing w:val="-13"/>
        </w:rPr>
        <w:t xml:space="preserve"> </w:t>
      </w:r>
      <w:r>
        <w:t>бірқатар</w:t>
      </w:r>
      <w:r>
        <w:rPr>
          <w:spacing w:val="-12"/>
        </w:rPr>
        <w:t xml:space="preserve"> </w:t>
      </w:r>
      <w:r>
        <w:t>елдер</w:t>
      </w:r>
      <w:r>
        <w:rPr>
          <w:spacing w:val="-13"/>
        </w:rPr>
        <w:t xml:space="preserve"> </w:t>
      </w:r>
      <w:r>
        <w:t>жол</w:t>
      </w:r>
      <w:r>
        <w:rPr>
          <w:spacing w:val="-16"/>
        </w:rPr>
        <w:t xml:space="preserve"> </w:t>
      </w:r>
      <w:r>
        <w:t>төсемдері</w:t>
      </w:r>
      <w:r>
        <w:rPr>
          <w:spacing w:val="-12"/>
        </w:rPr>
        <w:t xml:space="preserve"> </w:t>
      </w:r>
      <w:r>
        <w:t>мен</w:t>
      </w:r>
      <w:r>
        <w:rPr>
          <w:spacing w:val="-8"/>
        </w:rPr>
        <w:t xml:space="preserve"> </w:t>
      </w:r>
      <w:r>
        <w:t>жол негіздерін салу үшін әртүрлі өндірістік қалдықтарды, соның ішінде шлактарды пайдалану мүмкіндіктерін көбірек зерттеп жатыр [71, 72]. Зерттеу және эксперименттік жұмыстардың нәтижесінде екі негізгі бағыт анықталды:</w:t>
      </w:r>
    </w:p>
    <w:p w14:paraId="234CD731" w14:textId="77777777" w:rsidR="000F0514" w:rsidRDefault="00000000">
      <w:pPr>
        <w:pStyle w:val="a4"/>
        <w:numPr>
          <w:ilvl w:val="0"/>
          <w:numId w:val="14"/>
        </w:numPr>
        <w:tabs>
          <w:tab w:val="left" w:pos="872"/>
        </w:tabs>
        <w:spacing w:line="318" w:lineRule="exact"/>
        <w:ind w:left="872" w:hanging="160"/>
        <w:rPr>
          <w:sz w:val="28"/>
        </w:rPr>
      </w:pPr>
      <w:r>
        <w:rPr>
          <w:spacing w:val="-2"/>
          <w:sz w:val="28"/>
        </w:rPr>
        <w:t>қалдықтарды</w:t>
      </w:r>
      <w:r>
        <w:rPr>
          <w:spacing w:val="-1"/>
          <w:sz w:val="28"/>
        </w:rPr>
        <w:t xml:space="preserve"> </w:t>
      </w:r>
      <w:r>
        <w:rPr>
          <w:spacing w:val="-2"/>
          <w:sz w:val="28"/>
        </w:rPr>
        <w:t>байланыстырғыш</w:t>
      </w:r>
      <w:r>
        <w:rPr>
          <w:spacing w:val="4"/>
          <w:sz w:val="28"/>
        </w:rPr>
        <w:t xml:space="preserve"> </w:t>
      </w:r>
      <w:r>
        <w:rPr>
          <w:spacing w:val="-2"/>
          <w:sz w:val="28"/>
        </w:rPr>
        <w:t>заттармен</w:t>
      </w:r>
      <w:r>
        <w:rPr>
          <w:spacing w:val="4"/>
          <w:sz w:val="28"/>
        </w:rPr>
        <w:t xml:space="preserve"> </w:t>
      </w:r>
      <w:r>
        <w:rPr>
          <w:spacing w:val="-2"/>
          <w:sz w:val="28"/>
        </w:rPr>
        <w:t>нығайту;</w:t>
      </w:r>
    </w:p>
    <w:p w14:paraId="55E841B3" w14:textId="77777777" w:rsidR="000F0514" w:rsidRDefault="00000000">
      <w:pPr>
        <w:pStyle w:val="a4"/>
        <w:numPr>
          <w:ilvl w:val="0"/>
          <w:numId w:val="14"/>
        </w:numPr>
        <w:tabs>
          <w:tab w:val="left" w:pos="872"/>
        </w:tabs>
        <w:spacing w:before="2"/>
        <w:ind w:left="872" w:hanging="160"/>
        <w:rPr>
          <w:sz w:val="28"/>
        </w:rPr>
      </w:pPr>
      <w:r>
        <w:rPr>
          <w:spacing w:val="-2"/>
          <w:sz w:val="28"/>
        </w:rPr>
        <w:t>өндірістік</w:t>
      </w:r>
      <w:r>
        <w:rPr>
          <w:spacing w:val="1"/>
          <w:sz w:val="28"/>
        </w:rPr>
        <w:t xml:space="preserve"> </w:t>
      </w:r>
      <w:r>
        <w:rPr>
          <w:spacing w:val="-2"/>
          <w:sz w:val="28"/>
        </w:rPr>
        <w:t>қалдықтардың</w:t>
      </w:r>
      <w:r>
        <w:rPr>
          <w:spacing w:val="3"/>
          <w:sz w:val="28"/>
        </w:rPr>
        <w:t xml:space="preserve"> </w:t>
      </w:r>
      <w:r>
        <w:rPr>
          <w:spacing w:val="-2"/>
          <w:sz w:val="28"/>
        </w:rPr>
        <w:t>байланыстырғыш</w:t>
      </w:r>
      <w:r>
        <w:rPr>
          <w:spacing w:val="5"/>
          <w:sz w:val="28"/>
        </w:rPr>
        <w:t xml:space="preserve"> </w:t>
      </w:r>
      <w:r>
        <w:rPr>
          <w:spacing w:val="-2"/>
          <w:sz w:val="28"/>
        </w:rPr>
        <w:t>қасиеттерін</w:t>
      </w:r>
      <w:r>
        <w:rPr>
          <w:spacing w:val="1"/>
          <w:sz w:val="28"/>
        </w:rPr>
        <w:t xml:space="preserve"> </w:t>
      </w:r>
      <w:r>
        <w:rPr>
          <w:spacing w:val="-2"/>
          <w:sz w:val="28"/>
        </w:rPr>
        <w:t>пайдалану.</w:t>
      </w:r>
    </w:p>
    <w:p w14:paraId="4A2D5422" w14:textId="77777777" w:rsidR="000F0514" w:rsidRDefault="000F0514">
      <w:pPr>
        <w:pStyle w:val="a4"/>
        <w:rPr>
          <w:sz w:val="28"/>
        </w:rPr>
        <w:sectPr w:rsidR="000F0514">
          <w:pgSz w:w="11920" w:h="16850"/>
          <w:pgMar w:top="1040" w:right="425" w:bottom="1100" w:left="1700" w:header="0" w:footer="902" w:gutter="0"/>
          <w:cols w:space="720"/>
        </w:sectPr>
      </w:pPr>
    </w:p>
    <w:p w14:paraId="4801699A" w14:textId="77777777" w:rsidR="000F0514" w:rsidRDefault="00000000">
      <w:pPr>
        <w:pStyle w:val="a3"/>
        <w:spacing w:before="73"/>
        <w:ind w:left="4" w:right="127"/>
      </w:pPr>
      <w:r>
        <w:t>Қазақстанда асфальтты бетонды жабындары бар автомобиль жолдарының 90%-ға жуығы оңтайлы құрамдағы шақпақтасты, қиыршықтасты және құмды- қиыршықтасты қоспалардан жасалған жол негіздері қатты емес типке ие. Мұндай</w:t>
      </w:r>
      <w:r>
        <w:rPr>
          <w:spacing w:val="-10"/>
        </w:rPr>
        <w:t xml:space="preserve"> </w:t>
      </w:r>
      <w:r>
        <w:t>негіздерді,</w:t>
      </w:r>
      <w:r>
        <w:rPr>
          <w:spacing w:val="-12"/>
        </w:rPr>
        <w:t xml:space="preserve"> </w:t>
      </w:r>
      <w:r>
        <w:t>әсіресе,</w:t>
      </w:r>
      <w:r>
        <w:rPr>
          <w:spacing w:val="-8"/>
        </w:rPr>
        <w:t xml:space="preserve"> </w:t>
      </w:r>
      <w:r>
        <w:t>ауыр</w:t>
      </w:r>
      <w:r>
        <w:rPr>
          <w:spacing w:val="-9"/>
        </w:rPr>
        <w:t xml:space="preserve"> </w:t>
      </w:r>
      <w:r>
        <w:t>жүкті</w:t>
      </w:r>
      <w:r>
        <w:rPr>
          <w:spacing w:val="-7"/>
        </w:rPr>
        <w:t xml:space="preserve"> </w:t>
      </w:r>
      <w:r>
        <w:t>және</w:t>
      </w:r>
      <w:r>
        <w:rPr>
          <w:spacing w:val="-13"/>
        </w:rPr>
        <w:t xml:space="preserve"> </w:t>
      </w:r>
      <w:r>
        <w:t>интенсивті</w:t>
      </w:r>
      <w:r>
        <w:rPr>
          <w:spacing w:val="-6"/>
        </w:rPr>
        <w:t xml:space="preserve"> </w:t>
      </w:r>
      <w:r>
        <w:t>қозғалыстағы</w:t>
      </w:r>
      <w:r>
        <w:rPr>
          <w:spacing w:val="-7"/>
        </w:rPr>
        <w:t xml:space="preserve"> </w:t>
      </w:r>
      <w:r>
        <w:t>жолдарды пайдалану барысында жол бетінің біркелкілігінің жоғалуына, демек, оның көліктік және пайдалану көрсеткіштерінің төмендеуіне әкеледі.</w:t>
      </w:r>
    </w:p>
    <w:p w14:paraId="793D1D32" w14:textId="77777777" w:rsidR="000F0514" w:rsidRDefault="00000000">
      <w:pPr>
        <w:pStyle w:val="a3"/>
        <w:spacing w:before="3"/>
        <w:ind w:left="4" w:right="128"/>
      </w:pPr>
      <w:r>
        <w:t>Нығайтылмаған</w:t>
      </w:r>
      <w:r>
        <w:rPr>
          <w:spacing w:val="-9"/>
        </w:rPr>
        <w:t xml:space="preserve"> </w:t>
      </w:r>
      <w:r>
        <w:t>қатты</w:t>
      </w:r>
      <w:r>
        <w:rPr>
          <w:spacing w:val="-12"/>
        </w:rPr>
        <w:t xml:space="preserve"> </w:t>
      </w:r>
      <w:r>
        <w:t>емес</w:t>
      </w:r>
      <w:r>
        <w:rPr>
          <w:spacing w:val="-14"/>
        </w:rPr>
        <w:t xml:space="preserve"> </w:t>
      </w:r>
      <w:r>
        <w:t>типтегі</w:t>
      </w:r>
      <w:r>
        <w:rPr>
          <w:spacing w:val="-13"/>
        </w:rPr>
        <w:t xml:space="preserve"> </w:t>
      </w:r>
      <w:r>
        <w:t>жолдармен</w:t>
      </w:r>
      <w:r>
        <w:rPr>
          <w:spacing w:val="-14"/>
        </w:rPr>
        <w:t xml:space="preserve"> </w:t>
      </w:r>
      <w:r>
        <w:t>жүретін</w:t>
      </w:r>
      <w:r>
        <w:rPr>
          <w:spacing w:val="-13"/>
        </w:rPr>
        <w:t xml:space="preserve"> </w:t>
      </w:r>
      <w:r>
        <w:t>ауыр</w:t>
      </w:r>
      <w:r>
        <w:rPr>
          <w:spacing w:val="-13"/>
        </w:rPr>
        <w:t xml:space="preserve"> </w:t>
      </w:r>
      <w:r>
        <w:t>динамикалық жүктемелері бар көліктердің әсерінен жеке қиыршықтастардың жанасу аймағында үлкен кернеулер пайда болады, мұндай жағдайларда көбінесе материалдың беріктік шегі артады және қиыршықтас түйіршіктері бұзылады. Мұндай іргетас ұзақ уақыт бойы тұрақты бола алмайды [73].</w:t>
      </w:r>
    </w:p>
    <w:p w14:paraId="389608B7" w14:textId="77777777" w:rsidR="000F0514" w:rsidRDefault="00000000">
      <w:pPr>
        <w:pStyle w:val="a3"/>
        <w:ind w:left="4" w:right="130"/>
      </w:pPr>
      <w:r>
        <w:t>Әрине, егер жеке қиыршықтастарды бір-біріне байланыстырып, олардың салыстырмалы</w:t>
      </w:r>
      <w:r>
        <w:rPr>
          <w:spacing w:val="-3"/>
        </w:rPr>
        <w:t xml:space="preserve"> </w:t>
      </w:r>
      <w:r>
        <w:t>орын алмасу мүмкіндігін жойып,</w:t>
      </w:r>
      <w:r>
        <w:rPr>
          <w:spacing w:val="-2"/>
        </w:rPr>
        <w:t xml:space="preserve"> </w:t>
      </w:r>
      <w:r>
        <w:t>жол</w:t>
      </w:r>
      <w:r>
        <w:rPr>
          <w:spacing w:val="-4"/>
        </w:rPr>
        <w:t xml:space="preserve"> </w:t>
      </w:r>
      <w:r>
        <w:t>негіздерін жақсы көтергіш және жақсы үйлесу қабілеті бар тұтас тақтаға айналдырса, жол негіздерінің тұрақтылығы айтарлықтай артады.</w:t>
      </w:r>
    </w:p>
    <w:p w14:paraId="6ED93091" w14:textId="77777777" w:rsidR="000F0514" w:rsidRDefault="00000000">
      <w:pPr>
        <w:pStyle w:val="a3"/>
        <w:spacing w:before="2"/>
        <w:ind w:left="4" w:right="127"/>
      </w:pPr>
      <w:r>
        <w:t>Жамбыл облысындағы карьерлерді барлау нәтижелерінде құмды- қиыршықтасты қоспаларының түйіршікті құрамының сипаттамалық ауытқу көрсеткіштері мынадай болды:</w:t>
      </w:r>
    </w:p>
    <w:p w14:paraId="1D290D95" w14:textId="77777777" w:rsidR="000F0514" w:rsidRDefault="00000000">
      <w:pPr>
        <w:pStyle w:val="a4"/>
        <w:numPr>
          <w:ilvl w:val="0"/>
          <w:numId w:val="14"/>
        </w:numPr>
        <w:tabs>
          <w:tab w:val="left" w:pos="905"/>
        </w:tabs>
        <w:ind w:right="137" w:firstLine="705"/>
        <w:rPr>
          <w:sz w:val="28"/>
        </w:rPr>
      </w:pPr>
      <w:r>
        <w:rPr>
          <w:sz w:val="28"/>
        </w:rPr>
        <w:t>зерттелетін құмды-қиыршықтасты материалдарының көлемдік массасы 1,50-ден 1,84 т/м</w:t>
      </w:r>
      <w:r>
        <w:rPr>
          <w:sz w:val="28"/>
          <w:vertAlign w:val="superscript"/>
        </w:rPr>
        <w:t>3</w:t>
      </w:r>
      <w:r>
        <w:rPr>
          <w:sz w:val="28"/>
        </w:rPr>
        <w:t>-ге дейін;</w:t>
      </w:r>
    </w:p>
    <w:p w14:paraId="4AFADDFA" w14:textId="77777777" w:rsidR="000F0514" w:rsidRDefault="00000000">
      <w:pPr>
        <w:pStyle w:val="a4"/>
        <w:numPr>
          <w:ilvl w:val="0"/>
          <w:numId w:val="14"/>
        </w:numPr>
        <w:tabs>
          <w:tab w:val="left" w:pos="872"/>
        </w:tabs>
        <w:spacing w:line="319" w:lineRule="exact"/>
        <w:ind w:left="872" w:hanging="160"/>
        <w:rPr>
          <w:sz w:val="28"/>
        </w:rPr>
      </w:pPr>
      <w:r>
        <w:rPr>
          <w:sz w:val="28"/>
        </w:rPr>
        <w:t>меншікті</w:t>
      </w:r>
      <w:r>
        <w:rPr>
          <w:spacing w:val="-6"/>
          <w:sz w:val="28"/>
        </w:rPr>
        <w:t xml:space="preserve"> </w:t>
      </w:r>
      <w:r>
        <w:rPr>
          <w:sz w:val="28"/>
        </w:rPr>
        <w:t>салмағы</w:t>
      </w:r>
      <w:r>
        <w:rPr>
          <w:spacing w:val="-8"/>
          <w:sz w:val="28"/>
        </w:rPr>
        <w:t xml:space="preserve"> </w:t>
      </w:r>
      <w:r>
        <w:rPr>
          <w:sz w:val="28"/>
        </w:rPr>
        <w:t>-</w:t>
      </w:r>
      <w:r>
        <w:rPr>
          <w:spacing w:val="-11"/>
          <w:sz w:val="28"/>
        </w:rPr>
        <w:t xml:space="preserve"> </w:t>
      </w:r>
      <w:r>
        <w:rPr>
          <w:sz w:val="28"/>
        </w:rPr>
        <w:t>2,65-тен</w:t>
      </w:r>
      <w:r>
        <w:rPr>
          <w:spacing w:val="-7"/>
          <w:sz w:val="28"/>
        </w:rPr>
        <w:t xml:space="preserve"> </w:t>
      </w:r>
      <w:r>
        <w:rPr>
          <w:sz w:val="28"/>
        </w:rPr>
        <w:t>2,84</w:t>
      </w:r>
      <w:r>
        <w:rPr>
          <w:spacing w:val="-7"/>
          <w:sz w:val="28"/>
        </w:rPr>
        <w:t xml:space="preserve"> </w:t>
      </w:r>
      <w:r>
        <w:rPr>
          <w:sz w:val="28"/>
        </w:rPr>
        <w:t>г/см-</w:t>
      </w:r>
      <w:proofErr w:type="spellStart"/>
      <w:r>
        <w:rPr>
          <w:sz w:val="28"/>
        </w:rPr>
        <w:t>ге</w:t>
      </w:r>
      <w:proofErr w:type="spellEnd"/>
      <w:r>
        <w:rPr>
          <w:spacing w:val="-10"/>
          <w:sz w:val="28"/>
        </w:rPr>
        <w:t xml:space="preserve"> </w:t>
      </w:r>
      <w:r>
        <w:rPr>
          <w:spacing w:val="-2"/>
          <w:sz w:val="28"/>
        </w:rPr>
        <w:t>дейін.</w:t>
      </w:r>
    </w:p>
    <w:p w14:paraId="1522994A" w14:textId="77777777" w:rsidR="000F0514" w:rsidRDefault="00000000">
      <w:pPr>
        <w:pStyle w:val="a3"/>
        <w:spacing w:before="3"/>
        <w:ind w:left="4" w:right="131"/>
      </w:pPr>
      <w:r>
        <w:t xml:space="preserve">Зерттелетін кенорындарындағы құмды-қиыршықтасты материалдың ерекшеліктерінің бірі - құрамының біркелкі еместігі болып табылады. Кенорындардағы материалдардың 98% жол жабындарының құрылымдық қабаттарын салу үшін қолданылатын оңтайлы құрамның талаптарына сәйкес </w:t>
      </w:r>
      <w:r>
        <w:rPr>
          <w:spacing w:val="-2"/>
        </w:rPr>
        <w:t>келмейді.</w:t>
      </w:r>
    </w:p>
    <w:p w14:paraId="6B5F5AB6" w14:textId="77777777" w:rsidR="000F0514" w:rsidRDefault="00000000">
      <w:pPr>
        <w:pStyle w:val="a3"/>
        <w:spacing w:before="1"/>
        <w:ind w:left="4" w:right="129"/>
      </w:pPr>
      <w:r>
        <w:t>Зерттеу барысында құмды-қиыршықтасты материалдардың сынамалық беріктілігі (сөрелі барабанында тозуы бойынша) I және II сорттарға жататыны анықталды. Зерттелетін қоспалардың аязға төзімділігі бойынша 3-4% аралығында шығынға ие болды. Шаң-тозаң фракцияларында нашар еритін тұздардың мөлшері 0,2%-дан аспайды.</w:t>
      </w:r>
    </w:p>
    <w:p w14:paraId="4427E61D" w14:textId="77777777" w:rsidR="000F0514" w:rsidRDefault="00000000">
      <w:pPr>
        <w:pStyle w:val="a3"/>
        <w:ind w:left="4" w:right="145"/>
      </w:pPr>
      <w:r>
        <w:t>Зерттеуге V климаттық белдеуде орналасқан Қазақстан аумағындағы кен орындарына тән құмды-қиыршықтасты қоспалары алынды.</w:t>
      </w:r>
    </w:p>
    <w:p w14:paraId="49B3B2E3" w14:textId="77777777" w:rsidR="000F0514" w:rsidRDefault="00000000">
      <w:pPr>
        <w:pStyle w:val="a3"/>
        <w:ind w:left="4" w:right="128"/>
      </w:pPr>
      <w:r>
        <w:t>Зерттеу нәтижелері құмды-қиыршықтасты қоспаларының өнімділігі нормативтік талаптарға сәйкестендіруге келетінін және жол негіздерін немесе жабындарын</w:t>
      </w:r>
      <w:r>
        <w:rPr>
          <w:spacing w:val="-5"/>
        </w:rPr>
        <w:t xml:space="preserve"> </w:t>
      </w:r>
      <w:r>
        <w:t>салу</w:t>
      </w:r>
      <w:r>
        <w:rPr>
          <w:spacing w:val="-9"/>
        </w:rPr>
        <w:t xml:space="preserve"> </w:t>
      </w:r>
      <w:r>
        <w:t>үшін</w:t>
      </w:r>
      <w:r>
        <w:rPr>
          <w:spacing w:val="-11"/>
        </w:rPr>
        <w:t xml:space="preserve"> </w:t>
      </w:r>
      <w:r>
        <w:t>оларды</w:t>
      </w:r>
      <w:r>
        <w:rPr>
          <w:spacing w:val="-8"/>
        </w:rPr>
        <w:t xml:space="preserve"> </w:t>
      </w:r>
      <w:r>
        <w:t>байланыстырғыштармен</w:t>
      </w:r>
      <w:r>
        <w:rPr>
          <w:spacing w:val="-4"/>
        </w:rPr>
        <w:t xml:space="preserve"> </w:t>
      </w:r>
      <w:r>
        <w:t>нығайтқан</w:t>
      </w:r>
      <w:r>
        <w:rPr>
          <w:spacing w:val="-6"/>
        </w:rPr>
        <w:t xml:space="preserve"> </w:t>
      </w:r>
      <w:r>
        <w:t>кезде</w:t>
      </w:r>
      <w:r>
        <w:rPr>
          <w:spacing w:val="-6"/>
        </w:rPr>
        <w:t xml:space="preserve"> </w:t>
      </w:r>
      <w:r>
        <w:t>табиғи түрінде пайдалану мүмкіндігі болатынын көрсетті.</w:t>
      </w:r>
    </w:p>
    <w:p w14:paraId="0DE28BD4" w14:textId="77777777" w:rsidR="000F0514" w:rsidRDefault="00000000">
      <w:pPr>
        <w:pStyle w:val="a3"/>
        <w:spacing w:before="1"/>
        <w:ind w:left="4" w:right="131"/>
      </w:pPr>
      <w:r>
        <w:t>Қазақстанда жол жабындарын салуда жергілікті нығайтылған тас материалдарын қолдануды кеңейтуге жергілікті материал болып табылатын және белгілі бір жағдайларда байланыстырғыш қасиетке ие түйіршіктелген фосфорлы шлактары ықпал ете алады. Фосфорлы түйіршіктелген шлактардың байланыстырғыш</w:t>
      </w:r>
      <w:r>
        <w:rPr>
          <w:spacing w:val="-17"/>
        </w:rPr>
        <w:t xml:space="preserve"> </w:t>
      </w:r>
      <w:r>
        <w:t>қасиеттерінің</w:t>
      </w:r>
      <w:r>
        <w:rPr>
          <w:spacing w:val="-16"/>
        </w:rPr>
        <w:t xml:space="preserve"> </w:t>
      </w:r>
      <w:r>
        <w:t>көрінісі,</w:t>
      </w:r>
      <w:r>
        <w:rPr>
          <w:spacing w:val="-18"/>
        </w:rPr>
        <w:t xml:space="preserve"> </w:t>
      </w:r>
      <w:r>
        <w:t>оларды</w:t>
      </w:r>
      <w:r>
        <w:rPr>
          <w:spacing w:val="-15"/>
        </w:rPr>
        <w:t xml:space="preserve"> </w:t>
      </w:r>
      <w:r>
        <w:t>әртүрлі</w:t>
      </w:r>
      <w:r>
        <w:rPr>
          <w:spacing w:val="-16"/>
        </w:rPr>
        <w:t xml:space="preserve"> </w:t>
      </w:r>
      <w:r>
        <w:t>сілтілі</w:t>
      </w:r>
      <w:r>
        <w:rPr>
          <w:spacing w:val="-14"/>
        </w:rPr>
        <w:t xml:space="preserve"> </w:t>
      </w:r>
      <w:r>
        <w:t>активаторлармен өңдеу арқылы жеңілдетіледі [74, 75].</w:t>
      </w:r>
    </w:p>
    <w:p w14:paraId="471B03EE" w14:textId="77777777" w:rsidR="000F0514" w:rsidRDefault="00000000">
      <w:pPr>
        <w:pStyle w:val="a3"/>
        <w:spacing w:before="1"/>
        <w:ind w:left="4" w:right="135"/>
      </w:pPr>
      <w:r>
        <w:t>Зерттелетін аймақтың бастапқы материалдары мен климаттық сипаттамаларын</w:t>
      </w:r>
      <w:r>
        <w:rPr>
          <w:spacing w:val="40"/>
        </w:rPr>
        <w:t xml:space="preserve"> </w:t>
      </w:r>
      <w:r>
        <w:t>зерттеу</w:t>
      </w:r>
      <w:r>
        <w:rPr>
          <w:spacing w:val="40"/>
        </w:rPr>
        <w:t xml:space="preserve"> </w:t>
      </w:r>
      <w:r>
        <w:t>бойынша</w:t>
      </w:r>
      <w:r>
        <w:rPr>
          <w:spacing w:val="40"/>
        </w:rPr>
        <w:t xml:space="preserve"> </w:t>
      </w:r>
      <w:r>
        <w:t>жүргізілген</w:t>
      </w:r>
      <w:r>
        <w:rPr>
          <w:spacing w:val="40"/>
        </w:rPr>
        <w:t xml:space="preserve"> </w:t>
      </w:r>
      <w:r>
        <w:t>зерттеулердің</w:t>
      </w:r>
      <w:r>
        <w:rPr>
          <w:spacing w:val="40"/>
        </w:rPr>
        <w:t xml:space="preserve"> </w:t>
      </w:r>
      <w:r>
        <w:t>нәтижелері,</w:t>
      </w:r>
      <w:r>
        <w:rPr>
          <w:spacing w:val="40"/>
        </w:rPr>
        <w:t xml:space="preserve"> </w:t>
      </w:r>
      <w:r>
        <w:t>жол</w:t>
      </w:r>
    </w:p>
    <w:p w14:paraId="727298F9" w14:textId="77777777" w:rsidR="000F0514" w:rsidRDefault="000F0514">
      <w:pPr>
        <w:pStyle w:val="a3"/>
        <w:sectPr w:rsidR="000F0514">
          <w:pgSz w:w="11920" w:h="16850"/>
          <w:pgMar w:top="1040" w:right="425" w:bottom="1100" w:left="1700" w:header="0" w:footer="902" w:gutter="0"/>
          <w:cols w:space="720"/>
        </w:sectPr>
      </w:pPr>
    </w:p>
    <w:p w14:paraId="31638EA8" w14:textId="77777777" w:rsidR="000F0514" w:rsidRDefault="00000000">
      <w:pPr>
        <w:pStyle w:val="a3"/>
        <w:spacing w:before="73"/>
        <w:ind w:left="4" w:right="131" w:firstLine="0"/>
      </w:pPr>
      <w:r>
        <w:t>құрылысына арналған байланыстырғыш жол қоспаларының құрамындағы фосфор</w:t>
      </w:r>
      <w:r>
        <w:rPr>
          <w:spacing w:val="-18"/>
        </w:rPr>
        <w:t xml:space="preserve"> </w:t>
      </w:r>
      <w:r>
        <w:t>өнеркәсібінің</w:t>
      </w:r>
      <w:r>
        <w:rPr>
          <w:spacing w:val="-17"/>
        </w:rPr>
        <w:t xml:space="preserve"> </w:t>
      </w:r>
      <w:r>
        <w:t>өндірістік</w:t>
      </w:r>
      <w:r>
        <w:rPr>
          <w:spacing w:val="-17"/>
        </w:rPr>
        <w:t xml:space="preserve"> </w:t>
      </w:r>
      <w:r>
        <w:t>техногенді</w:t>
      </w:r>
      <w:r>
        <w:rPr>
          <w:spacing w:val="-16"/>
        </w:rPr>
        <w:t xml:space="preserve"> </w:t>
      </w:r>
      <w:r>
        <w:t>қалдықтарының</w:t>
      </w:r>
      <w:r>
        <w:rPr>
          <w:spacing w:val="-18"/>
        </w:rPr>
        <w:t xml:space="preserve"> </w:t>
      </w:r>
      <w:r>
        <w:t>(</w:t>
      </w:r>
      <w:proofErr w:type="spellStart"/>
      <w:r>
        <w:t>фосфогипс</w:t>
      </w:r>
      <w:proofErr w:type="spellEnd"/>
      <w:r>
        <w:t>,</w:t>
      </w:r>
      <w:r>
        <w:rPr>
          <w:spacing w:val="-16"/>
        </w:rPr>
        <w:t xml:space="preserve"> </w:t>
      </w:r>
      <w:r>
        <w:t>фосфор шлактары) оңтайлы құрамын игеруге негіз болды.</w:t>
      </w:r>
    </w:p>
    <w:p w14:paraId="536482CB" w14:textId="77777777" w:rsidR="000F0514" w:rsidRDefault="00000000">
      <w:pPr>
        <w:pStyle w:val="a3"/>
        <w:spacing w:before="4" w:line="319" w:lineRule="exact"/>
        <w:ind w:left="721" w:firstLine="0"/>
      </w:pPr>
      <w:r>
        <w:t>Ұсынылатын</w:t>
      </w:r>
      <w:r>
        <w:rPr>
          <w:spacing w:val="-12"/>
        </w:rPr>
        <w:t xml:space="preserve"> </w:t>
      </w:r>
      <w:r>
        <w:t>оңтайлы</w:t>
      </w:r>
      <w:r>
        <w:rPr>
          <w:spacing w:val="-11"/>
        </w:rPr>
        <w:t xml:space="preserve"> </w:t>
      </w:r>
      <w:r>
        <w:t>құрам</w:t>
      </w:r>
      <w:r>
        <w:rPr>
          <w:spacing w:val="-10"/>
        </w:rPr>
        <w:t xml:space="preserve"> </w:t>
      </w:r>
      <w:r>
        <w:rPr>
          <w:spacing w:val="-4"/>
        </w:rPr>
        <w:t>[76]:</w:t>
      </w:r>
    </w:p>
    <w:p w14:paraId="51FA95B0" w14:textId="77777777" w:rsidR="000F0514" w:rsidRDefault="00000000">
      <w:pPr>
        <w:pStyle w:val="a3"/>
        <w:spacing w:line="340" w:lineRule="exact"/>
        <w:ind w:left="712" w:firstLine="0"/>
      </w:pPr>
      <w:r>
        <w:rPr>
          <w:rFonts w:ascii="Symbol" w:hAnsi="Symbol"/>
        </w:rPr>
        <w:t></w:t>
      </w:r>
      <w:r>
        <w:rPr>
          <w:spacing w:val="47"/>
        </w:rPr>
        <w:t xml:space="preserve"> </w:t>
      </w:r>
      <w:r>
        <w:t>Түйіршіктелген</w:t>
      </w:r>
      <w:r>
        <w:rPr>
          <w:spacing w:val="-3"/>
        </w:rPr>
        <w:t xml:space="preserve"> </w:t>
      </w:r>
      <w:r>
        <w:t>фосфорлы</w:t>
      </w:r>
      <w:r>
        <w:rPr>
          <w:spacing w:val="-4"/>
        </w:rPr>
        <w:t xml:space="preserve"> </w:t>
      </w:r>
      <w:r>
        <w:t>шлак</w:t>
      </w:r>
      <w:r>
        <w:rPr>
          <w:spacing w:val="-10"/>
        </w:rPr>
        <w:t xml:space="preserve"> </w:t>
      </w:r>
      <w:r>
        <w:t>–</w:t>
      </w:r>
      <w:r>
        <w:rPr>
          <w:spacing w:val="-5"/>
        </w:rPr>
        <w:t xml:space="preserve"> </w:t>
      </w:r>
      <w:r>
        <w:t>90-92</w:t>
      </w:r>
      <w:r>
        <w:rPr>
          <w:spacing w:val="-9"/>
        </w:rPr>
        <w:t xml:space="preserve"> </w:t>
      </w:r>
      <w:r>
        <w:t>%,</w:t>
      </w:r>
      <w:r>
        <w:rPr>
          <w:spacing w:val="59"/>
        </w:rPr>
        <w:t xml:space="preserve"> </w:t>
      </w:r>
      <w:r>
        <w:t>цемент</w:t>
      </w:r>
      <w:r>
        <w:rPr>
          <w:spacing w:val="-7"/>
        </w:rPr>
        <w:t xml:space="preserve"> </w:t>
      </w:r>
      <w:r>
        <w:t>–</w:t>
      </w:r>
      <w:r>
        <w:rPr>
          <w:spacing w:val="-9"/>
        </w:rPr>
        <w:t xml:space="preserve"> </w:t>
      </w:r>
      <w:r>
        <w:t>8-10</w:t>
      </w:r>
      <w:r>
        <w:rPr>
          <w:spacing w:val="-9"/>
        </w:rPr>
        <w:t xml:space="preserve"> </w:t>
      </w:r>
      <w:r>
        <w:rPr>
          <w:spacing w:val="-5"/>
        </w:rPr>
        <w:t>%.</w:t>
      </w:r>
    </w:p>
    <w:p w14:paraId="154D6904" w14:textId="77777777" w:rsidR="000F0514" w:rsidRDefault="00000000">
      <w:pPr>
        <w:pStyle w:val="a3"/>
        <w:spacing w:before="6"/>
        <w:ind w:left="4" w:right="128"/>
      </w:pPr>
      <w:r>
        <w:t xml:space="preserve">Байланыстырғышты дайындау - түйіршіктелген фосфорлы шлак пен цемент өлшемі 0,08 </w:t>
      </w:r>
      <w:proofErr w:type="spellStart"/>
      <w:r>
        <w:t>мм</w:t>
      </w:r>
      <w:proofErr w:type="spellEnd"/>
      <w:r>
        <w:t>. болатын електен өткізген кезде елек бетінде қалған мөлшері 15%-дан аспайтын ұсақтыққа дейін немесе нақты бетте кем дегенде 3000 см/г аспайтын MБЛ типті зертханалық шарлы диірмендерінде ұнтақтау арқылы</w:t>
      </w:r>
      <w:r>
        <w:rPr>
          <w:spacing w:val="-16"/>
        </w:rPr>
        <w:t xml:space="preserve"> </w:t>
      </w:r>
      <w:r>
        <w:t>жүзеге</w:t>
      </w:r>
      <w:r>
        <w:rPr>
          <w:spacing w:val="-16"/>
        </w:rPr>
        <w:t xml:space="preserve"> </w:t>
      </w:r>
      <w:r>
        <w:t>асырылды.</w:t>
      </w:r>
      <w:r>
        <w:rPr>
          <w:spacing w:val="-14"/>
        </w:rPr>
        <w:t xml:space="preserve"> </w:t>
      </w:r>
      <w:r>
        <w:t>Ұнтақтау</w:t>
      </w:r>
      <w:r>
        <w:rPr>
          <w:spacing w:val="-15"/>
        </w:rPr>
        <w:t xml:space="preserve"> </w:t>
      </w:r>
      <w:r>
        <w:t>алдында</w:t>
      </w:r>
      <w:r>
        <w:rPr>
          <w:spacing w:val="-16"/>
        </w:rPr>
        <w:t xml:space="preserve"> </w:t>
      </w:r>
      <w:r>
        <w:t>түйіршіктелген</w:t>
      </w:r>
      <w:r>
        <w:rPr>
          <w:spacing w:val="-13"/>
        </w:rPr>
        <w:t xml:space="preserve"> </w:t>
      </w:r>
      <w:r>
        <w:t>фосфорлы</w:t>
      </w:r>
      <w:r>
        <w:rPr>
          <w:spacing w:val="-13"/>
        </w:rPr>
        <w:t xml:space="preserve"> </w:t>
      </w:r>
      <w:r>
        <w:t>шлактар кептірілді. Зерттелетін шлакты минералды материалдар қалыпты жағдайда ұзақ қатаю қабілетіне ие болғандықтан, мұндай құрам баяу қататын шлакты минералды материал деп айтуға болады.</w:t>
      </w:r>
    </w:p>
    <w:p w14:paraId="55C27D64" w14:textId="77777777" w:rsidR="000F0514" w:rsidRDefault="00000000">
      <w:pPr>
        <w:pStyle w:val="a3"/>
        <w:ind w:left="4" w:right="128"/>
      </w:pPr>
      <w:r>
        <w:t>Шлакты</w:t>
      </w:r>
      <w:r>
        <w:rPr>
          <w:spacing w:val="-16"/>
        </w:rPr>
        <w:t xml:space="preserve"> </w:t>
      </w:r>
      <w:r>
        <w:t>байланыстырғыштың</w:t>
      </w:r>
      <w:r>
        <w:rPr>
          <w:spacing w:val="-15"/>
        </w:rPr>
        <w:t xml:space="preserve"> </w:t>
      </w:r>
      <w:r>
        <w:t>беріктік</w:t>
      </w:r>
      <w:r>
        <w:rPr>
          <w:spacing w:val="-17"/>
        </w:rPr>
        <w:t xml:space="preserve"> </w:t>
      </w:r>
      <w:r>
        <w:t>қасиеттерін</w:t>
      </w:r>
      <w:r>
        <w:rPr>
          <w:spacing w:val="-11"/>
        </w:rPr>
        <w:t xml:space="preserve"> </w:t>
      </w:r>
      <w:r>
        <w:t>анықтау</w:t>
      </w:r>
      <w:r>
        <w:rPr>
          <w:spacing w:val="-17"/>
        </w:rPr>
        <w:t xml:space="preserve"> </w:t>
      </w:r>
      <w:r>
        <w:t>үшін</w:t>
      </w:r>
      <w:r>
        <w:rPr>
          <w:spacing w:val="-12"/>
        </w:rPr>
        <w:t xml:space="preserve"> </w:t>
      </w:r>
      <w:r>
        <w:t xml:space="preserve">үлгілерді дайындау - цементтерге ұсынылатындай пластикалық діріл ерітінділерде емес МЕМСТ 310.3-76 [77], топырақты нығайту кезінде оның қатаю шарттарын нақтырақ көрсететін оңтайлы ылғалдылықта байланыстырғышты престеу арқылы жүзеге асырылатын болады. Шлакты-минералды материалдардың беріктігі мен деформациялық қасиеттерін зерттеу, өлшемдері 100х100х400 </w:t>
      </w:r>
      <w:proofErr w:type="spellStart"/>
      <w:r>
        <w:t>мм</w:t>
      </w:r>
      <w:proofErr w:type="spellEnd"/>
      <w:r>
        <w:t xml:space="preserve">. болатын сынама-үлгілерінде және диаметрі мен биіктігі 100 </w:t>
      </w:r>
      <w:proofErr w:type="spellStart"/>
      <w:r>
        <w:t>мм</w:t>
      </w:r>
      <w:proofErr w:type="spellEnd"/>
      <w:r>
        <w:t>. болатын цилиндрлі</w:t>
      </w:r>
      <w:r>
        <w:rPr>
          <w:spacing w:val="-2"/>
        </w:rPr>
        <w:t xml:space="preserve"> </w:t>
      </w:r>
      <w:r>
        <w:t>сынама</w:t>
      </w:r>
      <w:r>
        <w:rPr>
          <w:spacing w:val="-11"/>
        </w:rPr>
        <w:t xml:space="preserve"> </w:t>
      </w:r>
      <w:r>
        <w:t>үлгілерінде</w:t>
      </w:r>
      <w:r>
        <w:rPr>
          <w:spacing w:val="-9"/>
        </w:rPr>
        <w:t xml:space="preserve"> </w:t>
      </w:r>
      <w:r>
        <w:t>жүргізілді.</w:t>
      </w:r>
      <w:r>
        <w:rPr>
          <w:spacing w:val="-6"/>
        </w:rPr>
        <w:t xml:space="preserve"> </w:t>
      </w:r>
      <w:r>
        <w:t>Үлгілерді</w:t>
      </w:r>
      <w:r>
        <w:rPr>
          <w:spacing w:val="-2"/>
        </w:rPr>
        <w:t xml:space="preserve"> </w:t>
      </w:r>
      <w:r>
        <w:t>қалыпқа</w:t>
      </w:r>
      <w:r>
        <w:rPr>
          <w:spacing w:val="-14"/>
        </w:rPr>
        <w:t xml:space="preserve"> </w:t>
      </w:r>
      <w:r>
        <w:t>келтіру</w:t>
      </w:r>
      <w:r>
        <w:rPr>
          <w:spacing w:val="-6"/>
        </w:rPr>
        <w:t xml:space="preserve"> </w:t>
      </w:r>
      <w:r>
        <w:t xml:space="preserve">стандартты әдістер бойынша екі жақты төсемдері бар металл қалыптарда прессті нығыздау арқылы орындалды. Нығыздау 150 </w:t>
      </w:r>
      <w:proofErr w:type="spellStart"/>
      <w:r>
        <w:t>кгс</w:t>
      </w:r>
      <w:proofErr w:type="spellEnd"/>
      <w:r>
        <w:t>/см</w:t>
      </w:r>
      <w:r>
        <w:rPr>
          <w:vertAlign w:val="superscript"/>
        </w:rPr>
        <w:t>2</w:t>
      </w:r>
      <w:r>
        <w:t xml:space="preserve"> болатын жүктеме астында 3 минут ұстау арқылы жүргізілді. Сынақ алдында үлгілер гидравликалық ванналарда сақталды, келешекте қатаюның мұндай шарттарын біз қалыпты деп атайтын </w:t>
      </w:r>
      <w:r>
        <w:rPr>
          <w:spacing w:val="-2"/>
        </w:rPr>
        <w:t>боламыз.</w:t>
      </w:r>
    </w:p>
    <w:p w14:paraId="21515559" w14:textId="77777777" w:rsidR="000F0514" w:rsidRDefault="00000000">
      <w:pPr>
        <w:pStyle w:val="a3"/>
        <w:ind w:left="4" w:right="132"/>
      </w:pPr>
      <w:r>
        <w:t>Цементті шлакты байланыстырғыштың негізгі құрамдас бөлігі ретінде сәтті</w:t>
      </w:r>
      <w:r>
        <w:rPr>
          <w:spacing w:val="-8"/>
        </w:rPr>
        <w:t xml:space="preserve"> </w:t>
      </w:r>
      <w:r>
        <w:t>пайдалануға</w:t>
      </w:r>
      <w:r>
        <w:rPr>
          <w:spacing w:val="-7"/>
        </w:rPr>
        <w:t xml:space="preserve"> </w:t>
      </w:r>
      <w:r>
        <w:t>болады</w:t>
      </w:r>
      <w:r>
        <w:rPr>
          <w:spacing w:val="-3"/>
        </w:rPr>
        <w:t xml:space="preserve"> </w:t>
      </w:r>
      <w:r>
        <w:t>[78]</w:t>
      </w:r>
      <w:r>
        <w:rPr>
          <w:spacing w:val="-6"/>
        </w:rPr>
        <w:t xml:space="preserve"> </w:t>
      </w:r>
      <w:r>
        <w:t>және</w:t>
      </w:r>
      <w:r>
        <w:rPr>
          <w:spacing w:val="-8"/>
        </w:rPr>
        <w:t xml:space="preserve"> </w:t>
      </w:r>
      <w:r>
        <w:t>оны</w:t>
      </w:r>
      <w:r>
        <w:rPr>
          <w:spacing w:val="-5"/>
        </w:rPr>
        <w:t xml:space="preserve"> </w:t>
      </w:r>
      <w:r>
        <w:t>жылы-ылғалды</w:t>
      </w:r>
      <w:r>
        <w:rPr>
          <w:spacing w:val="-7"/>
        </w:rPr>
        <w:t xml:space="preserve"> </w:t>
      </w:r>
      <w:r>
        <w:t>өңдеу</w:t>
      </w:r>
      <w:r>
        <w:rPr>
          <w:spacing w:val="-5"/>
        </w:rPr>
        <w:t xml:space="preserve"> </w:t>
      </w:r>
      <w:r>
        <w:t>кезінде</w:t>
      </w:r>
      <w:r>
        <w:rPr>
          <w:spacing w:val="-8"/>
        </w:rPr>
        <w:t xml:space="preserve"> </w:t>
      </w:r>
      <w:r>
        <w:t>қатаюмен салыстырғанда қалыпты жағдайда қататын байланыстырғыштар үшін пайдаланудың жоғары тиімділігі белгіленді.</w:t>
      </w:r>
    </w:p>
    <w:p w14:paraId="48440003" w14:textId="77777777" w:rsidR="000F0514" w:rsidRDefault="00000000">
      <w:pPr>
        <w:pStyle w:val="a3"/>
        <w:spacing w:before="1"/>
        <w:ind w:left="4" w:right="126"/>
      </w:pPr>
      <w:r>
        <w:t xml:space="preserve">Цемент өнеркәсібінің ғалымдары А.А. </w:t>
      </w:r>
      <w:proofErr w:type="spellStart"/>
      <w:r>
        <w:t>Байков</w:t>
      </w:r>
      <w:proofErr w:type="spellEnd"/>
      <w:r>
        <w:t xml:space="preserve">, кейіннен </w:t>
      </w:r>
      <w:proofErr w:type="spellStart"/>
      <w:r>
        <w:t>В.А.Киндом</w:t>
      </w:r>
      <w:proofErr w:type="spellEnd"/>
      <w:r>
        <w:t xml:space="preserve">, </w:t>
      </w:r>
      <w:proofErr w:type="spellStart"/>
      <w:r>
        <w:t>В.Н.Юнгом</w:t>
      </w:r>
      <w:proofErr w:type="spellEnd"/>
      <w:r>
        <w:t xml:space="preserve">, В.Ф. Журавлевпен, П.П. </w:t>
      </w:r>
      <w:proofErr w:type="spellStart"/>
      <w:r>
        <w:t>Будниковпен</w:t>
      </w:r>
      <w:proofErr w:type="spellEnd"/>
      <w:r>
        <w:t xml:space="preserve">, П.А. </w:t>
      </w:r>
      <w:proofErr w:type="spellStart"/>
      <w:r>
        <w:t>Ребиндермен</w:t>
      </w:r>
      <w:proofErr w:type="spellEnd"/>
      <w:r>
        <w:t xml:space="preserve">, Н.А. </w:t>
      </w:r>
      <w:proofErr w:type="spellStart"/>
      <w:r>
        <w:t>Тороповпен</w:t>
      </w:r>
      <w:proofErr w:type="spellEnd"/>
      <w:r>
        <w:t xml:space="preserve">, А.Е. </w:t>
      </w:r>
      <w:proofErr w:type="spellStart"/>
      <w:r>
        <w:t>Шейнин</w:t>
      </w:r>
      <w:proofErr w:type="spellEnd"/>
      <w:r>
        <w:t xml:space="preserve">, А.В. </w:t>
      </w:r>
      <w:proofErr w:type="spellStart"/>
      <w:r>
        <w:t>Волженский</w:t>
      </w:r>
      <w:proofErr w:type="spellEnd"/>
      <w:r>
        <w:t xml:space="preserve"> және т.б. портландцемент және басқа да бейорганикалық байланыстырғыш заттардың қатаю мәнін зерттеген, соңынан</w:t>
      </w:r>
      <w:r>
        <w:rPr>
          <w:spacing w:val="40"/>
        </w:rPr>
        <w:t xml:space="preserve"> </w:t>
      </w:r>
      <w:r>
        <w:t>осы байланыстырғыштардың қатаю теориясын анықтаған болатын. Бірақ, олардың зерттеулері негізінен өнеркәсіптік азаматтық және көпір үшін пайдаланылатын тез қататын цементтер мен шлакты цементтер болатын.</w:t>
      </w:r>
    </w:p>
    <w:p w14:paraId="73C15445" w14:textId="77777777" w:rsidR="000F0514" w:rsidRDefault="00000000">
      <w:pPr>
        <w:pStyle w:val="a3"/>
        <w:ind w:left="4" w:right="130"/>
      </w:pPr>
      <w:r>
        <w:t>Бейорганикалық</w:t>
      </w:r>
      <w:r>
        <w:rPr>
          <w:spacing w:val="-6"/>
        </w:rPr>
        <w:t xml:space="preserve"> </w:t>
      </w:r>
      <w:r>
        <w:t>байланыстырғыштарды</w:t>
      </w:r>
      <w:r>
        <w:rPr>
          <w:spacing w:val="-4"/>
        </w:rPr>
        <w:t xml:space="preserve"> </w:t>
      </w:r>
      <w:r>
        <w:t>(цементті,</w:t>
      </w:r>
      <w:r>
        <w:rPr>
          <w:spacing w:val="-6"/>
        </w:rPr>
        <w:t xml:space="preserve"> </w:t>
      </w:r>
      <w:r>
        <w:t>шлактарды</w:t>
      </w:r>
      <w:r>
        <w:rPr>
          <w:spacing w:val="-5"/>
        </w:rPr>
        <w:t xml:space="preserve"> </w:t>
      </w:r>
      <w:r>
        <w:t>және</w:t>
      </w:r>
      <w:r>
        <w:rPr>
          <w:spacing w:val="-10"/>
        </w:rPr>
        <w:t xml:space="preserve"> </w:t>
      </w:r>
      <w:r>
        <w:t>басқа байланыстырғыштарды) пайдалана отырып, жол төсемдерін салудың заманауи технологиялары [79, 80] келесі механикаландырылған жұмыстарды қолдануды көздейді:</w:t>
      </w:r>
      <w:r>
        <w:rPr>
          <w:spacing w:val="-6"/>
        </w:rPr>
        <w:t xml:space="preserve"> </w:t>
      </w:r>
      <w:r>
        <w:t>жол</w:t>
      </w:r>
      <w:r>
        <w:rPr>
          <w:spacing w:val="-11"/>
        </w:rPr>
        <w:t xml:space="preserve"> </w:t>
      </w:r>
      <w:r>
        <w:t>қоспаларын</w:t>
      </w:r>
      <w:r>
        <w:rPr>
          <w:spacing w:val="-7"/>
        </w:rPr>
        <w:t xml:space="preserve"> </w:t>
      </w:r>
      <w:r>
        <w:t>дайындауға</w:t>
      </w:r>
      <w:r>
        <w:rPr>
          <w:spacing w:val="-7"/>
        </w:rPr>
        <w:t xml:space="preserve"> </w:t>
      </w:r>
      <w:r>
        <w:t>арналған</w:t>
      </w:r>
      <w:r>
        <w:rPr>
          <w:spacing w:val="-6"/>
        </w:rPr>
        <w:t xml:space="preserve"> </w:t>
      </w:r>
      <w:r>
        <w:t>араластырғыштар,</w:t>
      </w:r>
      <w:r>
        <w:rPr>
          <w:spacing w:val="-5"/>
        </w:rPr>
        <w:t xml:space="preserve"> </w:t>
      </w:r>
      <w:r>
        <w:t>жол</w:t>
      </w:r>
      <w:r>
        <w:rPr>
          <w:spacing w:val="-6"/>
        </w:rPr>
        <w:t xml:space="preserve"> </w:t>
      </w:r>
      <w:r>
        <w:t>төсеміне қоспаларды тасымалдау және қоспа материалдарын асфальт нығыздағышымен немесе жол қабаттарының қажетті тығыздығына дейін діріл пресстерімен нығыздау. Содан кейін төселген қабаттан ылғалдың булануын және монолитті қабаттың</w:t>
      </w:r>
      <w:r>
        <w:rPr>
          <w:spacing w:val="80"/>
        </w:rPr>
        <w:t xml:space="preserve"> </w:t>
      </w:r>
      <w:r>
        <w:t>ылғалдануын</w:t>
      </w:r>
      <w:r>
        <w:rPr>
          <w:spacing w:val="80"/>
        </w:rPr>
        <w:t xml:space="preserve"> </w:t>
      </w:r>
      <w:r>
        <w:t>және</w:t>
      </w:r>
      <w:r>
        <w:rPr>
          <w:spacing w:val="80"/>
        </w:rPr>
        <w:t xml:space="preserve"> </w:t>
      </w:r>
      <w:r>
        <w:t>қатаюын</w:t>
      </w:r>
      <w:r>
        <w:rPr>
          <w:spacing w:val="77"/>
        </w:rPr>
        <w:t xml:space="preserve"> </w:t>
      </w:r>
      <w:r>
        <w:t>болдырмау</w:t>
      </w:r>
      <w:r>
        <w:rPr>
          <w:spacing w:val="80"/>
        </w:rPr>
        <w:t xml:space="preserve"> </w:t>
      </w:r>
      <w:r>
        <w:t>үшін</w:t>
      </w:r>
      <w:r>
        <w:rPr>
          <w:spacing w:val="77"/>
        </w:rPr>
        <w:t xml:space="preserve"> </w:t>
      </w:r>
      <w:r>
        <w:t>жөндеу</w:t>
      </w:r>
      <w:r>
        <w:rPr>
          <w:spacing w:val="80"/>
        </w:rPr>
        <w:t xml:space="preserve"> </w:t>
      </w:r>
      <w:r>
        <w:t>жұмыстары</w:t>
      </w:r>
    </w:p>
    <w:p w14:paraId="5ACACB75" w14:textId="77777777" w:rsidR="000F0514" w:rsidRDefault="000F0514">
      <w:pPr>
        <w:pStyle w:val="a3"/>
        <w:sectPr w:rsidR="000F0514">
          <w:pgSz w:w="11920" w:h="16850"/>
          <w:pgMar w:top="1040" w:right="425" w:bottom="1100" w:left="1700" w:header="0" w:footer="902" w:gutter="0"/>
          <w:cols w:space="720"/>
        </w:sectPr>
      </w:pPr>
    </w:p>
    <w:p w14:paraId="30EC3307" w14:textId="77777777" w:rsidR="000F0514" w:rsidRDefault="00000000">
      <w:pPr>
        <w:pStyle w:val="a3"/>
        <w:spacing w:before="73"/>
        <w:ind w:left="4" w:right="133" w:firstLine="0"/>
      </w:pPr>
      <w:r>
        <w:t>жүргізіледі.</w:t>
      </w:r>
      <w:r>
        <w:rPr>
          <w:spacing w:val="-16"/>
        </w:rPr>
        <w:t xml:space="preserve"> </w:t>
      </w:r>
      <w:r>
        <w:t>Зертханалық</w:t>
      </w:r>
      <w:r>
        <w:rPr>
          <w:spacing w:val="-13"/>
        </w:rPr>
        <w:t xml:space="preserve"> </w:t>
      </w:r>
      <w:r>
        <w:t>жағдайларда</w:t>
      </w:r>
      <w:r>
        <w:rPr>
          <w:spacing w:val="-14"/>
        </w:rPr>
        <w:t xml:space="preserve"> </w:t>
      </w:r>
      <w:r>
        <w:t>жоғары</w:t>
      </w:r>
      <w:r>
        <w:rPr>
          <w:spacing w:val="-13"/>
        </w:rPr>
        <w:t xml:space="preserve"> </w:t>
      </w:r>
      <w:r>
        <w:t>сапалы</w:t>
      </w:r>
      <w:r>
        <w:rPr>
          <w:spacing w:val="-14"/>
        </w:rPr>
        <w:t xml:space="preserve"> </w:t>
      </w:r>
      <w:r>
        <w:t>материал</w:t>
      </w:r>
      <w:r>
        <w:rPr>
          <w:spacing w:val="-18"/>
        </w:rPr>
        <w:t xml:space="preserve"> </w:t>
      </w:r>
      <w:r>
        <w:t>алу</w:t>
      </w:r>
      <w:r>
        <w:rPr>
          <w:spacing w:val="-12"/>
        </w:rPr>
        <w:t xml:space="preserve"> </w:t>
      </w:r>
      <w:r>
        <w:t>үшін</w:t>
      </w:r>
      <w:r>
        <w:rPr>
          <w:spacing w:val="-13"/>
        </w:rPr>
        <w:t xml:space="preserve"> </w:t>
      </w:r>
      <w:r>
        <w:t>барлық көрсетілген технологиялар орындалады. Құрылыстың технологиялық режимдерінің оңтайлылығы алынған шлак пен минералды материалдардың сапасына қарай бағаланады.</w:t>
      </w:r>
    </w:p>
    <w:p w14:paraId="706E601E" w14:textId="77777777" w:rsidR="000F0514" w:rsidRDefault="00000000">
      <w:pPr>
        <w:pStyle w:val="a3"/>
        <w:spacing w:before="3"/>
        <w:ind w:left="4" w:right="138"/>
      </w:pPr>
      <w:r>
        <w:t>Осылайша, жүргізілген зерттеулер фосфорлы түйіршіктелген шлак негізіндегі байланыстырғышты дайындау үшін цементті пайдалану мүмкіндігі туралы болжамдарымызды толығымен растады және келесі қорытындыларды жасауға мүмкіндік береді.</w:t>
      </w:r>
    </w:p>
    <w:p w14:paraId="556A512A" w14:textId="77777777" w:rsidR="000F0514" w:rsidRDefault="00000000">
      <w:pPr>
        <w:pStyle w:val="2"/>
        <w:spacing w:before="321"/>
        <w:ind w:left="712"/>
      </w:pPr>
      <w:r>
        <w:t>Бөлім</w:t>
      </w:r>
      <w:r>
        <w:rPr>
          <w:spacing w:val="-13"/>
        </w:rPr>
        <w:t xml:space="preserve"> </w:t>
      </w:r>
      <w:r>
        <w:t>бойынша</w:t>
      </w:r>
      <w:r>
        <w:rPr>
          <w:spacing w:val="-4"/>
        </w:rPr>
        <w:t xml:space="preserve"> </w:t>
      </w:r>
      <w:r>
        <w:rPr>
          <w:spacing w:val="-2"/>
        </w:rPr>
        <w:t>қорытындылар:</w:t>
      </w:r>
    </w:p>
    <w:p w14:paraId="6AB8923F" w14:textId="77777777" w:rsidR="000F0514" w:rsidRDefault="00000000">
      <w:pPr>
        <w:pStyle w:val="a4"/>
        <w:numPr>
          <w:ilvl w:val="0"/>
          <w:numId w:val="13"/>
        </w:numPr>
        <w:tabs>
          <w:tab w:val="left" w:pos="994"/>
        </w:tabs>
        <w:spacing w:before="49"/>
        <w:ind w:right="126" w:firstLine="705"/>
        <w:rPr>
          <w:rFonts w:ascii="Symbol" w:hAnsi="Symbol"/>
          <w:sz w:val="28"/>
        </w:rPr>
      </w:pPr>
      <w:r>
        <w:rPr>
          <w:sz w:val="28"/>
        </w:rPr>
        <w:t>Қазақстан Республикасындағы осы уақытқа дейінгі салынған және қазіргі таңда салынып жатқан автомобиль жолдарының сапасын салыстырмалы статистикалық</w:t>
      </w:r>
      <w:r>
        <w:rPr>
          <w:spacing w:val="-18"/>
          <w:sz w:val="28"/>
        </w:rPr>
        <w:t xml:space="preserve"> </w:t>
      </w:r>
      <w:r>
        <w:rPr>
          <w:sz w:val="28"/>
        </w:rPr>
        <w:t>және</w:t>
      </w:r>
      <w:r>
        <w:rPr>
          <w:spacing w:val="-17"/>
          <w:sz w:val="28"/>
        </w:rPr>
        <w:t xml:space="preserve"> </w:t>
      </w:r>
      <w:r>
        <w:rPr>
          <w:sz w:val="28"/>
        </w:rPr>
        <w:t>жол</w:t>
      </w:r>
      <w:r>
        <w:rPr>
          <w:spacing w:val="-18"/>
          <w:sz w:val="28"/>
        </w:rPr>
        <w:t xml:space="preserve"> </w:t>
      </w:r>
      <w:r>
        <w:rPr>
          <w:sz w:val="28"/>
        </w:rPr>
        <w:t>құрылысының</w:t>
      </w:r>
      <w:r>
        <w:rPr>
          <w:spacing w:val="-17"/>
          <w:sz w:val="28"/>
        </w:rPr>
        <w:t xml:space="preserve"> </w:t>
      </w:r>
      <w:r>
        <w:rPr>
          <w:sz w:val="28"/>
        </w:rPr>
        <w:t>техникалық</w:t>
      </w:r>
      <w:r>
        <w:rPr>
          <w:spacing w:val="-18"/>
          <w:sz w:val="28"/>
        </w:rPr>
        <w:t xml:space="preserve"> </w:t>
      </w:r>
      <w:r>
        <w:rPr>
          <w:sz w:val="28"/>
        </w:rPr>
        <w:t>жағдайы</w:t>
      </w:r>
      <w:r>
        <w:rPr>
          <w:spacing w:val="-17"/>
          <w:sz w:val="28"/>
        </w:rPr>
        <w:t xml:space="preserve"> </w:t>
      </w:r>
      <w:r>
        <w:rPr>
          <w:sz w:val="28"/>
        </w:rPr>
        <w:t>туралы</w:t>
      </w:r>
      <w:r>
        <w:rPr>
          <w:spacing w:val="-18"/>
          <w:sz w:val="28"/>
        </w:rPr>
        <w:t xml:space="preserve"> </w:t>
      </w:r>
      <w:r>
        <w:rPr>
          <w:sz w:val="28"/>
        </w:rPr>
        <w:t xml:space="preserve">мәліметтері мен жол құрылысы кезінде табиғи материалдар орнын фосфор қалдықтары негізіндегі байланыстырғыштармен алмастырудың мүмкіндік жолдары </w:t>
      </w:r>
      <w:r>
        <w:rPr>
          <w:spacing w:val="-2"/>
          <w:sz w:val="28"/>
        </w:rPr>
        <w:t>қарастырылды;</w:t>
      </w:r>
    </w:p>
    <w:p w14:paraId="45CF5A7F" w14:textId="77777777" w:rsidR="000F0514" w:rsidRDefault="00000000">
      <w:pPr>
        <w:pStyle w:val="a4"/>
        <w:numPr>
          <w:ilvl w:val="0"/>
          <w:numId w:val="13"/>
        </w:numPr>
        <w:tabs>
          <w:tab w:val="left" w:pos="994"/>
        </w:tabs>
        <w:ind w:right="127" w:firstLine="705"/>
        <w:rPr>
          <w:rFonts w:ascii="Symbol" w:hAnsi="Symbol"/>
        </w:rPr>
      </w:pPr>
      <w:r>
        <w:rPr>
          <w:sz w:val="28"/>
        </w:rPr>
        <w:t xml:space="preserve">Бұрын фосфорлы өндіріс шлактарында байланыстырғыш қасиеттерінің бар екені анықталмаған болатын. Осыған байланысты қалдықтарды </w:t>
      </w:r>
      <w:proofErr w:type="spellStart"/>
      <w:r>
        <w:rPr>
          <w:sz w:val="28"/>
        </w:rPr>
        <w:t>утилдеу</w:t>
      </w:r>
      <w:proofErr w:type="spellEnd"/>
      <w:r>
        <w:rPr>
          <w:sz w:val="28"/>
        </w:rPr>
        <w:t xml:space="preserve"> мақсатында </w:t>
      </w:r>
      <w:proofErr w:type="spellStart"/>
      <w:r>
        <w:rPr>
          <w:sz w:val="28"/>
        </w:rPr>
        <w:t>СоюзДорҒЗИ</w:t>
      </w:r>
      <w:proofErr w:type="spellEnd"/>
      <w:r>
        <w:rPr>
          <w:sz w:val="28"/>
        </w:rPr>
        <w:t xml:space="preserve">-мен бірлесе отырып жасаған зерттеулер нәтижелері - технологиясы жаңартылған және экономикалық тиімділігі жоғары әрі </w:t>
      </w:r>
      <w:proofErr w:type="spellStart"/>
      <w:r>
        <w:rPr>
          <w:sz w:val="28"/>
        </w:rPr>
        <w:t>деформативті</w:t>
      </w:r>
      <w:proofErr w:type="spellEnd"/>
      <w:r>
        <w:rPr>
          <w:sz w:val="28"/>
        </w:rPr>
        <w:t xml:space="preserve"> қасиеттері</w:t>
      </w:r>
      <w:r>
        <w:rPr>
          <w:spacing w:val="-2"/>
          <w:sz w:val="28"/>
        </w:rPr>
        <w:t xml:space="preserve"> </w:t>
      </w:r>
      <w:r>
        <w:rPr>
          <w:sz w:val="28"/>
        </w:rPr>
        <w:t>бар қалдықтар</w:t>
      </w:r>
      <w:r>
        <w:rPr>
          <w:spacing w:val="-1"/>
          <w:sz w:val="28"/>
        </w:rPr>
        <w:t xml:space="preserve"> </w:t>
      </w:r>
      <w:r>
        <w:rPr>
          <w:sz w:val="28"/>
        </w:rPr>
        <w:t>негізіндегі жол</w:t>
      </w:r>
      <w:r>
        <w:rPr>
          <w:spacing w:val="-5"/>
          <w:sz w:val="28"/>
        </w:rPr>
        <w:t xml:space="preserve"> </w:t>
      </w:r>
      <w:r>
        <w:rPr>
          <w:sz w:val="28"/>
        </w:rPr>
        <w:t>байланыстырғышын алу мүмкіндігі, оларды кеңінен қолдану керектігін көрсетті.</w:t>
      </w:r>
    </w:p>
    <w:p w14:paraId="3ECF8B49" w14:textId="77777777" w:rsidR="000F0514" w:rsidRDefault="00000000">
      <w:pPr>
        <w:pStyle w:val="a4"/>
        <w:numPr>
          <w:ilvl w:val="0"/>
          <w:numId w:val="13"/>
        </w:numPr>
        <w:tabs>
          <w:tab w:val="left" w:pos="994"/>
        </w:tabs>
        <w:ind w:right="131" w:firstLine="705"/>
        <w:rPr>
          <w:rFonts w:ascii="Symbol" w:hAnsi="Symbol"/>
        </w:rPr>
      </w:pPr>
      <w:r>
        <w:rPr>
          <w:sz w:val="28"/>
        </w:rPr>
        <w:t>Зерттеу жұмысының осы кезеңінде Жамбыл облысындағы фосфор өнеркәсібінің</w:t>
      </w:r>
      <w:r>
        <w:rPr>
          <w:spacing w:val="-9"/>
          <w:sz w:val="28"/>
        </w:rPr>
        <w:t xml:space="preserve"> </w:t>
      </w:r>
      <w:r>
        <w:rPr>
          <w:sz w:val="28"/>
        </w:rPr>
        <w:t>өндірістік</w:t>
      </w:r>
      <w:r>
        <w:rPr>
          <w:spacing w:val="-6"/>
          <w:sz w:val="28"/>
        </w:rPr>
        <w:t xml:space="preserve"> </w:t>
      </w:r>
      <w:r>
        <w:rPr>
          <w:sz w:val="28"/>
        </w:rPr>
        <w:t>техногенді</w:t>
      </w:r>
      <w:r>
        <w:rPr>
          <w:spacing w:val="-2"/>
          <w:sz w:val="28"/>
        </w:rPr>
        <w:t xml:space="preserve"> </w:t>
      </w:r>
      <w:r>
        <w:rPr>
          <w:sz w:val="28"/>
        </w:rPr>
        <w:t>қалдықтарының</w:t>
      </w:r>
      <w:r>
        <w:rPr>
          <w:spacing w:val="-9"/>
          <w:sz w:val="28"/>
        </w:rPr>
        <w:t xml:space="preserve"> </w:t>
      </w:r>
      <w:r>
        <w:rPr>
          <w:sz w:val="28"/>
        </w:rPr>
        <w:t>химиялық,</w:t>
      </w:r>
      <w:r>
        <w:rPr>
          <w:spacing w:val="-6"/>
          <w:sz w:val="28"/>
        </w:rPr>
        <w:t xml:space="preserve"> </w:t>
      </w:r>
      <w:r>
        <w:rPr>
          <w:sz w:val="28"/>
        </w:rPr>
        <w:t>минералогиялық құрамы мен токсикологиялық қасиеттерін зерттеу жұмыстары жүргізілді. Жүргізілген зерттеулердің нәтижелері фосфор өнеркәсібінің өндірістік техногенді қалдықтары (</w:t>
      </w:r>
      <w:proofErr w:type="spellStart"/>
      <w:r>
        <w:rPr>
          <w:sz w:val="28"/>
        </w:rPr>
        <w:t>фосфогипс</w:t>
      </w:r>
      <w:proofErr w:type="spellEnd"/>
      <w:r>
        <w:rPr>
          <w:sz w:val="28"/>
        </w:rPr>
        <w:t>, фосфорлы шлактары, қосалқы өнімдер) негізіндегі байланыстырушы жол қоспаларының оңтайлы композицияларын жасауға негіз бола алатынын көрсетті.</w:t>
      </w:r>
    </w:p>
    <w:p w14:paraId="3B1F3E7F" w14:textId="77777777" w:rsidR="000F0514" w:rsidRDefault="00000000">
      <w:pPr>
        <w:pStyle w:val="a4"/>
        <w:numPr>
          <w:ilvl w:val="0"/>
          <w:numId w:val="13"/>
        </w:numPr>
        <w:tabs>
          <w:tab w:val="left" w:pos="994"/>
        </w:tabs>
        <w:ind w:right="138" w:firstLine="705"/>
        <w:rPr>
          <w:rFonts w:ascii="Symbol" w:hAnsi="Symbol"/>
          <w:color w:val="00AE50"/>
        </w:rPr>
      </w:pPr>
      <w:r>
        <w:rPr>
          <w:sz w:val="28"/>
        </w:rPr>
        <w:t>Жол қоспаларындағы фосфор өнеркәсібінің өндірістік техногенді қалдықтарының құрамын зерттеу бойынша жүргізілген тәжірибелік зерттеулер арқылы қоспаның оңтайлы құрамы алынды.</w:t>
      </w:r>
    </w:p>
    <w:p w14:paraId="38AD52D9" w14:textId="77777777" w:rsidR="000F0514" w:rsidRDefault="000F0514">
      <w:pPr>
        <w:pStyle w:val="a4"/>
        <w:rPr>
          <w:rFonts w:ascii="Symbol" w:hAnsi="Symbol"/>
        </w:rPr>
        <w:sectPr w:rsidR="000F0514">
          <w:pgSz w:w="11920" w:h="16850"/>
          <w:pgMar w:top="1040" w:right="425" w:bottom="1100" w:left="1700" w:header="0" w:footer="902" w:gutter="0"/>
          <w:cols w:space="720"/>
        </w:sectPr>
      </w:pPr>
    </w:p>
    <w:p w14:paraId="6C5017F6" w14:textId="77777777" w:rsidR="000F0514" w:rsidRDefault="00000000">
      <w:pPr>
        <w:pStyle w:val="1"/>
        <w:numPr>
          <w:ilvl w:val="0"/>
          <w:numId w:val="16"/>
        </w:numPr>
        <w:tabs>
          <w:tab w:val="left" w:pos="1311"/>
        </w:tabs>
        <w:ind w:left="4" w:right="133" w:firstLine="705"/>
        <w:jc w:val="both"/>
      </w:pPr>
      <w:r>
        <w:t>ЖОЛ ҚҰРЫЛЫСЫ КЕЗІНДЕ ФОСФОР ӨНЕРКӘСІБІНІҢ ӨНДІРІСТІК ҚАЛДЫҚТАРЫНАН ЖЕР ТӨСЕМІН ОРНАТУ ЕРЕКШЕЛІКТЕРІН ЗЕРТТЕУ</w:t>
      </w:r>
    </w:p>
    <w:p w14:paraId="57B41CFF" w14:textId="77777777" w:rsidR="000F0514" w:rsidRDefault="00000000">
      <w:pPr>
        <w:pStyle w:val="2"/>
        <w:numPr>
          <w:ilvl w:val="1"/>
          <w:numId w:val="16"/>
        </w:numPr>
        <w:tabs>
          <w:tab w:val="left" w:pos="1180"/>
        </w:tabs>
        <w:spacing w:before="4"/>
        <w:ind w:left="4" w:right="135" w:firstLine="705"/>
        <w:jc w:val="both"/>
      </w:pPr>
      <w:r>
        <w:t>Автомобиль жолдарының жол төсемдерін орнату үшін тұрақты қондырғыларда баяу қататын шлакты цементті жол қоспаларын дайындаудың технологиялық ерекшеліктері</w:t>
      </w:r>
    </w:p>
    <w:p w14:paraId="33C93A61" w14:textId="77777777" w:rsidR="000F0514" w:rsidRDefault="00000000">
      <w:pPr>
        <w:pStyle w:val="a3"/>
        <w:ind w:left="4" w:right="128"/>
      </w:pPr>
      <w:r>
        <w:t>Цемент - шлакты минералды қоспаларында қатуды реттеуші және жеделдетуші құралы ретінде қолданылады, сондықтан оны пайдалану бөлек қарастырылмайды [80]. Баяу қататын шлакты минералды байланыстырғыштарды пайдаланған кезде, оларда қолданылатын байланыстырғыштардың қатаюы және қатаю уақытымен байланысты технологиялық</w:t>
      </w:r>
      <w:r>
        <w:rPr>
          <w:spacing w:val="-15"/>
        </w:rPr>
        <w:t xml:space="preserve"> </w:t>
      </w:r>
      <w:r>
        <w:t>режимдерде</w:t>
      </w:r>
      <w:r>
        <w:rPr>
          <w:spacing w:val="-11"/>
        </w:rPr>
        <w:t xml:space="preserve"> </w:t>
      </w:r>
      <w:r>
        <w:t>кейбір</w:t>
      </w:r>
      <w:r>
        <w:rPr>
          <w:spacing w:val="-10"/>
        </w:rPr>
        <w:t xml:space="preserve"> </w:t>
      </w:r>
      <w:r>
        <w:t>ерекшеліктердің</w:t>
      </w:r>
      <w:r>
        <w:rPr>
          <w:spacing w:val="-10"/>
        </w:rPr>
        <w:t xml:space="preserve"> </w:t>
      </w:r>
      <w:r>
        <w:t>болуы</w:t>
      </w:r>
      <w:r>
        <w:rPr>
          <w:spacing w:val="-16"/>
        </w:rPr>
        <w:t xml:space="preserve"> </w:t>
      </w:r>
      <w:r>
        <w:t>мүмкін.</w:t>
      </w:r>
      <w:r>
        <w:rPr>
          <w:spacing w:val="-12"/>
        </w:rPr>
        <w:t xml:space="preserve"> </w:t>
      </w:r>
      <w:r>
        <w:t>Баяу</w:t>
      </w:r>
      <w:r>
        <w:rPr>
          <w:spacing w:val="-13"/>
        </w:rPr>
        <w:t xml:space="preserve"> </w:t>
      </w:r>
      <w:r>
        <w:t>қататын шлакты цементтерді пайдалана отырып, жол төсемдерінің жерасты жұмыс қабатын және жол төсемінің қабатын салу технологиялары келесі негізгі технологиялық операцияларды құрады:</w:t>
      </w:r>
    </w:p>
    <w:p w14:paraId="49D1699D" w14:textId="77777777" w:rsidR="000F0514" w:rsidRDefault="00000000">
      <w:pPr>
        <w:pStyle w:val="a4"/>
        <w:numPr>
          <w:ilvl w:val="2"/>
          <w:numId w:val="16"/>
        </w:numPr>
        <w:tabs>
          <w:tab w:val="left" w:pos="994"/>
        </w:tabs>
        <w:ind w:left="4" w:right="128" w:firstLine="705"/>
        <w:rPr>
          <w:sz w:val="28"/>
        </w:rPr>
      </w:pPr>
      <w:r>
        <w:rPr>
          <w:sz w:val="28"/>
        </w:rPr>
        <w:t>қазіргі</w:t>
      </w:r>
      <w:r>
        <w:rPr>
          <w:spacing w:val="-3"/>
          <w:sz w:val="28"/>
        </w:rPr>
        <w:t xml:space="preserve"> </w:t>
      </w:r>
      <w:r>
        <w:rPr>
          <w:sz w:val="28"/>
        </w:rPr>
        <w:t>заманғы</w:t>
      </w:r>
      <w:r>
        <w:rPr>
          <w:spacing w:val="-4"/>
          <w:sz w:val="28"/>
        </w:rPr>
        <w:t xml:space="preserve"> </w:t>
      </w:r>
      <w:r>
        <w:rPr>
          <w:sz w:val="28"/>
        </w:rPr>
        <w:t>араластырғыштарда</w:t>
      </w:r>
      <w:r>
        <w:rPr>
          <w:spacing w:val="-8"/>
          <w:sz w:val="28"/>
        </w:rPr>
        <w:t xml:space="preserve"> </w:t>
      </w:r>
      <w:r>
        <w:rPr>
          <w:sz w:val="28"/>
        </w:rPr>
        <w:t>бетон</w:t>
      </w:r>
      <w:r>
        <w:rPr>
          <w:spacing w:val="-3"/>
          <w:sz w:val="28"/>
        </w:rPr>
        <w:t xml:space="preserve"> </w:t>
      </w:r>
      <w:r>
        <w:rPr>
          <w:sz w:val="28"/>
        </w:rPr>
        <w:t>және</w:t>
      </w:r>
      <w:r>
        <w:rPr>
          <w:spacing w:val="-4"/>
          <w:sz w:val="28"/>
        </w:rPr>
        <w:t xml:space="preserve"> </w:t>
      </w:r>
      <w:r>
        <w:rPr>
          <w:sz w:val="28"/>
        </w:rPr>
        <w:t>топырақ-бетонды</w:t>
      </w:r>
      <w:r>
        <w:rPr>
          <w:spacing w:val="-3"/>
          <w:sz w:val="28"/>
        </w:rPr>
        <w:t xml:space="preserve"> </w:t>
      </w:r>
      <w:r>
        <w:rPr>
          <w:sz w:val="28"/>
        </w:rPr>
        <w:t>қатты жол қоспаларын дайындау;</w:t>
      </w:r>
    </w:p>
    <w:p w14:paraId="01CD85BA" w14:textId="77777777" w:rsidR="000F0514" w:rsidRDefault="00000000">
      <w:pPr>
        <w:pStyle w:val="a4"/>
        <w:numPr>
          <w:ilvl w:val="2"/>
          <w:numId w:val="16"/>
        </w:numPr>
        <w:tabs>
          <w:tab w:val="left" w:pos="994"/>
        </w:tabs>
        <w:ind w:left="4" w:right="140" w:firstLine="705"/>
        <w:rPr>
          <w:sz w:val="28"/>
        </w:rPr>
      </w:pPr>
      <w:r>
        <w:rPr>
          <w:sz w:val="28"/>
        </w:rPr>
        <w:t>жол төсемінің монолитті қабаттарының және жол төсемінің жұмыс қабатының жылжымалы төсемдерімен қатты жол қоспаларын төсеу және пневматикалық нығыздағышпен қажетті тығыздыққа дейін престеу арқылы қабаттарды нығыздау.</w:t>
      </w:r>
    </w:p>
    <w:p w14:paraId="448FF44E" w14:textId="77777777" w:rsidR="000F0514" w:rsidRDefault="00000000">
      <w:pPr>
        <w:pStyle w:val="a3"/>
        <w:ind w:left="4" w:right="126"/>
      </w:pPr>
      <w:r>
        <w:t>Автомобиль жолдарын, атап айтқанда, жол құрылымдарын салу технологиясы жер</w:t>
      </w:r>
      <w:r>
        <w:rPr>
          <w:spacing w:val="-1"/>
        </w:rPr>
        <w:t xml:space="preserve"> </w:t>
      </w:r>
      <w:r>
        <w:t>асты құрылғылары мен жол</w:t>
      </w:r>
      <w:r>
        <w:rPr>
          <w:spacing w:val="-3"/>
        </w:rPr>
        <w:t xml:space="preserve"> </w:t>
      </w:r>
      <w:r>
        <w:t>төсемдерін салудан тұрады.</w:t>
      </w:r>
      <w:r>
        <w:rPr>
          <w:spacing w:val="-2"/>
        </w:rPr>
        <w:t xml:space="preserve"> </w:t>
      </w:r>
      <w:r>
        <w:t>Баяу қататын цементтердің ұзақ уақыт қатаюына байланысты шлакты-минералды материалдардың</w:t>
      </w:r>
      <w:r>
        <w:rPr>
          <w:spacing w:val="-18"/>
        </w:rPr>
        <w:t xml:space="preserve"> </w:t>
      </w:r>
      <w:r>
        <w:t>қатаюын</w:t>
      </w:r>
      <w:r>
        <w:rPr>
          <w:spacing w:val="-17"/>
        </w:rPr>
        <w:t xml:space="preserve"> </w:t>
      </w:r>
      <w:r>
        <w:t>қамтамасыз</w:t>
      </w:r>
      <w:r>
        <w:rPr>
          <w:spacing w:val="-18"/>
        </w:rPr>
        <w:t xml:space="preserve"> </w:t>
      </w:r>
      <w:r>
        <w:t>ететін</w:t>
      </w:r>
      <w:r>
        <w:rPr>
          <w:spacing w:val="-16"/>
        </w:rPr>
        <w:t xml:space="preserve"> </w:t>
      </w:r>
      <w:r>
        <w:t>ағымдағы</w:t>
      </w:r>
      <w:r>
        <w:rPr>
          <w:spacing w:val="-17"/>
        </w:rPr>
        <w:t xml:space="preserve"> </w:t>
      </w:r>
      <w:r>
        <w:t>жөндеу</w:t>
      </w:r>
      <w:r>
        <w:rPr>
          <w:spacing w:val="-17"/>
        </w:rPr>
        <w:t xml:space="preserve"> </w:t>
      </w:r>
      <w:r>
        <w:t>жұмыстары</w:t>
      </w:r>
      <w:r>
        <w:rPr>
          <w:spacing w:val="-17"/>
        </w:rPr>
        <w:t xml:space="preserve"> </w:t>
      </w:r>
      <w:r>
        <w:t>-</w:t>
      </w:r>
      <w:r>
        <w:rPr>
          <w:spacing w:val="-18"/>
        </w:rPr>
        <w:t xml:space="preserve"> </w:t>
      </w:r>
      <w:r>
        <w:t>жол төсемінің үстіңгі қабаттарын орнатумен ауыстырылады.</w:t>
      </w:r>
    </w:p>
    <w:p w14:paraId="619C35F8" w14:textId="77777777" w:rsidR="000F0514" w:rsidRDefault="00000000">
      <w:pPr>
        <w:pStyle w:val="a3"/>
        <w:ind w:left="4" w:right="134"/>
      </w:pPr>
      <w:r>
        <w:t>Қолданылатын материалдардың (тасты материалдар немесе топырақ) түйіршікті құрамы технологиялық режимдерге де әсер етеді. Жол төсемдерін салу үшін тасты материалдар, ал жол төсеніштерін салу үшін әртүрлі ұсақ топырақтар пайдаланылады. Байланыстырғыштарды пайдаланған кезде, әдетте жер асты қабатының жұмыс қабаты деп аталатын қабаттың үстіңгі бөлігі нығайтылады. Қазіргі уақытта жол төсемі мен жер асты төсемінің жұмыс қабатын салу үшін жол қоспаларын дайындау барысында әртүрлі механикаландырылған тұрақты және жылжымалы араластырғыштар қолданылады. Жол қоспаларының сапасы, ең алдымен, цементтің біркелкі таралуына және жол қоспаларындағы құрамдас бөліктердің біртектілігіне байланысты. Өнім сапасының жол қоспаларын араластыру түріне тәуелділігін зерттеу үшін Қазақстан жол шаруашылығында әртүрлі қоспаларды дайындауда ең көп қолданылатын болғандықтан мәжбүрлі және гравитациялық араластырғыштар қолданылды.</w:t>
      </w:r>
    </w:p>
    <w:p w14:paraId="40CF4F93" w14:textId="77777777" w:rsidR="000F0514" w:rsidRDefault="00000000">
      <w:pPr>
        <w:pStyle w:val="a3"/>
        <w:ind w:left="4" w:right="127"/>
      </w:pPr>
      <w:r>
        <w:t>Өңделген материалдарды дайындау үшін таңдалған технологиялық параметрлердің оңтайлылығы - алынған материалдың физикалық-механикалық сипаттамалары бойынша бағаланды. Қатты жол қоспаларын дайындау технологиясын әзірлеу бойынша зерттеулер, оларды беттік-белсенді заттарды (ББЗ)</w:t>
      </w:r>
      <w:r>
        <w:rPr>
          <w:spacing w:val="68"/>
        </w:rPr>
        <w:t xml:space="preserve">   </w:t>
      </w:r>
      <w:r>
        <w:t>қосу</w:t>
      </w:r>
      <w:r>
        <w:rPr>
          <w:spacing w:val="68"/>
        </w:rPr>
        <w:t xml:space="preserve">   </w:t>
      </w:r>
      <w:r>
        <w:t>арқылы</w:t>
      </w:r>
      <w:r>
        <w:rPr>
          <w:spacing w:val="68"/>
        </w:rPr>
        <w:t xml:space="preserve">   </w:t>
      </w:r>
      <w:r>
        <w:t>мәжбүрлі</w:t>
      </w:r>
      <w:r>
        <w:rPr>
          <w:spacing w:val="68"/>
        </w:rPr>
        <w:t xml:space="preserve">   </w:t>
      </w:r>
      <w:r>
        <w:t>және</w:t>
      </w:r>
      <w:r>
        <w:rPr>
          <w:spacing w:val="68"/>
        </w:rPr>
        <w:t xml:space="preserve">   </w:t>
      </w:r>
      <w:r>
        <w:t>гравитациялық</w:t>
      </w:r>
      <w:r>
        <w:rPr>
          <w:spacing w:val="68"/>
        </w:rPr>
        <w:t xml:space="preserve">   </w:t>
      </w:r>
      <w:r>
        <w:t>зертханалық</w:t>
      </w:r>
    </w:p>
    <w:p w14:paraId="6C2C8421" w14:textId="77777777" w:rsidR="000F0514" w:rsidRDefault="000F0514">
      <w:pPr>
        <w:pStyle w:val="a3"/>
        <w:sectPr w:rsidR="000F0514">
          <w:pgSz w:w="11920" w:h="16850"/>
          <w:pgMar w:top="1040" w:right="425" w:bottom="1100" w:left="1700" w:header="0" w:footer="902" w:gutter="0"/>
          <w:cols w:space="720"/>
        </w:sectPr>
      </w:pPr>
    </w:p>
    <w:p w14:paraId="02D5DC01" w14:textId="77777777" w:rsidR="000F0514" w:rsidRDefault="00000000">
      <w:pPr>
        <w:pStyle w:val="a3"/>
        <w:spacing w:before="73"/>
        <w:ind w:left="4" w:right="122" w:firstLine="0"/>
      </w:pPr>
      <w:r>
        <w:t>араластырғыштарда дайындау арқылы жүргізілді. Беттік белсенді зат ретінде сульфитті-ашытқы езбесі (САЕ) қолданылды. Тәжірибелердің көлемін азайту және сенімдірек ақпарат алу үшін рецепттік және технологиялық есептерді шешудің</w:t>
      </w:r>
      <w:r>
        <w:rPr>
          <w:spacing w:val="-10"/>
        </w:rPr>
        <w:t xml:space="preserve"> </w:t>
      </w:r>
      <w:r>
        <w:t>ең</w:t>
      </w:r>
      <w:r>
        <w:rPr>
          <w:spacing w:val="-10"/>
        </w:rPr>
        <w:t xml:space="preserve"> </w:t>
      </w:r>
      <w:r>
        <w:t>тиімдісі</w:t>
      </w:r>
      <w:r>
        <w:rPr>
          <w:spacing w:val="-14"/>
        </w:rPr>
        <w:t xml:space="preserve"> </w:t>
      </w:r>
      <w:r>
        <w:t>ретінде</w:t>
      </w:r>
      <w:r>
        <w:rPr>
          <w:spacing w:val="-12"/>
        </w:rPr>
        <w:t xml:space="preserve"> </w:t>
      </w:r>
      <w:r>
        <w:t>математикалық</w:t>
      </w:r>
      <w:r>
        <w:rPr>
          <w:spacing w:val="-10"/>
        </w:rPr>
        <w:t xml:space="preserve"> </w:t>
      </w:r>
      <w:r>
        <w:t>эксперименттік</w:t>
      </w:r>
      <w:r>
        <w:rPr>
          <w:spacing w:val="-13"/>
        </w:rPr>
        <w:t xml:space="preserve"> </w:t>
      </w:r>
      <w:r>
        <w:t>жоспарлау</w:t>
      </w:r>
      <w:r>
        <w:rPr>
          <w:spacing w:val="-13"/>
        </w:rPr>
        <w:t xml:space="preserve"> </w:t>
      </w:r>
      <w:r>
        <w:t>әдісі</w:t>
      </w:r>
      <w:r>
        <w:rPr>
          <w:spacing w:val="-10"/>
        </w:rPr>
        <w:t xml:space="preserve"> </w:t>
      </w:r>
      <w:r>
        <w:t>[81- 84] арқылы зерттеулер жүргізілді.</w:t>
      </w:r>
    </w:p>
    <w:p w14:paraId="6165C922" w14:textId="77777777" w:rsidR="000F0514" w:rsidRDefault="00000000">
      <w:pPr>
        <w:pStyle w:val="a3"/>
        <w:spacing w:before="3"/>
        <w:ind w:left="4" w:right="125"/>
      </w:pPr>
      <w:r>
        <w:t>Екі факторлы экспериментте (қоспаны</w:t>
      </w:r>
      <w:r>
        <w:rPr>
          <w:spacing w:val="-2"/>
        </w:rPr>
        <w:t xml:space="preserve"> </w:t>
      </w:r>
      <w:r>
        <w:t>араластыру уақыты</w:t>
      </w:r>
      <w:r>
        <w:rPr>
          <w:spacing w:val="-1"/>
        </w:rPr>
        <w:t xml:space="preserve"> </w:t>
      </w:r>
      <w:r>
        <w:t>– X</w:t>
      </w:r>
      <w:r>
        <w:rPr>
          <w:vertAlign w:val="subscript"/>
        </w:rPr>
        <w:t>1</w:t>
      </w:r>
      <w:r>
        <w:t xml:space="preserve"> және</w:t>
      </w:r>
      <w:r>
        <w:rPr>
          <w:spacing w:val="-1"/>
        </w:rPr>
        <w:t xml:space="preserve"> </w:t>
      </w:r>
      <w:r>
        <w:t>САЕ мөлшері – X</w:t>
      </w:r>
      <w:r>
        <w:rPr>
          <w:vertAlign w:val="subscript"/>
        </w:rPr>
        <w:t>2</w:t>
      </w:r>
      <w:r>
        <w:t>) екі айнымалы факторларға байланысты X</w:t>
      </w:r>
      <w:r>
        <w:rPr>
          <w:vertAlign w:val="subscript"/>
        </w:rPr>
        <w:t>1</w:t>
      </w:r>
      <w:r>
        <w:t xml:space="preserve"> және X</w:t>
      </w:r>
      <w:r>
        <w:rPr>
          <w:vertAlign w:val="subscript"/>
        </w:rPr>
        <w:t>2</w:t>
      </w:r>
      <w:r>
        <w:t>, яғни Y = f (X</w:t>
      </w:r>
      <w:r>
        <w:rPr>
          <w:vertAlign w:val="subscript"/>
        </w:rPr>
        <w:t>1</w:t>
      </w:r>
      <w:r>
        <w:t>X</w:t>
      </w:r>
      <w:r>
        <w:rPr>
          <w:vertAlign w:val="subscript"/>
        </w:rPr>
        <w:t>2</w:t>
      </w:r>
      <w:r>
        <w:t>)</w:t>
      </w:r>
      <w:r>
        <w:rPr>
          <w:spacing w:val="-10"/>
        </w:rPr>
        <w:t xml:space="preserve"> </w:t>
      </w:r>
      <w:r>
        <w:t>жауап</w:t>
      </w:r>
      <w:r>
        <w:rPr>
          <w:spacing w:val="-13"/>
        </w:rPr>
        <w:t xml:space="preserve"> </w:t>
      </w:r>
      <w:r>
        <w:t>ретінде</w:t>
      </w:r>
      <w:r>
        <w:rPr>
          <w:spacing w:val="-6"/>
        </w:rPr>
        <w:t xml:space="preserve"> </w:t>
      </w:r>
      <w:r>
        <w:t>«Y»</w:t>
      </w:r>
      <w:r>
        <w:rPr>
          <w:spacing w:val="-11"/>
        </w:rPr>
        <w:t xml:space="preserve"> </w:t>
      </w:r>
      <w:r>
        <w:t>мәнін</w:t>
      </w:r>
      <w:r>
        <w:rPr>
          <w:spacing w:val="-8"/>
        </w:rPr>
        <w:t xml:space="preserve"> </w:t>
      </w:r>
      <w:r>
        <w:t>алу</w:t>
      </w:r>
      <w:r>
        <w:rPr>
          <w:spacing w:val="-11"/>
        </w:rPr>
        <w:t xml:space="preserve"> </w:t>
      </w:r>
      <w:r>
        <w:t>қажет.</w:t>
      </w:r>
      <w:r>
        <w:rPr>
          <w:spacing w:val="-13"/>
        </w:rPr>
        <w:t xml:space="preserve"> </w:t>
      </w:r>
      <w:r>
        <w:t>Толық</w:t>
      </w:r>
      <w:r>
        <w:rPr>
          <w:spacing w:val="-11"/>
        </w:rPr>
        <w:t xml:space="preserve"> </w:t>
      </w:r>
      <w:r>
        <w:t>факторлық</w:t>
      </w:r>
      <w:r>
        <w:rPr>
          <w:spacing w:val="-8"/>
        </w:rPr>
        <w:t xml:space="preserve"> </w:t>
      </w:r>
      <w:r>
        <w:t>эксперимент</w:t>
      </w:r>
      <w:r>
        <w:rPr>
          <w:spacing w:val="-8"/>
        </w:rPr>
        <w:t xml:space="preserve"> </w:t>
      </w:r>
      <w:r>
        <w:t>әдісін қолданып,</w:t>
      </w:r>
      <w:r>
        <w:rPr>
          <w:spacing w:val="-4"/>
        </w:rPr>
        <w:t xml:space="preserve"> </w:t>
      </w:r>
      <w:r>
        <w:t>нүктелердің</w:t>
      </w:r>
      <w:r>
        <w:rPr>
          <w:spacing w:val="-2"/>
        </w:rPr>
        <w:t xml:space="preserve"> </w:t>
      </w:r>
      <w:r>
        <w:t>жалпы</w:t>
      </w:r>
      <w:r>
        <w:rPr>
          <w:spacing w:val="-3"/>
        </w:rPr>
        <w:t xml:space="preserve"> </w:t>
      </w:r>
      <w:r>
        <w:t>санын</w:t>
      </w:r>
      <w:r>
        <w:rPr>
          <w:spacing w:val="-3"/>
        </w:rPr>
        <w:t xml:space="preserve"> </w:t>
      </w:r>
      <w:r>
        <w:t>N</w:t>
      </w:r>
      <w:r>
        <w:rPr>
          <w:spacing w:val="-5"/>
        </w:rPr>
        <w:t xml:space="preserve"> </w:t>
      </w:r>
      <w:r>
        <w:t>=</w:t>
      </w:r>
      <w:r>
        <w:rPr>
          <w:spacing w:val="-4"/>
        </w:rPr>
        <w:t xml:space="preserve"> </w:t>
      </w:r>
      <w:r>
        <w:t>13;</w:t>
      </w:r>
      <w:r>
        <w:rPr>
          <w:spacing w:val="-1"/>
        </w:rPr>
        <w:t xml:space="preserve"> </w:t>
      </w:r>
      <w:r>
        <w:t>N</w:t>
      </w:r>
      <w:r>
        <w:rPr>
          <w:spacing w:val="-3"/>
        </w:rPr>
        <w:t xml:space="preserve"> </w:t>
      </w:r>
      <w:r>
        <w:t>=</w:t>
      </w:r>
      <w:r>
        <w:rPr>
          <w:spacing w:val="-7"/>
        </w:rPr>
        <w:t xml:space="preserve"> </w:t>
      </w:r>
      <w:r>
        <w:t>2</w:t>
      </w:r>
      <w:r>
        <w:rPr>
          <w:vertAlign w:val="superscript"/>
        </w:rPr>
        <w:t>к</w:t>
      </w:r>
      <w:r>
        <w:rPr>
          <w:spacing w:val="-5"/>
        </w:rPr>
        <w:t xml:space="preserve"> </w:t>
      </w:r>
      <w:r>
        <w:t>+2К+n</w:t>
      </w:r>
      <w:r>
        <w:rPr>
          <w:vertAlign w:val="subscript"/>
        </w:rPr>
        <w:t>0</w:t>
      </w:r>
      <w:r>
        <w:rPr>
          <w:spacing w:val="-3"/>
        </w:rPr>
        <w:t xml:space="preserve"> </w:t>
      </w:r>
      <w:r>
        <w:t>аламыз,</w:t>
      </w:r>
      <w:r>
        <w:rPr>
          <w:spacing w:val="-5"/>
        </w:rPr>
        <w:t xml:space="preserve"> </w:t>
      </w:r>
      <w:r>
        <w:t>мұндағы</w:t>
      </w:r>
      <w:r>
        <w:rPr>
          <w:spacing w:val="-5"/>
        </w:rPr>
        <w:t xml:space="preserve"> </w:t>
      </w:r>
      <w:r>
        <w:t>2</w:t>
      </w:r>
      <w:r>
        <w:rPr>
          <w:vertAlign w:val="superscript"/>
        </w:rPr>
        <w:t>к</w:t>
      </w:r>
      <w:r>
        <w:rPr>
          <w:spacing w:val="-5"/>
        </w:rPr>
        <w:t xml:space="preserve"> </w:t>
      </w:r>
      <w:r>
        <w:t>- толық факторлық тәжірибедегі жұлдыздық нүктелер саны (2</w:t>
      </w:r>
      <w:r>
        <w:rPr>
          <w:vertAlign w:val="superscript"/>
        </w:rPr>
        <w:t>к</w:t>
      </w:r>
      <w:r>
        <w:t xml:space="preserve"> = 4), 2К - жұлдыздық нүктелер саны (2К = 4), n</w:t>
      </w:r>
      <w:r>
        <w:rPr>
          <w:vertAlign w:val="subscript"/>
        </w:rPr>
        <w:t>0</w:t>
      </w:r>
      <w:r>
        <w:t xml:space="preserve"> - орталық нүктелер саны (n</w:t>
      </w:r>
      <w:r>
        <w:rPr>
          <w:vertAlign w:val="subscript"/>
        </w:rPr>
        <w:t>0</w:t>
      </w:r>
      <w:r>
        <w:t xml:space="preserve"> = 5), ал жұлдызды иық шамасы L = 1,414.</w:t>
      </w:r>
    </w:p>
    <w:p w14:paraId="18E21518" w14:textId="77777777" w:rsidR="000F0514" w:rsidRDefault="00000000">
      <w:pPr>
        <w:pStyle w:val="a3"/>
        <w:ind w:left="4" w:right="130"/>
      </w:pPr>
      <w:r>
        <w:t>Жоспарлау</w:t>
      </w:r>
      <w:r>
        <w:rPr>
          <w:spacing w:val="-18"/>
        </w:rPr>
        <w:t xml:space="preserve"> </w:t>
      </w:r>
      <w:r>
        <w:t>матрицасы</w:t>
      </w:r>
      <w:r>
        <w:rPr>
          <w:spacing w:val="-17"/>
        </w:rPr>
        <w:t xml:space="preserve"> </w:t>
      </w:r>
      <w:r>
        <w:t>ұсыныстарға</w:t>
      </w:r>
      <w:r>
        <w:rPr>
          <w:spacing w:val="-18"/>
        </w:rPr>
        <w:t xml:space="preserve"> </w:t>
      </w:r>
      <w:r>
        <w:t>сәйкес</w:t>
      </w:r>
      <w:r>
        <w:rPr>
          <w:spacing w:val="-17"/>
        </w:rPr>
        <w:t xml:space="preserve"> </w:t>
      </w:r>
      <w:r>
        <w:t>құрастырылды</w:t>
      </w:r>
      <w:r>
        <w:rPr>
          <w:spacing w:val="-17"/>
        </w:rPr>
        <w:t xml:space="preserve"> </w:t>
      </w:r>
      <w:r>
        <w:t>[83].</w:t>
      </w:r>
      <w:r>
        <w:rPr>
          <w:spacing w:val="-18"/>
        </w:rPr>
        <w:t xml:space="preserve"> </w:t>
      </w:r>
      <w:r>
        <w:t>Жоспарлау матрицасының</w:t>
      </w:r>
      <w:r>
        <w:rPr>
          <w:spacing w:val="-18"/>
        </w:rPr>
        <w:t xml:space="preserve"> </w:t>
      </w:r>
      <w:r>
        <w:t>барлық</w:t>
      </w:r>
      <w:r>
        <w:rPr>
          <w:spacing w:val="-16"/>
        </w:rPr>
        <w:t xml:space="preserve"> </w:t>
      </w:r>
      <w:r>
        <w:t>нүктелерінде</w:t>
      </w:r>
      <w:r>
        <w:rPr>
          <w:spacing w:val="-18"/>
        </w:rPr>
        <w:t xml:space="preserve"> </w:t>
      </w:r>
      <w:r>
        <w:t>параллельді</w:t>
      </w:r>
      <w:r>
        <w:rPr>
          <w:spacing w:val="-15"/>
        </w:rPr>
        <w:t xml:space="preserve"> </w:t>
      </w:r>
      <w:r>
        <w:t>эксперименттердің</w:t>
      </w:r>
      <w:r>
        <w:rPr>
          <w:spacing w:val="-16"/>
        </w:rPr>
        <w:t xml:space="preserve"> </w:t>
      </w:r>
      <w:r>
        <w:t>бірдей</w:t>
      </w:r>
      <w:r>
        <w:rPr>
          <w:spacing w:val="-16"/>
        </w:rPr>
        <w:t xml:space="preserve"> </w:t>
      </w:r>
      <w:r>
        <w:t xml:space="preserve">саны алынғандықтан, дисперсияның біртектілігін тексеру үшін </w:t>
      </w:r>
      <w:proofErr w:type="spellStart"/>
      <w:r>
        <w:t>Кохрен</w:t>
      </w:r>
      <w:proofErr w:type="spellEnd"/>
      <w:r>
        <w:t xml:space="preserve"> критерийі </w:t>
      </w:r>
      <w:r>
        <w:rPr>
          <w:spacing w:val="-2"/>
        </w:rPr>
        <w:t>қолданылды.</w:t>
      </w:r>
    </w:p>
    <w:p w14:paraId="344FE7E0" w14:textId="77777777" w:rsidR="000F0514" w:rsidRDefault="00000000">
      <w:pPr>
        <w:pStyle w:val="a3"/>
        <w:spacing w:before="1"/>
        <w:ind w:left="4" w:right="127"/>
      </w:pPr>
      <w:r>
        <w:t>Регрессия</w:t>
      </w:r>
      <w:r>
        <w:rPr>
          <w:spacing w:val="-6"/>
        </w:rPr>
        <w:t xml:space="preserve"> </w:t>
      </w:r>
      <w:r>
        <w:t>теңдеуіндегі</w:t>
      </w:r>
      <w:r>
        <w:rPr>
          <w:spacing w:val="-5"/>
        </w:rPr>
        <w:t xml:space="preserve"> </w:t>
      </w:r>
      <w:r>
        <w:t>коэффициенттің</w:t>
      </w:r>
      <w:r>
        <w:rPr>
          <w:spacing w:val="-7"/>
        </w:rPr>
        <w:t xml:space="preserve"> </w:t>
      </w:r>
      <w:r>
        <w:t>маңыздылығын</w:t>
      </w:r>
      <w:r>
        <w:rPr>
          <w:spacing w:val="-4"/>
        </w:rPr>
        <w:t xml:space="preserve"> </w:t>
      </w:r>
      <w:r>
        <w:t>тексеру Стьюдент критерийі (t) бойынша орындалды [85-86].</w:t>
      </w:r>
    </w:p>
    <w:p w14:paraId="787F5204" w14:textId="77777777" w:rsidR="000F0514" w:rsidRDefault="00000000">
      <w:pPr>
        <w:pStyle w:val="a3"/>
        <w:tabs>
          <w:tab w:val="left" w:pos="9320"/>
        </w:tabs>
        <w:spacing w:before="319"/>
        <w:ind w:left="1367" w:firstLine="0"/>
        <w:jc w:val="left"/>
      </w:pPr>
      <w:r>
        <w:rPr>
          <w:noProof/>
        </w:rPr>
        <mc:AlternateContent>
          <mc:Choice Requires="wps">
            <w:drawing>
              <wp:anchor distT="0" distB="0" distL="0" distR="0" simplePos="0" relativeHeight="483914240" behindDoc="1" locked="0" layoutInCell="1" allowOverlap="1" wp14:anchorId="7193089E" wp14:editId="30BE9693">
                <wp:simplePos x="0" y="0"/>
                <wp:positionH relativeFrom="page">
                  <wp:posOffset>5131053</wp:posOffset>
                </wp:positionH>
                <wp:positionV relativeFrom="paragraph">
                  <wp:posOffset>286570</wp:posOffset>
                </wp:positionV>
                <wp:extent cx="57150" cy="1270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27000"/>
                        </a:xfrm>
                        <a:prstGeom prst="rect">
                          <a:avLst/>
                        </a:prstGeom>
                      </wps:spPr>
                      <wps:txbx>
                        <w:txbxContent>
                          <w:p w14:paraId="6D38C289" w14:textId="77777777" w:rsidR="000F0514" w:rsidRDefault="00000000">
                            <w:pPr>
                              <w:spacing w:line="199" w:lineRule="exact"/>
                              <w:rPr>
                                <w:sz w:val="18"/>
                              </w:rPr>
                            </w:pPr>
                            <w:r>
                              <w:rPr>
                                <w:spacing w:val="-10"/>
                                <w:sz w:val="18"/>
                              </w:rPr>
                              <w:t>1</w:t>
                            </w:r>
                          </w:p>
                        </w:txbxContent>
                      </wps:txbx>
                      <wps:bodyPr wrap="square" lIns="0" tIns="0" rIns="0" bIns="0" rtlCol="0">
                        <a:noAutofit/>
                      </wps:bodyPr>
                    </wps:wsp>
                  </a:graphicData>
                </a:graphic>
              </wp:anchor>
            </w:drawing>
          </mc:Choice>
          <mc:Fallback>
            <w:pict>
              <v:shape w14:anchorId="7193089E" id="Textbox 18" o:spid="_x0000_s1029" type="#_x0000_t202" style="position:absolute;left:0;text-align:left;margin-left:404pt;margin-top:22.55pt;width:4.5pt;height:10pt;z-index:-1940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" filled="f" stroked="f">
                <v:textbox inset="0,0,0,0">
                  <w:txbxContent>
                    <w:p w14:paraId="6D38C289" w14:textId="77777777" w:rsidR="000F0514" w:rsidRDefault="00000000">
                      <w:pPr>
                        <w:spacing w:line="199" w:lineRule="exact"/>
                        <w:rPr>
                          <w:sz w:val="18"/>
                        </w:rPr>
                      </w:pPr>
                      <w:r>
                        <w:rPr>
                          <w:spacing w:val="-10"/>
                          <w:sz w:val="18"/>
                        </w:rPr>
                        <w:t>1</w:t>
                      </w:r>
                    </w:p>
                  </w:txbxContent>
                </v:textbox>
                <w10:wrap anchorx="page"/>
              </v:shape>
            </w:pict>
          </mc:Fallback>
        </mc:AlternateContent>
      </w:r>
      <w:r>
        <w:rPr>
          <w:noProof/>
        </w:rPr>
        <mc:AlternateContent>
          <mc:Choice Requires="wps">
            <w:drawing>
              <wp:anchor distT="0" distB="0" distL="0" distR="0" simplePos="0" relativeHeight="483914752" behindDoc="1" locked="0" layoutInCell="1" allowOverlap="1" wp14:anchorId="1AA364F0" wp14:editId="0964155F">
                <wp:simplePos x="0" y="0"/>
                <wp:positionH relativeFrom="page">
                  <wp:posOffset>5836665</wp:posOffset>
                </wp:positionH>
                <wp:positionV relativeFrom="paragraph">
                  <wp:posOffset>286570</wp:posOffset>
                </wp:positionV>
                <wp:extent cx="57150" cy="1270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27000"/>
                        </a:xfrm>
                        <a:prstGeom prst="rect">
                          <a:avLst/>
                        </a:prstGeom>
                      </wps:spPr>
                      <wps:txbx>
                        <w:txbxContent>
                          <w:p w14:paraId="561ACBE0" w14:textId="77777777" w:rsidR="000F0514" w:rsidRDefault="00000000">
                            <w:pPr>
                              <w:spacing w:line="199" w:lineRule="exact"/>
                              <w:rPr>
                                <w:sz w:val="18"/>
                              </w:rPr>
                            </w:pPr>
                            <w:r>
                              <w:rPr>
                                <w:spacing w:val="-10"/>
                                <w:sz w:val="18"/>
                              </w:rPr>
                              <w:t>2</w:t>
                            </w:r>
                          </w:p>
                        </w:txbxContent>
                      </wps:txbx>
                      <wps:bodyPr wrap="square" lIns="0" tIns="0" rIns="0" bIns="0" rtlCol="0">
                        <a:noAutofit/>
                      </wps:bodyPr>
                    </wps:wsp>
                  </a:graphicData>
                </a:graphic>
              </wp:anchor>
            </w:drawing>
          </mc:Choice>
          <mc:Fallback>
            <w:pict>
              <v:shape w14:anchorId="1AA364F0" id="Textbox 19" o:spid="_x0000_s1030" type="#_x0000_t202" style="position:absolute;left:0;text-align:left;margin-left:459.6pt;margin-top:22.55pt;width:4.5pt;height:10pt;z-index:-1940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" filled="f" stroked="f">
                <v:textbox inset="0,0,0,0">
                  <w:txbxContent>
                    <w:p w14:paraId="561ACBE0" w14:textId="77777777" w:rsidR="000F0514" w:rsidRDefault="00000000">
                      <w:pPr>
                        <w:spacing w:line="199" w:lineRule="exact"/>
                        <w:rPr>
                          <w:sz w:val="18"/>
                        </w:rPr>
                      </w:pPr>
                      <w:r>
                        <w:rPr>
                          <w:spacing w:val="-10"/>
                          <w:sz w:val="18"/>
                        </w:rPr>
                        <w:t>2</w:t>
                      </w:r>
                    </w:p>
                  </w:txbxContent>
                </v:textbox>
                <w10:wrap anchorx="page"/>
              </v:shape>
            </w:pict>
          </mc:Fallback>
        </mc:AlternateContent>
      </w:r>
      <w:r>
        <w:t>Y</w:t>
      </w:r>
      <w:r>
        <w:rPr>
          <w:spacing w:val="-5"/>
        </w:rPr>
        <w:t xml:space="preserve"> </w:t>
      </w:r>
      <w:r>
        <w:t>=</w:t>
      </w:r>
      <w:r>
        <w:rPr>
          <w:spacing w:val="-2"/>
        </w:rPr>
        <w:t xml:space="preserve"> </w:t>
      </w:r>
      <w:r>
        <w:t>В</w:t>
      </w:r>
      <w:r>
        <w:rPr>
          <w:vertAlign w:val="subscript"/>
        </w:rPr>
        <w:t>0</w:t>
      </w:r>
      <w:r>
        <w:rPr>
          <w:spacing w:val="18"/>
        </w:rPr>
        <w:t xml:space="preserve"> </w:t>
      </w:r>
      <w:r>
        <w:t>+</w:t>
      </w:r>
      <w:r>
        <w:rPr>
          <w:spacing w:val="-2"/>
        </w:rPr>
        <w:t xml:space="preserve"> </w:t>
      </w:r>
      <w:r>
        <w:t>В</w:t>
      </w:r>
      <w:r>
        <w:rPr>
          <w:vertAlign w:val="subscript"/>
        </w:rPr>
        <w:t>1</w:t>
      </w:r>
      <w:r>
        <w:rPr>
          <w:spacing w:val="-3"/>
        </w:rPr>
        <w:t xml:space="preserve"> </w:t>
      </w:r>
      <w:r>
        <w:t>Х</w:t>
      </w:r>
      <w:r>
        <w:rPr>
          <w:vertAlign w:val="subscript"/>
        </w:rPr>
        <w:t>1</w:t>
      </w:r>
      <w:r>
        <w:rPr>
          <w:spacing w:val="-24"/>
        </w:rPr>
        <w:t xml:space="preserve"> </w:t>
      </w:r>
      <w:r>
        <w:t>+</w:t>
      </w:r>
      <w:r>
        <w:rPr>
          <w:spacing w:val="-1"/>
        </w:rPr>
        <w:t xml:space="preserve"> </w:t>
      </w:r>
      <w:r>
        <w:t>В</w:t>
      </w:r>
      <w:r>
        <w:rPr>
          <w:vertAlign w:val="subscript"/>
        </w:rPr>
        <w:t>2</w:t>
      </w:r>
      <w:r>
        <w:rPr>
          <w:spacing w:val="-5"/>
        </w:rPr>
        <w:t xml:space="preserve"> </w:t>
      </w:r>
      <w:r>
        <w:t>Х</w:t>
      </w:r>
      <w:r>
        <w:rPr>
          <w:vertAlign w:val="subscript"/>
        </w:rPr>
        <w:t>2</w:t>
      </w:r>
      <w:r>
        <w:rPr>
          <w:spacing w:val="-26"/>
        </w:rPr>
        <w:t xml:space="preserve"> </w:t>
      </w:r>
      <w:r>
        <w:t>+</w:t>
      </w:r>
      <w:r>
        <w:rPr>
          <w:spacing w:val="-4"/>
        </w:rPr>
        <w:t xml:space="preserve"> </w:t>
      </w:r>
      <w:r>
        <w:t>В</w:t>
      </w:r>
      <w:r>
        <w:rPr>
          <w:vertAlign w:val="subscript"/>
        </w:rPr>
        <w:t>1,2</w:t>
      </w:r>
      <w:r>
        <w:rPr>
          <w:spacing w:val="-3"/>
        </w:rPr>
        <w:t xml:space="preserve"> </w:t>
      </w:r>
      <w:r>
        <w:t>Х</w:t>
      </w:r>
      <w:r>
        <w:rPr>
          <w:vertAlign w:val="subscript"/>
        </w:rPr>
        <w:t>1</w:t>
      </w:r>
      <w:r>
        <w:rPr>
          <w:spacing w:val="-3"/>
        </w:rPr>
        <w:t xml:space="preserve"> </w:t>
      </w:r>
      <w:r>
        <w:t>Х</w:t>
      </w:r>
      <w:r>
        <w:rPr>
          <w:vertAlign w:val="subscript"/>
        </w:rPr>
        <w:t>2</w:t>
      </w:r>
      <w:r>
        <w:rPr>
          <w:spacing w:val="-26"/>
        </w:rPr>
        <w:t xml:space="preserve"> </w:t>
      </w:r>
      <w:r>
        <w:t>+</w:t>
      </w:r>
      <w:r>
        <w:rPr>
          <w:spacing w:val="-2"/>
        </w:rPr>
        <w:t xml:space="preserve"> </w:t>
      </w:r>
      <w:r>
        <w:t>В</w:t>
      </w:r>
      <w:r>
        <w:rPr>
          <w:vertAlign w:val="subscript"/>
        </w:rPr>
        <w:t>1,1</w:t>
      </w:r>
      <w:r>
        <w:rPr>
          <w:spacing w:val="-2"/>
        </w:rPr>
        <w:t xml:space="preserve"> </w:t>
      </w:r>
      <w:r>
        <w:t>Х</w:t>
      </w:r>
      <w:r>
        <w:rPr>
          <w:spacing w:val="19"/>
        </w:rPr>
        <w:t xml:space="preserve"> </w:t>
      </w:r>
      <w:r>
        <w:rPr>
          <w:vertAlign w:val="superscript"/>
        </w:rPr>
        <w:t>2</w:t>
      </w:r>
      <w:r>
        <w:rPr>
          <w:spacing w:val="-24"/>
        </w:rPr>
        <w:t xml:space="preserve"> </w:t>
      </w:r>
      <w:r>
        <w:t>+</w:t>
      </w:r>
      <w:r>
        <w:rPr>
          <w:spacing w:val="-4"/>
        </w:rPr>
        <w:t xml:space="preserve"> </w:t>
      </w:r>
      <w:r>
        <w:t>В</w:t>
      </w:r>
      <w:r>
        <w:rPr>
          <w:vertAlign w:val="subscript"/>
        </w:rPr>
        <w:t>2,2</w:t>
      </w:r>
      <w:r>
        <w:rPr>
          <w:spacing w:val="-3"/>
        </w:rPr>
        <w:t xml:space="preserve"> </w:t>
      </w:r>
      <w:r>
        <w:t>Х</w:t>
      </w:r>
      <w:r>
        <w:rPr>
          <w:spacing w:val="9"/>
        </w:rPr>
        <w:t xml:space="preserve"> </w:t>
      </w:r>
      <w:r>
        <w:rPr>
          <w:spacing w:val="-10"/>
          <w:vertAlign w:val="superscript"/>
        </w:rPr>
        <w:t>2</w:t>
      </w:r>
      <w:r>
        <w:tab/>
      </w:r>
      <w:r>
        <w:rPr>
          <w:spacing w:val="-5"/>
        </w:rPr>
        <w:t>(2)</w:t>
      </w:r>
    </w:p>
    <w:p w14:paraId="477A54E5" w14:textId="77777777" w:rsidR="000F0514" w:rsidRDefault="000F0514">
      <w:pPr>
        <w:pStyle w:val="a3"/>
        <w:spacing w:before="4"/>
        <w:ind w:firstLine="0"/>
        <w:jc w:val="left"/>
      </w:pPr>
    </w:p>
    <w:p w14:paraId="3B17AF55" w14:textId="77777777" w:rsidR="000F0514" w:rsidRDefault="00000000">
      <w:pPr>
        <w:pStyle w:val="a3"/>
        <w:ind w:left="4" w:right="137"/>
      </w:pPr>
      <w:r>
        <w:t>Алынған</w:t>
      </w:r>
      <w:r>
        <w:rPr>
          <w:spacing w:val="-16"/>
        </w:rPr>
        <w:t xml:space="preserve"> </w:t>
      </w:r>
      <w:r>
        <w:t>модельдің</w:t>
      </w:r>
      <w:r>
        <w:rPr>
          <w:spacing w:val="-14"/>
        </w:rPr>
        <w:t xml:space="preserve"> </w:t>
      </w:r>
      <w:r>
        <w:t>зерттелетін</w:t>
      </w:r>
      <w:r>
        <w:rPr>
          <w:spacing w:val="-17"/>
        </w:rPr>
        <w:t xml:space="preserve"> </w:t>
      </w:r>
      <w:r>
        <w:t>құбылысқа</w:t>
      </w:r>
      <w:r>
        <w:rPr>
          <w:spacing w:val="-15"/>
        </w:rPr>
        <w:t xml:space="preserve"> </w:t>
      </w:r>
      <w:r>
        <w:t>сәйкестігі</w:t>
      </w:r>
      <w:r>
        <w:rPr>
          <w:spacing w:val="-16"/>
        </w:rPr>
        <w:t xml:space="preserve"> </w:t>
      </w:r>
      <w:r>
        <w:t>Фишер</w:t>
      </w:r>
      <w:r>
        <w:rPr>
          <w:spacing w:val="-14"/>
        </w:rPr>
        <w:t xml:space="preserve"> </w:t>
      </w:r>
      <w:r>
        <w:t>критерийі</w:t>
      </w:r>
      <w:r>
        <w:rPr>
          <w:spacing w:val="-16"/>
        </w:rPr>
        <w:t xml:space="preserve"> </w:t>
      </w:r>
      <w:r>
        <w:t>(F) арқылы тексерілді [81-84].</w:t>
      </w:r>
    </w:p>
    <w:p w14:paraId="16AE1710" w14:textId="77777777" w:rsidR="000F0514" w:rsidRDefault="00000000">
      <w:pPr>
        <w:pStyle w:val="a3"/>
        <w:ind w:left="4" w:right="127"/>
      </w:pPr>
      <w:r>
        <w:t>Араластырғыштарда қоспаларды дайындау үшін гравитациялық және де мәжбүрлі араластырудың</w:t>
      </w:r>
      <w:r>
        <w:rPr>
          <w:spacing w:val="-1"/>
        </w:rPr>
        <w:t xml:space="preserve"> </w:t>
      </w:r>
      <w:r>
        <w:t>тәжірибелік</w:t>
      </w:r>
      <w:r>
        <w:rPr>
          <w:spacing w:val="-3"/>
        </w:rPr>
        <w:t xml:space="preserve"> </w:t>
      </w:r>
      <w:r>
        <w:t>деңгейлерінің факторлары</w:t>
      </w:r>
      <w:r>
        <w:rPr>
          <w:spacing w:val="-1"/>
        </w:rPr>
        <w:t xml:space="preserve"> </w:t>
      </w:r>
      <w:r>
        <w:t>мен мәндері 5- кестеде келтірілген.</w:t>
      </w:r>
    </w:p>
    <w:p w14:paraId="2FB789B8" w14:textId="77777777" w:rsidR="000F0514" w:rsidRDefault="000F0514">
      <w:pPr>
        <w:pStyle w:val="a3"/>
        <w:ind w:firstLine="0"/>
        <w:jc w:val="left"/>
      </w:pPr>
    </w:p>
    <w:p w14:paraId="2F2B2792" w14:textId="77777777" w:rsidR="000F0514" w:rsidRDefault="00000000">
      <w:pPr>
        <w:pStyle w:val="a3"/>
        <w:ind w:left="712" w:firstLine="0"/>
        <w:jc w:val="left"/>
      </w:pPr>
      <w:r>
        <w:t>Кесте</w:t>
      </w:r>
      <w:r>
        <w:rPr>
          <w:spacing w:val="-17"/>
        </w:rPr>
        <w:t xml:space="preserve"> </w:t>
      </w:r>
      <w:r>
        <w:t>5</w:t>
      </w:r>
      <w:r>
        <w:rPr>
          <w:spacing w:val="-11"/>
        </w:rPr>
        <w:t xml:space="preserve"> </w:t>
      </w:r>
      <w:r>
        <w:t>–</w:t>
      </w:r>
      <w:r>
        <w:rPr>
          <w:spacing w:val="-8"/>
        </w:rPr>
        <w:t xml:space="preserve"> </w:t>
      </w:r>
      <w:r>
        <w:t>Факторлар</w:t>
      </w:r>
      <w:r>
        <w:rPr>
          <w:spacing w:val="-10"/>
        </w:rPr>
        <w:t xml:space="preserve"> </w:t>
      </w:r>
      <w:r>
        <w:t>мен</w:t>
      </w:r>
      <w:r>
        <w:rPr>
          <w:spacing w:val="-7"/>
        </w:rPr>
        <w:t xml:space="preserve"> </w:t>
      </w:r>
      <w:proofErr w:type="spellStart"/>
      <w:r>
        <w:t>варияция</w:t>
      </w:r>
      <w:proofErr w:type="spellEnd"/>
      <w:r>
        <w:rPr>
          <w:spacing w:val="-10"/>
        </w:rPr>
        <w:t xml:space="preserve"> </w:t>
      </w:r>
      <w:r>
        <w:t>деңгейлерінің</w:t>
      </w:r>
      <w:r>
        <w:rPr>
          <w:spacing w:val="-7"/>
        </w:rPr>
        <w:t xml:space="preserve"> </w:t>
      </w:r>
      <w:r>
        <w:rPr>
          <w:spacing w:val="-2"/>
        </w:rPr>
        <w:t>мәндері</w:t>
      </w:r>
    </w:p>
    <w:p w14:paraId="2599C9B5" w14:textId="77777777" w:rsidR="000F0514" w:rsidRDefault="000F0514">
      <w:pPr>
        <w:pStyle w:val="a3"/>
        <w:spacing w:before="91"/>
        <w:ind w:firstLine="0"/>
        <w:jc w:val="left"/>
        <w:rPr>
          <w:sz w:val="20"/>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2410"/>
        <w:gridCol w:w="1702"/>
        <w:gridCol w:w="1275"/>
        <w:gridCol w:w="708"/>
        <w:gridCol w:w="569"/>
        <w:gridCol w:w="567"/>
        <w:gridCol w:w="564"/>
        <w:gridCol w:w="566"/>
      </w:tblGrid>
      <w:tr w:rsidR="000F0514" w14:paraId="4E8400BB" w14:textId="77777777">
        <w:trPr>
          <w:trHeight w:val="642"/>
        </w:trPr>
        <w:tc>
          <w:tcPr>
            <w:tcW w:w="1164" w:type="dxa"/>
            <w:vMerge w:val="restart"/>
          </w:tcPr>
          <w:p w14:paraId="17DBEB0A" w14:textId="77777777" w:rsidR="000F0514" w:rsidRDefault="000F0514">
            <w:pPr>
              <w:pStyle w:val="TableParagraph"/>
              <w:spacing w:before="273"/>
              <w:jc w:val="left"/>
              <w:rPr>
                <w:sz w:val="28"/>
              </w:rPr>
            </w:pPr>
          </w:p>
          <w:p w14:paraId="6AD4A0A4" w14:textId="77777777" w:rsidR="000F0514" w:rsidRDefault="00000000">
            <w:pPr>
              <w:pStyle w:val="TableParagraph"/>
              <w:ind w:left="117" w:right="114" w:firstLine="43"/>
              <w:jc w:val="left"/>
              <w:rPr>
                <w:sz w:val="28"/>
              </w:rPr>
            </w:pPr>
            <w:r>
              <w:rPr>
                <w:spacing w:val="-4"/>
                <w:sz w:val="28"/>
              </w:rPr>
              <w:t xml:space="preserve">Фактор </w:t>
            </w:r>
            <w:r>
              <w:rPr>
                <w:spacing w:val="-2"/>
                <w:sz w:val="28"/>
              </w:rPr>
              <w:t>индексі</w:t>
            </w:r>
          </w:p>
        </w:tc>
        <w:tc>
          <w:tcPr>
            <w:tcW w:w="2410" w:type="dxa"/>
            <w:vMerge w:val="restart"/>
          </w:tcPr>
          <w:p w14:paraId="7A23B4C0" w14:textId="77777777" w:rsidR="000F0514" w:rsidRDefault="000F0514">
            <w:pPr>
              <w:pStyle w:val="TableParagraph"/>
              <w:jc w:val="left"/>
              <w:rPr>
                <w:sz w:val="28"/>
              </w:rPr>
            </w:pPr>
          </w:p>
          <w:p w14:paraId="46DA2FA6" w14:textId="77777777" w:rsidR="000F0514" w:rsidRDefault="000F0514">
            <w:pPr>
              <w:pStyle w:val="TableParagraph"/>
              <w:spacing w:before="112"/>
              <w:jc w:val="left"/>
              <w:rPr>
                <w:sz w:val="28"/>
              </w:rPr>
            </w:pPr>
          </w:p>
          <w:p w14:paraId="3B62BD8F" w14:textId="77777777" w:rsidR="000F0514" w:rsidRDefault="00000000">
            <w:pPr>
              <w:pStyle w:val="TableParagraph"/>
              <w:ind w:left="136"/>
              <w:jc w:val="left"/>
              <w:rPr>
                <w:sz w:val="28"/>
              </w:rPr>
            </w:pPr>
            <w:r>
              <w:rPr>
                <w:sz w:val="28"/>
              </w:rPr>
              <w:t>Фактордың</w:t>
            </w:r>
            <w:r>
              <w:rPr>
                <w:spacing w:val="-16"/>
                <w:sz w:val="28"/>
              </w:rPr>
              <w:t xml:space="preserve"> </w:t>
            </w:r>
            <w:r>
              <w:rPr>
                <w:spacing w:val="-4"/>
                <w:sz w:val="28"/>
              </w:rPr>
              <w:t>атауы</w:t>
            </w:r>
          </w:p>
        </w:tc>
        <w:tc>
          <w:tcPr>
            <w:tcW w:w="1702" w:type="dxa"/>
            <w:vMerge w:val="restart"/>
          </w:tcPr>
          <w:p w14:paraId="560EF103" w14:textId="77777777" w:rsidR="000F0514" w:rsidRDefault="000F0514">
            <w:pPr>
              <w:pStyle w:val="TableParagraph"/>
              <w:spacing w:before="273"/>
              <w:jc w:val="left"/>
              <w:rPr>
                <w:sz w:val="28"/>
              </w:rPr>
            </w:pPr>
          </w:p>
          <w:p w14:paraId="1640E6AB" w14:textId="77777777" w:rsidR="000F0514" w:rsidRDefault="00000000">
            <w:pPr>
              <w:pStyle w:val="TableParagraph"/>
              <w:ind w:left="112" w:right="111" w:firstLine="252"/>
              <w:jc w:val="left"/>
              <w:rPr>
                <w:sz w:val="28"/>
              </w:rPr>
            </w:pPr>
            <w:r>
              <w:rPr>
                <w:spacing w:val="-2"/>
                <w:sz w:val="28"/>
              </w:rPr>
              <w:t xml:space="preserve">Шартты </w:t>
            </w:r>
            <w:r>
              <w:rPr>
                <w:spacing w:val="-4"/>
                <w:sz w:val="28"/>
              </w:rPr>
              <w:t>белгілеулері</w:t>
            </w:r>
          </w:p>
        </w:tc>
        <w:tc>
          <w:tcPr>
            <w:tcW w:w="1275" w:type="dxa"/>
            <w:vMerge w:val="restart"/>
          </w:tcPr>
          <w:p w14:paraId="52DDFB26" w14:textId="77777777" w:rsidR="000F0514" w:rsidRDefault="000F0514">
            <w:pPr>
              <w:pStyle w:val="TableParagraph"/>
              <w:spacing w:before="273"/>
              <w:jc w:val="left"/>
              <w:rPr>
                <w:sz w:val="28"/>
              </w:rPr>
            </w:pPr>
          </w:p>
          <w:p w14:paraId="28F8B028" w14:textId="77777777" w:rsidR="000F0514" w:rsidRDefault="00000000">
            <w:pPr>
              <w:pStyle w:val="TableParagraph"/>
              <w:ind w:left="139" w:hanging="132"/>
              <w:jc w:val="left"/>
              <w:rPr>
                <w:sz w:val="28"/>
              </w:rPr>
            </w:pPr>
            <w:r>
              <w:rPr>
                <w:spacing w:val="-4"/>
                <w:sz w:val="28"/>
              </w:rPr>
              <w:t xml:space="preserve">Вариация </w:t>
            </w:r>
            <w:r>
              <w:rPr>
                <w:spacing w:val="-2"/>
                <w:sz w:val="28"/>
              </w:rPr>
              <w:t>қадамы</w:t>
            </w:r>
          </w:p>
        </w:tc>
        <w:tc>
          <w:tcPr>
            <w:tcW w:w="2974" w:type="dxa"/>
            <w:gridSpan w:val="5"/>
          </w:tcPr>
          <w:p w14:paraId="678AAFB7" w14:textId="77777777" w:rsidR="000F0514" w:rsidRDefault="00000000">
            <w:pPr>
              <w:pStyle w:val="TableParagraph"/>
              <w:ind w:left="237"/>
              <w:jc w:val="left"/>
              <w:rPr>
                <w:sz w:val="28"/>
              </w:rPr>
            </w:pPr>
            <w:r>
              <w:rPr>
                <w:sz w:val="28"/>
              </w:rPr>
              <w:t>Вариация</w:t>
            </w:r>
            <w:r>
              <w:rPr>
                <w:spacing w:val="-14"/>
                <w:sz w:val="28"/>
              </w:rPr>
              <w:t xml:space="preserve"> </w:t>
            </w:r>
            <w:r>
              <w:rPr>
                <w:spacing w:val="-2"/>
                <w:sz w:val="28"/>
              </w:rPr>
              <w:t>деңгейлері</w:t>
            </w:r>
          </w:p>
        </w:tc>
      </w:tr>
      <w:tr w:rsidR="000F0514" w14:paraId="6A31325A" w14:textId="77777777">
        <w:trPr>
          <w:trHeight w:val="1178"/>
        </w:trPr>
        <w:tc>
          <w:tcPr>
            <w:tcW w:w="1164" w:type="dxa"/>
            <w:vMerge/>
            <w:tcBorders>
              <w:top w:val="nil"/>
            </w:tcBorders>
          </w:tcPr>
          <w:p w14:paraId="391CEC70" w14:textId="77777777" w:rsidR="000F0514" w:rsidRDefault="000F0514">
            <w:pPr>
              <w:rPr>
                <w:sz w:val="2"/>
                <w:szCs w:val="2"/>
              </w:rPr>
            </w:pPr>
          </w:p>
        </w:tc>
        <w:tc>
          <w:tcPr>
            <w:tcW w:w="2410" w:type="dxa"/>
            <w:vMerge/>
            <w:tcBorders>
              <w:top w:val="nil"/>
            </w:tcBorders>
          </w:tcPr>
          <w:p w14:paraId="25A74ABF" w14:textId="77777777" w:rsidR="000F0514" w:rsidRDefault="000F0514">
            <w:pPr>
              <w:rPr>
                <w:sz w:val="2"/>
                <w:szCs w:val="2"/>
              </w:rPr>
            </w:pPr>
          </w:p>
        </w:tc>
        <w:tc>
          <w:tcPr>
            <w:tcW w:w="1702" w:type="dxa"/>
            <w:vMerge/>
            <w:tcBorders>
              <w:top w:val="nil"/>
            </w:tcBorders>
          </w:tcPr>
          <w:p w14:paraId="1DEB54DC" w14:textId="77777777" w:rsidR="000F0514" w:rsidRDefault="000F0514">
            <w:pPr>
              <w:rPr>
                <w:sz w:val="2"/>
                <w:szCs w:val="2"/>
              </w:rPr>
            </w:pPr>
          </w:p>
        </w:tc>
        <w:tc>
          <w:tcPr>
            <w:tcW w:w="1275" w:type="dxa"/>
            <w:vMerge/>
            <w:tcBorders>
              <w:top w:val="nil"/>
            </w:tcBorders>
          </w:tcPr>
          <w:p w14:paraId="68233CBC" w14:textId="77777777" w:rsidR="000F0514" w:rsidRDefault="000F0514">
            <w:pPr>
              <w:rPr>
                <w:sz w:val="2"/>
                <w:szCs w:val="2"/>
              </w:rPr>
            </w:pPr>
          </w:p>
        </w:tc>
        <w:tc>
          <w:tcPr>
            <w:tcW w:w="708" w:type="dxa"/>
            <w:textDirection w:val="btLr"/>
          </w:tcPr>
          <w:p w14:paraId="2ADDD6B5" w14:textId="77777777" w:rsidR="000F0514" w:rsidRDefault="00000000">
            <w:pPr>
              <w:pStyle w:val="TableParagraph"/>
              <w:spacing w:before="201"/>
              <w:ind w:left="117"/>
              <w:jc w:val="left"/>
              <w:rPr>
                <w:sz w:val="28"/>
              </w:rPr>
            </w:pPr>
            <w:r>
              <w:rPr>
                <w:sz w:val="28"/>
              </w:rPr>
              <w:t>-</w:t>
            </w:r>
            <w:r>
              <w:rPr>
                <w:spacing w:val="-2"/>
                <w:sz w:val="28"/>
              </w:rPr>
              <w:t>1,414</w:t>
            </w:r>
          </w:p>
        </w:tc>
        <w:tc>
          <w:tcPr>
            <w:tcW w:w="569" w:type="dxa"/>
            <w:textDirection w:val="btLr"/>
          </w:tcPr>
          <w:p w14:paraId="1B82B280" w14:textId="77777777" w:rsidR="000F0514" w:rsidRDefault="00000000">
            <w:pPr>
              <w:pStyle w:val="TableParagraph"/>
              <w:spacing w:before="132"/>
              <w:ind w:left="12" w:right="2"/>
              <w:rPr>
                <w:sz w:val="28"/>
              </w:rPr>
            </w:pPr>
            <w:r>
              <w:rPr>
                <w:sz w:val="28"/>
              </w:rPr>
              <w:t>-</w:t>
            </w:r>
            <w:r>
              <w:rPr>
                <w:spacing w:val="-10"/>
                <w:sz w:val="28"/>
              </w:rPr>
              <w:t>1</w:t>
            </w:r>
          </w:p>
        </w:tc>
        <w:tc>
          <w:tcPr>
            <w:tcW w:w="567" w:type="dxa"/>
            <w:textDirection w:val="btLr"/>
          </w:tcPr>
          <w:p w14:paraId="00069CB0" w14:textId="77777777" w:rsidR="000F0514" w:rsidRDefault="00000000">
            <w:pPr>
              <w:pStyle w:val="TableParagraph"/>
              <w:spacing w:before="129"/>
              <w:ind w:left="12"/>
              <w:rPr>
                <w:sz w:val="28"/>
              </w:rPr>
            </w:pPr>
            <w:r>
              <w:rPr>
                <w:spacing w:val="-10"/>
                <w:sz w:val="28"/>
              </w:rPr>
              <w:t>0</w:t>
            </w:r>
          </w:p>
        </w:tc>
        <w:tc>
          <w:tcPr>
            <w:tcW w:w="564" w:type="dxa"/>
            <w:textDirection w:val="btLr"/>
          </w:tcPr>
          <w:p w14:paraId="18B5CAA8" w14:textId="77777777" w:rsidR="000F0514" w:rsidRDefault="00000000">
            <w:pPr>
              <w:pStyle w:val="TableParagraph"/>
              <w:spacing w:before="129"/>
              <w:ind w:left="302"/>
              <w:jc w:val="left"/>
              <w:rPr>
                <w:sz w:val="28"/>
              </w:rPr>
            </w:pPr>
            <w:r>
              <w:rPr>
                <w:spacing w:val="-5"/>
                <w:sz w:val="28"/>
              </w:rPr>
              <w:t>+1</w:t>
            </w:r>
          </w:p>
        </w:tc>
        <w:tc>
          <w:tcPr>
            <w:tcW w:w="566" w:type="dxa"/>
            <w:textDirection w:val="btLr"/>
          </w:tcPr>
          <w:p w14:paraId="112C43C9" w14:textId="77777777" w:rsidR="000F0514" w:rsidRDefault="00000000">
            <w:pPr>
              <w:pStyle w:val="TableParagraph"/>
              <w:spacing w:before="124"/>
              <w:ind w:left="196"/>
              <w:jc w:val="left"/>
              <w:rPr>
                <w:sz w:val="28"/>
              </w:rPr>
            </w:pPr>
            <w:r>
              <w:rPr>
                <w:spacing w:val="-2"/>
                <w:sz w:val="28"/>
              </w:rPr>
              <w:t>+1,414</w:t>
            </w:r>
          </w:p>
        </w:tc>
      </w:tr>
      <w:tr w:rsidR="000F0514" w14:paraId="3334D15B" w14:textId="77777777">
        <w:trPr>
          <w:trHeight w:val="1393"/>
        </w:trPr>
        <w:tc>
          <w:tcPr>
            <w:tcW w:w="1164" w:type="dxa"/>
          </w:tcPr>
          <w:p w14:paraId="7C65A783" w14:textId="77777777" w:rsidR="000F0514" w:rsidRDefault="000F0514">
            <w:pPr>
              <w:pStyle w:val="TableParagraph"/>
              <w:jc w:val="left"/>
              <w:rPr>
                <w:sz w:val="18"/>
              </w:rPr>
            </w:pPr>
          </w:p>
          <w:p w14:paraId="62D84E24" w14:textId="77777777" w:rsidR="000F0514" w:rsidRDefault="000F0514">
            <w:pPr>
              <w:pStyle w:val="TableParagraph"/>
              <w:spacing w:before="126"/>
              <w:jc w:val="left"/>
              <w:rPr>
                <w:sz w:val="18"/>
              </w:rPr>
            </w:pPr>
          </w:p>
          <w:p w14:paraId="1F3A972B" w14:textId="77777777" w:rsidR="000F0514" w:rsidRDefault="00000000">
            <w:pPr>
              <w:pStyle w:val="TableParagraph"/>
              <w:ind w:left="369"/>
              <w:jc w:val="left"/>
              <w:rPr>
                <w:sz w:val="28"/>
              </w:rPr>
            </w:pPr>
            <w:r>
              <w:rPr>
                <w:spacing w:val="-5"/>
                <w:sz w:val="28"/>
              </w:rPr>
              <w:t>Х</w:t>
            </w:r>
            <w:r>
              <w:rPr>
                <w:spacing w:val="-5"/>
                <w:sz w:val="28"/>
                <w:vertAlign w:val="subscript"/>
              </w:rPr>
              <w:t>1</w:t>
            </w:r>
          </w:p>
        </w:tc>
        <w:tc>
          <w:tcPr>
            <w:tcW w:w="2410" w:type="dxa"/>
          </w:tcPr>
          <w:p w14:paraId="25C6092A" w14:textId="77777777" w:rsidR="000F0514" w:rsidRDefault="000F0514">
            <w:pPr>
              <w:pStyle w:val="TableParagraph"/>
              <w:spacing w:before="57"/>
              <w:jc w:val="left"/>
              <w:rPr>
                <w:sz w:val="28"/>
              </w:rPr>
            </w:pPr>
          </w:p>
          <w:p w14:paraId="395A611B" w14:textId="77777777" w:rsidR="000F0514" w:rsidRDefault="00000000">
            <w:pPr>
              <w:pStyle w:val="TableParagraph"/>
              <w:ind w:left="458" w:right="453" w:firstLine="19"/>
              <w:jc w:val="left"/>
              <w:rPr>
                <w:sz w:val="28"/>
              </w:rPr>
            </w:pPr>
            <w:r>
              <w:rPr>
                <w:spacing w:val="-2"/>
                <w:sz w:val="28"/>
              </w:rPr>
              <w:t xml:space="preserve">Араластыру </w:t>
            </w:r>
            <w:r>
              <w:rPr>
                <w:sz w:val="28"/>
              </w:rPr>
              <w:t>уақыты,</w:t>
            </w:r>
            <w:r>
              <w:rPr>
                <w:spacing w:val="-5"/>
                <w:sz w:val="28"/>
              </w:rPr>
              <w:t xml:space="preserve"> </w:t>
            </w:r>
            <w:proofErr w:type="spellStart"/>
            <w:r>
              <w:rPr>
                <w:spacing w:val="-5"/>
                <w:sz w:val="28"/>
              </w:rPr>
              <w:t>сек</w:t>
            </w:r>
            <w:proofErr w:type="spellEnd"/>
            <w:r>
              <w:rPr>
                <w:spacing w:val="-5"/>
                <w:sz w:val="28"/>
              </w:rPr>
              <w:t>.</w:t>
            </w:r>
          </w:p>
        </w:tc>
        <w:tc>
          <w:tcPr>
            <w:tcW w:w="1702" w:type="dxa"/>
          </w:tcPr>
          <w:p w14:paraId="5B4C2246" w14:textId="77777777" w:rsidR="000F0514" w:rsidRDefault="000F0514">
            <w:pPr>
              <w:pStyle w:val="TableParagraph"/>
              <w:spacing w:before="218"/>
              <w:jc w:val="left"/>
              <w:rPr>
                <w:sz w:val="28"/>
              </w:rPr>
            </w:pPr>
          </w:p>
          <w:p w14:paraId="12CBACA0" w14:textId="77777777" w:rsidR="000F0514" w:rsidRDefault="00000000">
            <w:pPr>
              <w:pStyle w:val="TableParagraph"/>
              <w:ind w:left="27"/>
              <w:rPr>
                <w:sz w:val="28"/>
              </w:rPr>
            </w:pPr>
            <w:r>
              <w:rPr>
                <w:spacing w:val="-10"/>
                <w:sz w:val="28"/>
              </w:rPr>
              <w:t>В</w:t>
            </w:r>
          </w:p>
        </w:tc>
        <w:tc>
          <w:tcPr>
            <w:tcW w:w="1275" w:type="dxa"/>
          </w:tcPr>
          <w:p w14:paraId="2AAA3DC2" w14:textId="77777777" w:rsidR="000F0514" w:rsidRDefault="000F0514">
            <w:pPr>
              <w:pStyle w:val="TableParagraph"/>
              <w:spacing w:before="218"/>
              <w:jc w:val="left"/>
              <w:rPr>
                <w:sz w:val="28"/>
              </w:rPr>
            </w:pPr>
          </w:p>
          <w:p w14:paraId="601007D4" w14:textId="77777777" w:rsidR="000F0514" w:rsidRDefault="00000000">
            <w:pPr>
              <w:pStyle w:val="TableParagraph"/>
              <w:ind w:left="20" w:right="4"/>
              <w:rPr>
                <w:sz w:val="28"/>
              </w:rPr>
            </w:pPr>
            <w:r>
              <w:rPr>
                <w:spacing w:val="-5"/>
                <w:sz w:val="28"/>
              </w:rPr>
              <w:t>35</w:t>
            </w:r>
          </w:p>
        </w:tc>
        <w:tc>
          <w:tcPr>
            <w:tcW w:w="708" w:type="dxa"/>
            <w:textDirection w:val="btLr"/>
          </w:tcPr>
          <w:p w14:paraId="62092D60" w14:textId="77777777" w:rsidR="000F0514" w:rsidRDefault="00000000">
            <w:pPr>
              <w:pStyle w:val="TableParagraph"/>
              <w:spacing w:before="201"/>
              <w:ind w:left="271"/>
              <w:jc w:val="left"/>
              <w:rPr>
                <w:sz w:val="28"/>
              </w:rPr>
            </w:pPr>
            <w:r>
              <w:rPr>
                <w:spacing w:val="-2"/>
                <w:sz w:val="28"/>
              </w:rPr>
              <w:t>25,51</w:t>
            </w:r>
          </w:p>
        </w:tc>
        <w:tc>
          <w:tcPr>
            <w:tcW w:w="569" w:type="dxa"/>
            <w:textDirection w:val="btLr"/>
          </w:tcPr>
          <w:p w14:paraId="151EA228" w14:textId="77777777" w:rsidR="000F0514" w:rsidRDefault="00000000">
            <w:pPr>
              <w:pStyle w:val="TableParagraph"/>
              <w:spacing w:before="132"/>
              <w:ind w:left="2"/>
              <w:rPr>
                <w:sz w:val="28"/>
              </w:rPr>
            </w:pPr>
            <w:r>
              <w:rPr>
                <w:spacing w:val="-5"/>
                <w:sz w:val="28"/>
              </w:rPr>
              <w:t>40</w:t>
            </w:r>
          </w:p>
        </w:tc>
        <w:tc>
          <w:tcPr>
            <w:tcW w:w="567" w:type="dxa"/>
            <w:textDirection w:val="btLr"/>
          </w:tcPr>
          <w:p w14:paraId="533F89AF" w14:textId="77777777" w:rsidR="000F0514" w:rsidRDefault="00000000">
            <w:pPr>
              <w:pStyle w:val="TableParagraph"/>
              <w:spacing w:before="129"/>
              <w:ind w:left="2"/>
              <w:rPr>
                <w:sz w:val="28"/>
              </w:rPr>
            </w:pPr>
            <w:r>
              <w:rPr>
                <w:spacing w:val="-5"/>
                <w:sz w:val="28"/>
              </w:rPr>
              <w:t>75</w:t>
            </w:r>
          </w:p>
        </w:tc>
        <w:tc>
          <w:tcPr>
            <w:tcW w:w="564" w:type="dxa"/>
            <w:textDirection w:val="btLr"/>
          </w:tcPr>
          <w:p w14:paraId="4791DE68" w14:textId="77777777" w:rsidR="000F0514" w:rsidRDefault="00000000">
            <w:pPr>
              <w:pStyle w:val="TableParagraph"/>
              <w:spacing w:before="129"/>
              <w:ind w:left="347"/>
              <w:jc w:val="left"/>
              <w:rPr>
                <w:sz w:val="28"/>
              </w:rPr>
            </w:pPr>
            <w:r>
              <w:rPr>
                <w:spacing w:val="-5"/>
                <w:sz w:val="28"/>
              </w:rPr>
              <w:t>110</w:t>
            </w:r>
          </w:p>
        </w:tc>
        <w:tc>
          <w:tcPr>
            <w:tcW w:w="566" w:type="dxa"/>
            <w:textDirection w:val="btLr"/>
          </w:tcPr>
          <w:p w14:paraId="420E21D5" w14:textId="77777777" w:rsidR="000F0514" w:rsidRDefault="00000000">
            <w:pPr>
              <w:pStyle w:val="TableParagraph"/>
              <w:spacing w:before="134"/>
              <w:ind w:left="201"/>
              <w:jc w:val="left"/>
              <w:rPr>
                <w:sz w:val="28"/>
              </w:rPr>
            </w:pPr>
            <w:r>
              <w:rPr>
                <w:spacing w:val="-2"/>
                <w:sz w:val="28"/>
              </w:rPr>
              <w:t>124,49</w:t>
            </w:r>
          </w:p>
        </w:tc>
      </w:tr>
      <w:tr w:rsidR="000F0514" w14:paraId="4BA0C99E" w14:textId="77777777">
        <w:trPr>
          <w:trHeight w:val="1560"/>
        </w:trPr>
        <w:tc>
          <w:tcPr>
            <w:tcW w:w="1164" w:type="dxa"/>
          </w:tcPr>
          <w:p w14:paraId="0C5055E5" w14:textId="77777777" w:rsidR="000F0514" w:rsidRDefault="000F0514">
            <w:pPr>
              <w:pStyle w:val="TableParagraph"/>
              <w:jc w:val="left"/>
              <w:rPr>
                <w:sz w:val="18"/>
              </w:rPr>
            </w:pPr>
          </w:p>
          <w:p w14:paraId="00FBF0C3" w14:textId="77777777" w:rsidR="000F0514" w:rsidRDefault="000F0514">
            <w:pPr>
              <w:pStyle w:val="TableParagraph"/>
              <w:jc w:val="left"/>
              <w:rPr>
                <w:sz w:val="18"/>
              </w:rPr>
            </w:pPr>
          </w:p>
          <w:p w14:paraId="5C500FA7" w14:textId="77777777" w:rsidR="000F0514" w:rsidRDefault="000F0514">
            <w:pPr>
              <w:pStyle w:val="TableParagraph"/>
              <w:jc w:val="left"/>
              <w:rPr>
                <w:sz w:val="18"/>
              </w:rPr>
            </w:pPr>
          </w:p>
          <w:p w14:paraId="067556F5" w14:textId="77777777" w:rsidR="000F0514" w:rsidRDefault="00000000">
            <w:pPr>
              <w:pStyle w:val="TableParagraph"/>
              <w:ind w:left="369"/>
              <w:jc w:val="left"/>
              <w:rPr>
                <w:sz w:val="28"/>
              </w:rPr>
            </w:pPr>
            <w:r>
              <w:rPr>
                <w:spacing w:val="-5"/>
                <w:sz w:val="28"/>
              </w:rPr>
              <w:t>Х</w:t>
            </w:r>
            <w:r>
              <w:rPr>
                <w:spacing w:val="-5"/>
                <w:sz w:val="28"/>
                <w:vertAlign w:val="subscript"/>
              </w:rPr>
              <w:t>2</w:t>
            </w:r>
          </w:p>
        </w:tc>
        <w:tc>
          <w:tcPr>
            <w:tcW w:w="2410" w:type="dxa"/>
          </w:tcPr>
          <w:p w14:paraId="5E95B969" w14:textId="77777777" w:rsidR="000F0514" w:rsidRDefault="00000000">
            <w:pPr>
              <w:pStyle w:val="TableParagraph"/>
              <w:spacing w:before="300"/>
              <w:ind w:left="12"/>
              <w:rPr>
                <w:sz w:val="28"/>
              </w:rPr>
            </w:pPr>
            <w:r>
              <w:rPr>
                <w:sz w:val="28"/>
              </w:rPr>
              <w:t>САЕ-нің</w:t>
            </w:r>
            <w:r>
              <w:rPr>
                <w:spacing w:val="-19"/>
                <w:sz w:val="28"/>
              </w:rPr>
              <w:t xml:space="preserve"> </w:t>
            </w:r>
            <w:r>
              <w:rPr>
                <w:sz w:val="28"/>
              </w:rPr>
              <w:t>саны,</w:t>
            </w:r>
            <w:r>
              <w:rPr>
                <w:spacing w:val="-20"/>
                <w:sz w:val="28"/>
              </w:rPr>
              <w:t xml:space="preserve"> </w:t>
            </w:r>
            <w:r>
              <w:rPr>
                <w:sz w:val="28"/>
              </w:rPr>
              <w:t xml:space="preserve">%, </w:t>
            </w:r>
            <w:r>
              <w:rPr>
                <w:spacing w:val="-2"/>
                <w:sz w:val="28"/>
              </w:rPr>
              <w:t>байланыстырғыш массасынан</w:t>
            </w:r>
          </w:p>
        </w:tc>
        <w:tc>
          <w:tcPr>
            <w:tcW w:w="1702" w:type="dxa"/>
          </w:tcPr>
          <w:p w14:paraId="30F6EB21" w14:textId="77777777" w:rsidR="000F0514" w:rsidRDefault="000F0514">
            <w:pPr>
              <w:pStyle w:val="TableParagraph"/>
              <w:spacing w:before="299"/>
              <w:jc w:val="left"/>
              <w:rPr>
                <w:sz w:val="28"/>
              </w:rPr>
            </w:pPr>
          </w:p>
          <w:p w14:paraId="0BA71FBE" w14:textId="77777777" w:rsidR="000F0514" w:rsidRDefault="00000000">
            <w:pPr>
              <w:pStyle w:val="TableParagraph"/>
              <w:ind w:left="27" w:right="1"/>
              <w:rPr>
                <w:sz w:val="28"/>
              </w:rPr>
            </w:pPr>
            <w:r>
              <w:rPr>
                <w:spacing w:val="-10"/>
                <w:sz w:val="28"/>
              </w:rPr>
              <w:t>Д</w:t>
            </w:r>
          </w:p>
        </w:tc>
        <w:tc>
          <w:tcPr>
            <w:tcW w:w="1275" w:type="dxa"/>
          </w:tcPr>
          <w:p w14:paraId="25796BD4" w14:textId="77777777" w:rsidR="000F0514" w:rsidRDefault="000F0514">
            <w:pPr>
              <w:pStyle w:val="TableParagraph"/>
              <w:spacing w:before="299"/>
              <w:jc w:val="left"/>
              <w:rPr>
                <w:sz w:val="28"/>
              </w:rPr>
            </w:pPr>
          </w:p>
          <w:p w14:paraId="3E2A7982" w14:textId="77777777" w:rsidR="000F0514" w:rsidRDefault="00000000">
            <w:pPr>
              <w:pStyle w:val="TableParagraph"/>
              <w:ind w:left="20"/>
              <w:rPr>
                <w:sz w:val="28"/>
              </w:rPr>
            </w:pPr>
            <w:r>
              <w:rPr>
                <w:spacing w:val="-4"/>
                <w:sz w:val="28"/>
              </w:rPr>
              <w:t>0,21</w:t>
            </w:r>
          </w:p>
        </w:tc>
        <w:tc>
          <w:tcPr>
            <w:tcW w:w="708" w:type="dxa"/>
            <w:textDirection w:val="btLr"/>
          </w:tcPr>
          <w:p w14:paraId="7E8453BA" w14:textId="77777777" w:rsidR="000F0514" w:rsidRDefault="00000000">
            <w:pPr>
              <w:pStyle w:val="TableParagraph"/>
              <w:spacing w:before="201"/>
              <w:ind w:right="212"/>
              <w:rPr>
                <w:sz w:val="28"/>
              </w:rPr>
            </w:pPr>
            <w:r>
              <w:rPr>
                <w:spacing w:val="-10"/>
                <w:sz w:val="28"/>
              </w:rPr>
              <w:t>0</w:t>
            </w:r>
          </w:p>
        </w:tc>
        <w:tc>
          <w:tcPr>
            <w:tcW w:w="569" w:type="dxa"/>
            <w:textDirection w:val="btLr"/>
          </w:tcPr>
          <w:p w14:paraId="358D0F2A" w14:textId="77777777" w:rsidR="000F0514" w:rsidRDefault="00000000">
            <w:pPr>
              <w:pStyle w:val="TableParagraph"/>
              <w:spacing w:before="132"/>
              <w:ind w:left="212" w:right="212"/>
              <w:rPr>
                <w:sz w:val="28"/>
              </w:rPr>
            </w:pPr>
            <w:r>
              <w:rPr>
                <w:spacing w:val="-4"/>
                <w:sz w:val="28"/>
              </w:rPr>
              <w:t>0,09</w:t>
            </w:r>
          </w:p>
        </w:tc>
        <w:tc>
          <w:tcPr>
            <w:tcW w:w="567" w:type="dxa"/>
            <w:textDirection w:val="btLr"/>
          </w:tcPr>
          <w:p w14:paraId="7F8B9D30" w14:textId="77777777" w:rsidR="000F0514" w:rsidRDefault="00000000">
            <w:pPr>
              <w:pStyle w:val="TableParagraph"/>
              <w:spacing w:before="129"/>
              <w:ind w:left="212" w:right="212"/>
              <w:rPr>
                <w:sz w:val="28"/>
              </w:rPr>
            </w:pPr>
            <w:r>
              <w:rPr>
                <w:spacing w:val="-4"/>
                <w:sz w:val="28"/>
              </w:rPr>
              <w:t>0,03</w:t>
            </w:r>
          </w:p>
        </w:tc>
        <w:tc>
          <w:tcPr>
            <w:tcW w:w="564" w:type="dxa"/>
            <w:textDirection w:val="btLr"/>
          </w:tcPr>
          <w:p w14:paraId="2A1A3FF6" w14:textId="77777777" w:rsidR="000F0514" w:rsidRDefault="00000000">
            <w:pPr>
              <w:pStyle w:val="TableParagraph"/>
              <w:spacing w:before="129"/>
              <w:ind w:left="396"/>
              <w:jc w:val="left"/>
              <w:rPr>
                <w:sz w:val="28"/>
              </w:rPr>
            </w:pPr>
            <w:r>
              <w:rPr>
                <w:spacing w:val="-4"/>
                <w:sz w:val="28"/>
              </w:rPr>
              <w:t>0,51</w:t>
            </w:r>
          </w:p>
        </w:tc>
        <w:tc>
          <w:tcPr>
            <w:tcW w:w="566" w:type="dxa"/>
            <w:textDirection w:val="btLr"/>
          </w:tcPr>
          <w:p w14:paraId="4C148E38" w14:textId="77777777" w:rsidR="000F0514" w:rsidRDefault="00000000">
            <w:pPr>
              <w:pStyle w:val="TableParagraph"/>
              <w:spacing w:before="134"/>
              <w:ind w:left="353"/>
              <w:jc w:val="left"/>
              <w:rPr>
                <w:sz w:val="28"/>
              </w:rPr>
            </w:pPr>
            <w:r>
              <w:rPr>
                <w:spacing w:val="-2"/>
                <w:sz w:val="28"/>
              </w:rPr>
              <w:t>0,595</w:t>
            </w:r>
          </w:p>
        </w:tc>
      </w:tr>
    </w:tbl>
    <w:p w14:paraId="726392FA" w14:textId="77777777" w:rsidR="000F0514" w:rsidRDefault="000F0514">
      <w:pPr>
        <w:pStyle w:val="TableParagraph"/>
        <w:jc w:val="left"/>
        <w:rPr>
          <w:sz w:val="28"/>
        </w:rPr>
        <w:sectPr w:rsidR="000F0514">
          <w:pgSz w:w="11920" w:h="16850"/>
          <w:pgMar w:top="1040" w:right="425" w:bottom="1100" w:left="1700" w:header="0" w:footer="902" w:gutter="0"/>
          <w:cols w:space="720"/>
        </w:sectPr>
      </w:pPr>
    </w:p>
    <w:p w14:paraId="710A8631" w14:textId="77777777" w:rsidR="000F0514" w:rsidRDefault="00000000">
      <w:pPr>
        <w:pStyle w:val="a3"/>
        <w:spacing w:before="73"/>
        <w:ind w:left="4" w:right="136"/>
      </w:pPr>
      <w:r>
        <w:t>Тәжірибені жоспарлау матрицасы, мәжбүрлі де және гравитациялық та араластырулар үшін сәйкесінше сынақ және есептеу нәтижелері 6 және 7 кестелерде келтірілген.</w:t>
      </w:r>
    </w:p>
    <w:p w14:paraId="3BCAEBEE" w14:textId="77777777" w:rsidR="000F0514" w:rsidRDefault="00000000">
      <w:pPr>
        <w:pStyle w:val="a3"/>
        <w:spacing w:before="4"/>
        <w:ind w:left="4" w:right="123"/>
      </w:pPr>
      <w:r>
        <w:t xml:space="preserve">Математикалық модельдің оңтайлылығы туралы гипотезаны Фишердің F- </w:t>
      </w:r>
      <w:proofErr w:type="spellStart"/>
      <w:r>
        <w:t>критериясы</w:t>
      </w:r>
      <w:proofErr w:type="spellEnd"/>
      <w:r>
        <w:rPr>
          <w:spacing w:val="-7"/>
        </w:rPr>
        <w:t xml:space="preserve"> </w:t>
      </w:r>
      <w:r>
        <w:t>көмегімен</w:t>
      </w:r>
      <w:r>
        <w:rPr>
          <w:spacing w:val="-3"/>
        </w:rPr>
        <w:t xml:space="preserve"> </w:t>
      </w:r>
      <w:r>
        <w:t>тексергеннен</w:t>
      </w:r>
      <w:r>
        <w:rPr>
          <w:spacing w:val="-6"/>
        </w:rPr>
        <w:t xml:space="preserve"> </w:t>
      </w:r>
      <w:r>
        <w:t>кейін,</w:t>
      </w:r>
      <w:r>
        <w:rPr>
          <w:spacing w:val="-9"/>
        </w:rPr>
        <w:t xml:space="preserve"> </w:t>
      </w:r>
      <w:r>
        <w:t>маңыздылықтың</w:t>
      </w:r>
      <w:r>
        <w:rPr>
          <w:spacing w:val="-9"/>
        </w:rPr>
        <w:t xml:space="preserve"> </w:t>
      </w:r>
      <w:r>
        <w:t>5%</w:t>
      </w:r>
      <w:r>
        <w:rPr>
          <w:spacing w:val="-10"/>
        </w:rPr>
        <w:t xml:space="preserve"> </w:t>
      </w:r>
      <w:r>
        <w:t>деңгейінде</w:t>
      </w:r>
      <w:r>
        <w:rPr>
          <w:spacing w:val="-7"/>
        </w:rPr>
        <w:t xml:space="preserve"> </w:t>
      </w:r>
      <w:r>
        <w:t>және Стьюденттің t-</w:t>
      </w:r>
      <w:proofErr w:type="spellStart"/>
      <w:r>
        <w:t>критериясының</w:t>
      </w:r>
      <w:proofErr w:type="spellEnd"/>
      <w:r>
        <w:t xml:space="preserve"> көмегімен регрессия коэффициенттерінің маңыздылығы</w:t>
      </w:r>
      <w:r>
        <w:rPr>
          <w:spacing w:val="-11"/>
        </w:rPr>
        <w:t xml:space="preserve"> </w:t>
      </w:r>
      <w:r>
        <w:t>туралы</w:t>
      </w:r>
      <w:r>
        <w:rPr>
          <w:spacing w:val="-12"/>
        </w:rPr>
        <w:t xml:space="preserve"> </w:t>
      </w:r>
      <w:r>
        <w:t>гипотеза</w:t>
      </w:r>
      <w:r>
        <w:rPr>
          <w:spacing w:val="-14"/>
        </w:rPr>
        <w:t xml:space="preserve"> </w:t>
      </w:r>
      <w:r>
        <w:t>–</w:t>
      </w:r>
      <w:r>
        <w:rPr>
          <w:spacing w:val="-12"/>
        </w:rPr>
        <w:t xml:space="preserve"> </w:t>
      </w:r>
      <w:r>
        <w:t>нөлді</w:t>
      </w:r>
      <w:r>
        <w:rPr>
          <w:spacing w:val="-14"/>
        </w:rPr>
        <w:t xml:space="preserve"> </w:t>
      </w:r>
      <w:r>
        <w:t>негіздеудің</w:t>
      </w:r>
      <w:r>
        <w:rPr>
          <w:spacing w:val="-12"/>
        </w:rPr>
        <w:t xml:space="preserve"> </w:t>
      </w:r>
      <w:r>
        <w:t>математикалық</w:t>
      </w:r>
      <w:r>
        <w:rPr>
          <w:spacing w:val="-12"/>
        </w:rPr>
        <w:t xml:space="preserve"> </w:t>
      </w:r>
      <w:r>
        <w:t>модельі</w:t>
      </w:r>
      <w:r>
        <w:rPr>
          <w:spacing w:val="-11"/>
        </w:rPr>
        <w:t xml:space="preserve"> </w:t>
      </w:r>
      <w:r>
        <w:t>мына пішінге ие болады:</w:t>
      </w:r>
    </w:p>
    <w:p w14:paraId="72C9D31D" w14:textId="77777777" w:rsidR="000F0514" w:rsidRDefault="00000000">
      <w:pPr>
        <w:pStyle w:val="a3"/>
        <w:ind w:left="712" w:firstLine="0"/>
      </w:pPr>
      <w:r>
        <w:t>-</w:t>
      </w:r>
      <w:r>
        <w:rPr>
          <w:spacing w:val="-13"/>
        </w:rPr>
        <w:t xml:space="preserve"> </w:t>
      </w:r>
      <w:r>
        <w:t>мәжбүрлі</w:t>
      </w:r>
      <w:r>
        <w:rPr>
          <w:spacing w:val="-6"/>
        </w:rPr>
        <w:t xml:space="preserve"> </w:t>
      </w:r>
      <w:r>
        <w:t>араластыру</w:t>
      </w:r>
      <w:r>
        <w:rPr>
          <w:spacing w:val="-5"/>
        </w:rPr>
        <w:t xml:space="preserve"> </w:t>
      </w:r>
      <w:r>
        <w:rPr>
          <w:spacing w:val="-2"/>
        </w:rPr>
        <w:t>кезінде:</w:t>
      </w:r>
    </w:p>
    <w:p w14:paraId="43B4EE94" w14:textId="77777777" w:rsidR="000F0514" w:rsidRDefault="00000000">
      <w:pPr>
        <w:pStyle w:val="a3"/>
        <w:tabs>
          <w:tab w:val="left" w:pos="7828"/>
        </w:tabs>
        <w:spacing w:before="322"/>
        <w:ind w:right="125" w:firstLine="0"/>
        <w:jc w:val="right"/>
      </w:pPr>
      <w:r>
        <w:rPr>
          <w:noProof/>
        </w:rPr>
        <mc:AlternateContent>
          <mc:Choice Requires="wps">
            <w:drawing>
              <wp:anchor distT="0" distB="0" distL="0" distR="0" simplePos="0" relativeHeight="483915264" behindDoc="1" locked="0" layoutInCell="1" allowOverlap="1" wp14:anchorId="5F948A3E" wp14:editId="60885738">
                <wp:simplePos x="0" y="0"/>
                <wp:positionH relativeFrom="page">
                  <wp:posOffset>5984494</wp:posOffset>
                </wp:positionH>
                <wp:positionV relativeFrom="paragraph">
                  <wp:posOffset>288319</wp:posOffset>
                </wp:positionV>
                <wp:extent cx="57150" cy="1270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27000"/>
                        </a:xfrm>
                        <a:prstGeom prst="rect">
                          <a:avLst/>
                        </a:prstGeom>
                      </wps:spPr>
                      <wps:txbx>
                        <w:txbxContent>
                          <w:p w14:paraId="3ABE837C" w14:textId="77777777" w:rsidR="000F0514" w:rsidRDefault="00000000">
                            <w:pPr>
                              <w:spacing w:line="199" w:lineRule="exact"/>
                              <w:rPr>
                                <w:sz w:val="18"/>
                              </w:rPr>
                            </w:pPr>
                            <w:r>
                              <w:rPr>
                                <w:spacing w:val="-10"/>
                                <w:sz w:val="18"/>
                              </w:rPr>
                              <w:t>2</w:t>
                            </w:r>
                          </w:p>
                        </w:txbxContent>
                      </wps:txbx>
                      <wps:bodyPr wrap="square" lIns="0" tIns="0" rIns="0" bIns="0" rtlCol="0">
                        <a:noAutofit/>
                      </wps:bodyPr>
                    </wps:wsp>
                  </a:graphicData>
                </a:graphic>
              </wp:anchor>
            </w:drawing>
          </mc:Choice>
          <mc:Fallback>
            <w:pict>
              <v:shape w14:anchorId="5F948A3E" id="Textbox 20" o:spid="_x0000_s1031" type="#_x0000_t202" style="position:absolute;left:0;text-align:left;margin-left:471.2pt;margin-top:22.7pt;width:4.5pt;height:10pt;z-index:-1940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" filled="f" stroked="f">
                <v:textbox inset="0,0,0,0">
                  <w:txbxContent>
                    <w:p w14:paraId="3ABE837C" w14:textId="77777777" w:rsidR="000F0514" w:rsidRDefault="00000000">
                      <w:pPr>
                        <w:spacing w:line="199" w:lineRule="exact"/>
                        <w:rPr>
                          <w:sz w:val="18"/>
                        </w:rPr>
                      </w:pPr>
                      <w:r>
                        <w:rPr>
                          <w:spacing w:val="-10"/>
                          <w:sz w:val="18"/>
                        </w:rPr>
                        <w:t>2</w:t>
                      </w:r>
                    </w:p>
                  </w:txbxContent>
                </v:textbox>
                <w10:wrap anchorx="page"/>
              </v:shape>
            </w:pict>
          </mc:Fallback>
        </mc:AlternateContent>
      </w:r>
      <w:r>
        <w:t>Y</w:t>
      </w:r>
      <w:r>
        <w:rPr>
          <w:spacing w:val="-18"/>
        </w:rPr>
        <w:t xml:space="preserve"> </w:t>
      </w:r>
      <w:r>
        <w:t>=</w:t>
      </w:r>
      <w:r>
        <w:rPr>
          <w:spacing w:val="-13"/>
        </w:rPr>
        <w:t xml:space="preserve"> </w:t>
      </w:r>
      <w:r>
        <w:t>265,8+15,1Х</w:t>
      </w:r>
      <w:r>
        <w:rPr>
          <w:vertAlign w:val="subscript"/>
        </w:rPr>
        <w:t>1</w:t>
      </w:r>
      <w:r>
        <w:rPr>
          <w:spacing w:val="-8"/>
        </w:rPr>
        <w:t xml:space="preserve"> </w:t>
      </w:r>
      <w:r>
        <w:t>–</w:t>
      </w:r>
      <w:r>
        <w:rPr>
          <w:spacing w:val="-11"/>
        </w:rPr>
        <w:t xml:space="preserve"> </w:t>
      </w:r>
      <w:r>
        <w:t>36,8Х</w:t>
      </w:r>
      <w:r>
        <w:rPr>
          <w:vertAlign w:val="subscript"/>
        </w:rPr>
        <w:t>2</w:t>
      </w:r>
      <w:r>
        <w:rPr>
          <w:spacing w:val="-26"/>
        </w:rPr>
        <w:t xml:space="preserve"> </w:t>
      </w:r>
      <w:r>
        <w:t>+2,75Х</w:t>
      </w:r>
      <w:r>
        <w:rPr>
          <w:vertAlign w:val="subscript"/>
        </w:rPr>
        <w:t>1</w:t>
      </w:r>
      <w:r>
        <w:t>Х</w:t>
      </w:r>
      <w:r>
        <w:rPr>
          <w:vertAlign w:val="subscript"/>
        </w:rPr>
        <w:t>2</w:t>
      </w:r>
      <w:r>
        <w:rPr>
          <w:spacing w:val="-24"/>
        </w:rPr>
        <w:t xml:space="preserve"> </w:t>
      </w:r>
      <w:r>
        <w:t>-</w:t>
      </w:r>
      <w:r>
        <w:rPr>
          <w:spacing w:val="-12"/>
        </w:rPr>
        <w:t xml:space="preserve"> </w:t>
      </w:r>
      <w:r>
        <w:t>6,2Х</w:t>
      </w:r>
      <w:r>
        <w:rPr>
          <w:vertAlign w:val="subscript"/>
        </w:rPr>
        <w:t>1</w:t>
      </w:r>
      <w:r>
        <w:rPr>
          <w:vertAlign w:val="superscript"/>
        </w:rPr>
        <w:t>2</w:t>
      </w:r>
      <w:r>
        <w:rPr>
          <w:spacing w:val="-26"/>
        </w:rPr>
        <w:t xml:space="preserve"> </w:t>
      </w:r>
      <w:r>
        <w:t>-</w:t>
      </w:r>
      <w:r>
        <w:rPr>
          <w:spacing w:val="-9"/>
        </w:rPr>
        <w:t xml:space="preserve"> </w:t>
      </w:r>
      <w:r>
        <w:t>25,2Х</w:t>
      </w:r>
      <w:r>
        <w:rPr>
          <w:spacing w:val="10"/>
        </w:rPr>
        <w:t xml:space="preserve"> </w:t>
      </w:r>
      <w:r>
        <w:rPr>
          <w:spacing w:val="-10"/>
          <w:vertAlign w:val="superscript"/>
        </w:rPr>
        <w:t>2</w:t>
      </w:r>
      <w:r>
        <w:tab/>
      </w:r>
      <w:r>
        <w:rPr>
          <w:spacing w:val="-5"/>
        </w:rPr>
        <w:t>(3)</w:t>
      </w:r>
    </w:p>
    <w:p w14:paraId="0F31851A" w14:textId="77777777" w:rsidR="000F0514" w:rsidRDefault="00000000">
      <w:pPr>
        <w:pStyle w:val="a3"/>
        <w:spacing w:before="321"/>
        <w:ind w:left="712" w:firstLine="0"/>
      </w:pPr>
      <w:r>
        <w:t>және</w:t>
      </w:r>
      <w:r>
        <w:rPr>
          <w:spacing w:val="-9"/>
        </w:rPr>
        <w:t xml:space="preserve"> </w:t>
      </w:r>
      <w:r>
        <w:t>табиғи</w:t>
      </w:r>
      <w:r>
        <w:rPr>
          <w:spacing w:val="-9"/>
        </w:rPr>
        <w:t xml:space="preserve"> </w:t>
      </w:r>
      <w:r>
        <w:rPr>
          <w:spacing w:val="-2"/>
        </w:rPr>
        <w:t>өлшемдерде:</w:t>
      </w:r>
    </w:p>
    <w:p w14:paraId="79CBE80B" w14:textId="77777777" w:rsidR="000F0514" w:rsidRDefault="000F0514">
      <w:pPr>
        <w:pStyle w:val="a3"/>
        <w:spacing w:before="2"/>
        <w:ind w:firstLine="0"/>
        <w:jc w:val="left"/>
      </w:pPr>
    </w:p>
    <w:p w14:paraId="1E91F7A4" w14:textId="77777777" w:rsidR="000F0514" w:rsidRDefault="00000000">
      <w:pPr>
        <w:pStyle w:val="a3"/>
        <w:tabs>
          <w:tab w:val="left" w:pos="7194"/>
        </w:tabs>
        <w:ind w:right="125" w:firstLine="0"/>
        <w:jc w:val="right"/>
      </w:pPr>
      <w:proofErr w:type="spellStart"/>
      <w:r>
        <w:t>R</w:t>
      </w:r>
      <w:r>
        <w:rPr>
          <w:vertAlign w:val="subscript"/>
        </w:rPr>
        <w:t>сығу</w:t>
      </w:r>
      <w:proofErr w:type="spellEnd"/>
      <w:r>
        <w:rPr>
          <w:spacing w:val="-13"/>
        </w:rPr>
        <w:t xml:space="preserve"> </w:t>
      </w:r>
      <w:r>
        <w:t>=205,6</w:t>
      </w:r>
      <w:r>
        <w:rPr>
          <w:spacing w:val="-9"/>
        </w:rPr>
        <w:t xml:space="preserve"> </w:t>
      </w:r>
      <w:r>
        <w:t>-</w:t>
      </w:r>
      <w:r>
        <w:rPr>
          <w:spacing w:val="-9"/>
        </w:rPr>
        <w:t xml:space="preserve"> </w:t>
      </w:r>
      <w:r>
        <w:t>1,19В+163Д</w:t>
      </w:r>
      <w:r>
        <w:rPr>
          <w:spacing w:val="-8"/>
        </w:rPr>
        <w:t xml:space="preserve"> </w:t>
      </w:r>
      <w:r>
        <w:t>-</w:t>
      </w:r>
      <w:r>
        <w:rPr>
          <w:spacing w:val="-9"/>
        </w:rPr>
        <w:t xml:space="preserve"> </w:t>
      </w:r>
      <w:r>
        <w:t>0,005В</w:t>
      </w:r>
      <w:r>
        <w:rPr>
          <w:vertAlign w:val="superscript"/>
        </w:rPr>
        <w:t>2</w:t>
      </w:r>
      <w:r>
        <w:rPr>
          <w:spacing w:val="-24"/>
        </w:rPr>
        <w:t xml:space="preserve"> </w:t>
      </w:r>
      <w:r>
        <w:t>-</w:t>
      </w:r>
      <w:r>
        <w:rPr>
          <w:spacing w:val="-11"/>
        </w:rPr>
        <w:t xml:space="preserve"> </w:t>
      </w:r>
      <w:r>
        <w:rPr>
          <w:spacing w:val="-2"/>
        </w:rPr>
        <w:t>572,7Д</w:t>
      </w:r>
      <w:r>
        <w:rPr>
          <w:spacing w:val="-2"/>
          <w:vertAlign w:val="superscript"/>
        </w:rPr>
        <w:t>2</w:t>
      </w:r>
      <w:r>
        <w:tab/>
      </w:r>
      <w:r>
        <w:rPr>
          <w:spacing w:val="-5"/>
        </w:rPr>
        <w:t>(4)</w:t>
      </w:r>
    </w:p>
    <w:p w14:paraId="60D61BFA" w14:textId="77777777" w:rsidR="000F0514" w:rsidRDefault="00000000">
      <w:pPr>
        <w:pStyle w:val="a3"/>
        <w:spacing w:before="321"/>
        <w:ind w:left="712" w:firstLine="0"/>
        <w:jc w:val="left"/>
      </w:pPr>
      <w:r>
        <w:t>-</w:t>
      </w:r>
      <w:r>
        <w:rPr>
          <w:spacing w:val="-12"/>
        </w:rPr>
        <w:t xml:space="preserve"> </w:t>
      </w:r>
      <w:r>
        <w:t>гравитациялық</w:t>
      </w:r>
      <w:r>
        <w:rPr>
          <w:spacing w:val="-10"/>
        </w:rPr>
        <w:t xml:space="preserve"> </w:t>
      </w:r>
      <w:r>
        <w:t>араластыру</w:t>
      </w:r>
      <w:r>
        <w:rPr>
          <w:spacing w:val="-8"/>
        </w:rPr>
        <w:t xml:space="preserve"> </w:t>
      </w:r>
      <w:r>
        <w:rPr>
          <w:spacing w:val="-2"/>
        </w:rPr>
        <w:t>кезінде:</w:t>
      </w:r>
    </w:p>
    <w:p w14:paraId="10FC3804" w14:textId="77777777" w:rsidR="000F0514" w:rsidRDefault="00000000">
      <w:pPr>
        <w:pStyle w:val="a3"/>
        <w:tabs>
          <w:tab w:val="left" w:pos="7604"/>
        </w:tabs>
        <w:spacing w:before="321"/>
        <w:ind w:right="125" w:firstLine="0"/>
        <w:jc w:val="right"/>
      </w:pPr>
      <w:r>
        <w:rPr>
          <w:noProof/>
        </w:rPr>
        <mc:AlternateContent>
          <mc:Choice Requires="wps">
            <w:drawing>
              <wp:anchor distT="0" distB="0" distL="0" distR="0" simplePos="0" relativeHeight="483915776" behindDoc="1" locked="0" layoutInCell="1" allowOverlap="1" wp14:anchorId="6986F25B" wp14:editId="790C864A">
                <wp:simplePos x="0" y="0"/>
                <wp:positionH relativeFrom="page">
                  <wp:posOffset>3521075</wp:posOffset>
                </wp:positionH>
                <wp:positionV relativeFrom="paragraph">
                  <wp:posOffset>286754</wp:posOffset>
                </wp:positionV>
                <wp:extent cx="2635250" cy="1282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0" cy="128270"/>
                        </a:xfrm>
                        <a:prstGeom prst="rect">
                          <a:avLst/>
                        </a:prstGeom>
                      </wps:spPr>
                      <wps:txbx>
                        <w:txbxContent>
                          <w:p w14:paraId="2125DF10" w14:textId="77777777" w:rsidR="000F0514" w:rsidRDefault="00000000">
                            <w:pPr>
                              <w:tabs>
                                <w:tab w:val="left" w:pos="986"/>
                                <w:tab w:val="left" w:pos="1970"/>
                                <w:tab w:val="left" w:pos="3046"/>
                                <w:tab w:val="left" w:pos="3771"/>
                              </w:tabs>
                              <w:spacing w:line="202" w:lineRule="exact"/>
                              <w:rPr>
                                <w:sz w:val="18"/>
                              </w:rPr>
                            </w:pPr>
                            <w:r>
                              <w:rPr>
                                <w:spacing w:val="-10"/>
                                <w:sz w:val="18"/>
                              </w:rPr>
                              <w:t>1</w:t>
                            </w:r>
                            <w:r>
                              <w:rPr>
                                <w:sz w:val="18"/>
                              </w:rPr>
                              <w:tab/>
                            </w:r>
                            <w:r>
                              <w:rPr>
                                <w:spacing w:val="-10"/>
                                <w:sz w:val="18"/>
                              </w:rPr>
                              <w:t>2</w:t>
                            </w:r>
                            <w:r>
                              <w:rPr>
                                <w:sz w:val="18"/>
                              </w:rPr>
                              <w:tab/>
                            </w:r>
                            <w:r>
                              <w:rPr>
                                <w:spacing w:val="-10"/>
                                <w:sz w:val="18"/>
                              </w:rPr>
                              <w:t>1</w:t>
                            </w:r>
                            <w:r>
                              <w:rPr>
                                <w:sz w:val="18"/>
                              </w:rPr>
                              <w:tab/>
                            </w:r>
                            <w:r>
                              <w:rPr>
                                <w:spacing w:val="-10"/>
                                <w:sz w:val="18"/>
                              </w:rPr>
                              <w:t>2</w:t>
                            </w:r>
                            <w:r>
                              <w:rPr>
                                <w:sz w:val="18"/>
                              </w:rPr>
                              <w:tab/>
                              <w:t>1</w:t>
                            </w:r>
                            <w:r>
                              <w:rPr>
                                <w:spacing w:val="54"/>
                                <w:sz w:val="18"/>
                              </w:rPr>
                              <w:t xml:space="preserve">  </w:t>
                            </w:r>
                            <w:r>
                              <w:rPr>
                                <w:spacing w:val="-10"/>
                                <w:sz w:val="18"/>
                              </w:rPr>
                              <w:t>2</w:t>
                            </w:r>
                          </w:p>
                        </w:txbxContent>
                      </wps:txbx>
                      <wps:bodyPr wrap="square" lIns="0" tIns="0" rIns="0" bIns="0" rtlCol="0">
                        <a:noAutofit/>
                      </wps:bodyPr>
                    </wps:wsp>
                  </a:graphicData>
                </a:graphic>
              </wp:anchor>
            </w:drawing>
          </mc:Choice>
          <mc:Fallback>
            <w:pict>
              <v:shape w14:anchorId="6986F25B" id="Textbox 21" o:spid="_x0000_s1032" type="#_x0000_t202" style="position:absolute;left:0;text-align:left;margin-left:277.25pt;margin-top:22.6pt;width:207.5pt;height:10.1pt;z-index:-1940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" filled="f" stroked="f">
                <v:textbox inset="0,0,0,0">
                  <w:txbxContent>
                    <w:p w14:paraId="2125DF10" w14:textId="77777777" w:rsidR="000F0514" w:rsidRDefault="00000000">
                      <w:pPr>
                        <w:tabs>
                          <w:tab w:val="left" w:pos="986"/>
                          <w:tab w:val="left" w:pos="1970"/>
                          <w:tab w:val="left" w:pos="3046"/>
                          <w:tab w:val="left" w:pos="3771"/>
                        </w:tabs>
                        <w:spacing w:line="202" w:lineRule="exact"/>
                        <w:rPr>
                          <w:sz w:val="18"/>
                        </w:rPr>
                      </w:pPr>
                      <w:r>
                        <w:rPr>
                          <w:spacing w:val="-10"/>
                          <w:sz w:val="18"/>
                        </w:rPr>
                        <w:t>1</w:t>
                      </w:r>
                      <w:r>
                        <w:rPr>
                          <w:sz w:val="18"/>
                        </w:rPr>
                        <w:tab/>
                      </w:r>
                      <w:r>
                        <w:rPr>
                          <w:spacing w:val="-10"/>
                          <w:sz w:val="18"/>
                        </w:rPr>
                        <w:t>2</w:t>
                      </w:r>
                      <w:r>
                        <w:rPr>
                          <w:sz w:val="18"/>
                        </w:rPr>
                        <w:tab/>
                      </w:r>
                      <w:r>
                        <w:rPr>
                          <w:spacing w:val="-10"/>
                          <w:sz w:val="18"/>
                        </w:rPr>
                        <w:t>1</w:t>
                      </w:r>
                      <w:r>
                        <w:rPr>
                          <w:sz w:val="18"/>
                        </w:rPr>
                        <w:tab/>
                      </w:r>
                      <w:r>
                        <w:rPr>
                          <w:spacing w:val="-10"/>
                          <w:sz w:val="18"/>
                        </w:rPr>
                        <w:t>2</w:t>
                      </w:r>
                      <w:r>
                        <w:rPr>
                          <w:sz w:val="18"/>
                        </w:rPr>
                        <w:tab/>
                        <w:t>1</w:t>
                      </w:r>
                      <w:r>
                        <w:rPr>
                          <w:spacing w:val="54"/>
                          <w:sz w:val="18"/>
                        </w:rPr>
                        <w:t xml:space="preserve">  </w:t>
                      </w:r>
                      <w:r>
                        <w:rPr>
                          <w:spacing w:val="-10"/>
                          <w:sz w:val="18"/>
                        </w:rPr>
                        <w:t>2</w:t>
                      </w:r>
                    </w:p>
                  </w:txbxContent>
                </v:textbox>
                <w10:wrap anchorx="page"/>
              </v:shape>
            </w:pict>
          </mc:Fallback>
        </mc:AlternateContent>
      </w:r>
      <w:r>
        <w:t>Y</w:t>
      </w:r>
      <w:r>
        <w:rPr>
          <w:spacing w:val="-17"/>
        </w:rPr>
        <w:t xml:space="preserve"> </w:t>
      </w:r>
      <w:r>
        <w:t>=</w:t>
      </w:r>
      <w:r>
        <w:rPr>
          <w:spacing w:val="-6"/>
        </w:rPr>
        <w:t xml:space="preserve"> </w:t>
      </w:r>
      <w:r>
        <w:t>227,2+25,93Х</w:t>
      </w:r>
      <w:r>
        <w:rPr>
          <w:spacing w:val="65"/>
        </w:rPr>
        <w:t xml:space="preserve"> </w:t>
      </w:r>
      <w:r>
        <w:t>-</w:t>
      </w:r>
      <w:r>
        <w:rPr>
          <w:spacing w:val="-10"/>
        </w:rPr>
        <w:t xml:space="preserve"> </w:t>
      </w:r>
      <w:r>
        <w:t>57,7Х</w:t>
      </w:r>
      <w:r>
        <w:rPr>
          <w:spacing w:val="63"/>
        </w:rPr>
        <w:t xml:space="preserve"> </w:t>
      </w:r>
      <w:r>
        <w:t>-</w:t>
      </w:r>
      <w:r>
        <w:rPr>
          <w:spacing w:val="-10"/>
        </w:rPr>
        <w:t xml:space="preserve"> </w:t>
      </w:r>
      <w:r>
        <w:t>16,6Х</w:t>
      </w:r>
      <w:r>
        <w:rPr>
          <w:spacing w:val="15"/>
        </w:rPr>
        <w:t xml:space="preserve"> </w:t>
      </w:r>
      <w:r>
        <w:rPr>
          <w:vertAlign w:val="superscript"/>
        </w:rPr>
        <w:t>2</w:t>
      </w:r>
      <w:r>
        <w:rPr>
          <w:spacing w:val="-24"/>
        </w:rPr>
        <w:t xml:space="preserve"> </w:t>
      </w:r>
      <w:r>
        <w:t>-</w:t>
      </w:r>
      <w:r>
        <w:rPr>
          <w:spacing w:val="-7"/>
        </w:rPr>
        <w:t xml:space="preserve"> </w:t>
      </w:r>
      <w:r>
        <w:t>35,4Х</w:t>
      </w:r>
      <w:r>
        <w:rPr>
          <w:spacing w:val="17"/>
        </w:rPr>
        <w:t xml:space="preserve"> </w:t>
      </w:r>
      <w:r>
        <w:rPr>
          <w:vertAlign w:val="superscript"/>
        </w:rPr>
        <w:t>2</w:t>
      </w:r>
      <w:r>
        <w:rPr>
          <w:spacing w:val="-26"/>
        </w:rPr>
        <w:t xml:space="preserve"> </w:t>
      </w:r>
      <w:r>
        <w:t>-</w:t>
      </w:r>
      <w:r>
        <w:rPr>
          <w:spacing w:val="-6"/>
        </w:rPr>
        <w:t xml:space="preserve"> </w:t>
      </w:r>
      <w:r>
        <w:t>8Х</w:t>
      </w:r>
      <w:r>
        <w:rPr>
          <w:spacing w:val="13"/>
        </w:rPr>
        <w:t xml:space="preserve"> </w:t>
      </w:r>
      <w:r>
        <w:rPr>
          <w:spacing w:val="-10"/>
        </w:rPr>
        <w:t>Х</w:t>
      </w:r>
      <w:r>
        <w:tab/>
      </w:r>
      <w:r>
        <w:rPr>
          <w:spacing w:val="-5"/>
        </w:rPr>
        <w:t>(5)</w:t>
      </w:r>
    </w:p>
    <w:p w14:paraId="36FD9E09" w14:textId="77777777" w:rsidR="000F0514" w:rsidRDefault="000F0514">
      <w:pPr>
        <w:pStyle w:val="a3"/>
        <w:spacing w:before="2"/>
        <w:ind w:firstLine="0"/>
        <w:jc w:val="left"/>
      </w:pPr>
    </w:p>
    <w:p w14:paraId="3AA49C08" w14:textId="77777777" w:rsidR="000F0514" w:rsidRDefault="00000000">
      <w:pPr>
        <w:pStyle w:val="a3"/>
        <w:ind w:left="712" w:firstLine="0"/>
        <w:jc w:val="left"/>
      </w:pPr>
      <w:r>
        <w:t>және</w:t>
      </w:r>
      <w:r>
        <w:rPr>
          <w:spacing w:val="-9"/>
        </w:rPr>
        <w:t xml:space="preserve"> </w:t>
      </w:r>
      <w:r>
        <w:t>табиғи</w:t>
      </w:r>
      <w:r>
        <w:rPr>
          <w:spacing w:val="-9"/>
        </w:rPr>
        <w:t xml:space="preserve"> </w:t>
      </w:r>
      <w:r>
        <w:rPr>
          <w:spacing w:val="-2"/>
        </w:rPr>
        <w:t>өлшемдерде:</w:t>
      </w:r>
    </w:p>
    <w:p w14:paraId="5802B3CD" w14:textId="77777777" w:rsidR="000F0514" w:rsidRDefault="000F0514">
      <w:pPr>
        <w:pStyle w:val="a3"/>
        <w:ind w:firstLine="0"/>
        <w:jc w:val="left"/>
      </w:pPr>
    </w:p>
    <w:p w14:paraId="7AB89197" w14:textId="77777777" w:rsidR="000F0514" w:rsidRDefault="00000000">
      <w:pPr>
        <w:pStyle w:val="a3"/>
        <w:tabs>
          <w:tab w:val="left" w:pos="7102"/>
        </w:tabs>
        <w:ind w:right="125" w:firstLine="0"/>
        <w:jc w:val="right"/>
      </w:pPr>
      <w:proofErr w:type="spellStart"/>
      <w:r>
        <w:t>R</w:t>
      </w:r>
      <w:r>
        <w:rPr>
          <w:vertAlign w:val="subscript"/>
        </w:rPr>
        <w:t>сығу</w:t>
      </w:r>
      <w:proofErr w:type="spellEnd"/>
      <w:r>
        <w:rPr>
          <w:spacing w:val="-9"/>
        </w:rPr>
        <w:t xml:space="preserve"> </w:t>
      </w:r>
      <w:r>
        <w:t>=106+2,78В</w:t>
      </w:r>
      <w:r>
        <w:rPr>
          <w:spacing w:val="-7"/>
        </w:rPr>
        <w:t xml:space="preserve"> </w:t>
      </w:r>
      <w:r>
        <w:t>-</w:t>
      </w:r>
      <w:r>
        <w:rPr>
          <w:spacing w:val="-14"/>
        </w:rPr>
        <w:t xml:space="preserve"> </w:t>
      </w:r>
      <w:r>
        <w:t>0,014В</w:t>
      </w:r>
      <w:r>
        <w:rPr>
          <w:vertAlign w:val="superscript"/>
        </w:rPr>
        <w:t>2</w:t>
      </w:r>
      <w:r>
        <w:t>+210,5Д</w:t>
      </w:r>
      <w:r>
        <w:rPr>
          <w:spacing w:val="-10"/>
        </w:rPr>
        <w:t xml:space="preserve"> </w:t>
      </w:r>
      <w:r>
        <w:t>-</w:t>
      </w:r>
      <w:r>
        <w:rPr>
          <w:spacing w:val="-10"/>
        </w:rPr>
        <w:t xml:space="preserve"> </w:t>
      </w:r>
      <w:r>
        <w:rPr>
          <w:spacing w:val="-2"/>
        </w:rPr>
        <w:t>804,8Д</w:t>
      </w:r>
      <w:r>
        <w:rPr>
          <w:spacing w:val="-2"/>
          <w:vertAlign w:val="superscript"/>
        </w:rPr>
        <w:t>2</w:t>
      </w:r>
      <w:r>
        <w:tab/>
      </w:r>
      <w:r>
        <w:rPr>
          <w:spacing w:val="-5"/>
        </w:rPr>
        <w:t>(6)</w:t>
      </w:r>
    </w:p>
    <w:p w14:paraId="15B6510F" w14:textId="77777777" w:rsidR="000F0514" w:rsidRDefault="00000000">
      <w:pPr>
        <w:pStyle w:val="a3"/>
        <w:spacing w:before="321"/>
        <w:ind w:left="4" w:right="141"/>
      </w:pPr>
      <w:r>
        <w:t>Осылайша, фосфор өнеркәсібінің өндірістік техногенді қалдықтары негізінде баяу қататын шлакты цементтерді пайдалана отырып, жол төсемінің жұмыс қабатын және жол төсемінің қабаттарының салу технологиялары келесі технологиялық операциялардан тұрады:</w:t>
      </w:r>
    </w:p>
    <w:p w14:paraId="0E506207" w14:textId="77777777" w:rsidR="000F0514" w:rsidRDefault="00000000">
      <w:pPr>
        <w:pStyle w:val="a4"/>
        <w:numPr>
          <w:ilvl w:val="0"/>
          <w:numId w:val="12"/>
        </w:numPr>
        <w:tabs>
          <w:tab w:val="left" w:pos="1106"/>
        </w:tabs>
        <w:spacing w:before="1"/>
        <w:ind w:right="142" w:firstLine="705"/>
        <w:rPr>
          <w:sz w:val="28"/>
        </w:rPr>
      </w:pPr>
      <w:r>
        <w:rPr>
          <w:sz w:val="28"/>
        </w:rPr>
        <w:t xml:space="preserve">жол салуда пайдаланатын стационарлық немесе жылжымалы қондырғыларында топырақты бетонды мен бетонды қатты қоспаларын ылғалдандыру үшін судың шектеулі мөлшерімен дайындау технологиялары. Қатты жол қоспаларының қозғалғыштығын арттыру және кейіннен жер асты және жол төсемдерінің монолитті жұмыс қабатының беріктігін арттыру үшін </w:t>
      </w:r>
      <w:proofErr w:type="spellStart"/>
      <w:r>
        <w:rPr>
          <w:sz w:val="28"/>
        </w:rPr>
        <w:t>пластификаторлық</w:t>
      </w:r>
      <w:proofErr w:type="spellEnd"/>
      <w:r>
        <w:rPr>
          <w:sz w:val="28"/>
        </w:rPr>
        <w:t xml:space="preserve"> қоспалар (ББЗ) енгізіледі;</w:t>
      </w:r>
    </w:p>
    <w:p w14:paraId="3CCD5526" w14:textId="77777777" w:rsidR="000F0514" w:rsidRDefault="00000000">
      <w:pPr>
        <w:pStyle w:val="a4"/>
        <w:numPr>
          <w:ilvl w:val="0"/>
          <w:numId w:val="12"/>
        </w:numPr>
        <w:tabs>
          <w:tab w:val="left" w:pos="902"/>
        </w:tabs>
        <w:spacing w:before="1"/>
        <w:ind w:right="130" w:firstLine="705"/>
        <w:rPr>
          <w:sz w:val="28"/>
        </w:rPr>
      </w:pPr>
      <w:r>
        <w:rPr>
          <w:sz w:val="28"/>
        </w:rPr>
        <w:t>аз қозғалатын қатты жол қоспалары қолданылатындықтан, жол бетоны мен топырақты бетон қоспаларын престеу, атап айтқанда пневматикалық доңғалақты техникалармен қажетті тығыздыққа дейін нығыздау және төсеу технологиялары. Алдыңғы бөлімдердегі зерттеулер, баяу қататын цемент тасының құрылымы ылғалдың шектеулі мөлшерімен, яғни қатты қоспаларда ғана тығыздығы артатыны анықтады.</w:t>
      </w:r>
    </w:p>
    <w:p w14:paraId="2C486BE5" w14:textId="77777777" w:rsidR="000F0514" w:rsidRDefault="00000000">
      <w:pPr>
        <w:pStyle w:val="a4"/>
        <w:numPr>
          <w:ilvl w:val="0"/>
          <w:numId w:val="12"/>
        </w:numPr>
        <w:tabs>
          <w:tab w:val="left" w:pos="1034"/>
        </w:tabs>
        <w:ind w:right="271" w:firstLine="705"/>
        <w:rPr>
          <w:sz w:val="28"/>
        </w:rPr>
      </w:pPr>
      <w:r>
        <w:rPr>
          <w:sz w:val="28"/>
        </w:rPr>
        <w:t>шлакты минералды материалдардың баяу және ұзақ қатаюына байланысты</w:t>
      </w:r>
      <w:r>
        <w:rPr>
          <w:spacing w:val="-18"/>
          <w:sz w:val="28"/>
        </w:rPr>
        <w:t xml:space="preserve"> </w:t>
      </w:r>
      <w:r>
        <w:rPr>
          <w:sz w:val="28"/>
        </w:rPr>
        <w:t>тез</w:t>
      </w:r>
      <w:r>
        <w:rPr>
          <w:spacing w:val="-17"/>
          <w:sz w:val="28"/>
        </w:rPr>
        <w:t xml:space="preserve"> </w:t>
      </w:r>
      <w:r>
        <w:rPr>
          <w:sz w:val="28"/>
        </w:rPr>
        <w:t>қататын</w:t>
      </w:r>
      <w:r>
        <w:rPr>
          <w:spacing w:val="-18"/>
          <w:sz w:val="28"/>
        </w:rPr>
        <w:t xml:space="preserve"> </w:t>
      </w:r>
      <w:r>
        <w:rPr>
          <w:sz w:val="28"/>
        </w:rPr>
        <w:t>дәстүрлі</w:t>
      </w:r>
      <w:r>
        <w:rPr>
          <w:spacing w:val="-17"/>
          <w:sz w:val="28"/>
        </w:rPr>
        <w:t xml:space="preserve"> </w:t>
      </w:r>
      <w:r>
        <w:rPr>
          <w:sz w:val="28"/>
        </w:rPr>
        <w:t>цементтерді</w:t>
      </w:r>
      <w:r>
        <w:rPr>
          <w:spacing w:val="-18"/>
          <w:sz w:val="28"/>
        </w:rPr>
        <w:t xml:space="preserve"> </w:t>
      </w:r>
      <w:r>
        <w:rPr>
          <w:sz w:val="28"/>
        </w:rPr>
        <w:t>пайдаланған</w:t>
      </w:r>
      <w:r>
        <w:rPr>
          <w:spacing w:val="-17"/>
          <w:sz w:val="28"/>
        </w:rPr>
        <w:t xml:space="preserve"> </w:t>
      </w:r>
      <w:r>
        <w:rPr>
          <w:sz w:val="28"/>
        </w:rPr>
        <w:t>кезде</w:t>
      </w:r>
      <w:r>
        <w:rPr>
          <w:spacing w:val="-18"/>
          <w:sz w:val="28"/>
        </w:rPr>
        <w:t xml:space="preserve"> </w:t>
      </w:r>
      <w:r>
        <w:rPr>
          <w:sz w:val="28"/>
        </w:rPr>
        <w:t>қолданылатын қабаттардың қатаюын күту бойынша жұмыстарды орындау технологиясы жол төсемдерінің жоғарғы қабаттарын орнату жұмыстарымен ауыстырылады.</w:t>
      </w:r>
    </w:p>
    <w:p w14:paraId="716008E7" w14:textId="77777777" w:rsidR="000F0514" w:rsidRDefault="000F0514">
      <w:pPr>
        <w:pStyle w:val="a4"/>
        <w:rPr>
          <w:sz w:val="28"/>
        </w:rPr>
        <w:sectPr w:rsidR="000F0514">
          <w:pgSz w:w="11920" w:h="16850"/>
          <w:pgMar w:top="1040" w:right="425" w:bottom="1100" w:left="1700" w:header="0" w:footer="902" w:gutter="0"/>
          <w:cols w:space="720"/>
        </w:sectPr>
      </w:pPr>
    </w:p>
    <w:p w14:paraId="0C428885" w14:textId="77777777" w:rsidR="000F0514" w:rsidRDefault="000F0514">
      <w:pPr>
        <w:pStyle w:val="a3"/>
        <w:spacing w:before="24"/>
        <w:ind w:firstLine="0"/>
        <w:jc w:val="left"/>
      </w:pPr>
    </w:p>
    <w:p w14:paraId="6F7C20DE" w14:textId="77777777" w:rsidR="000F0514" w:rsidRDefault="00000000">
      <w:pPr>
        <w:pStyle w:val="a3"/>
        <w:ind w:left="138" w:firstLine="708"/>
        <w:jc w:val="left"/>
      </w:pPr>
      <w:r>
        <w:t>Кесте</w:t>
      </w:r>
      <w:r>
        <w:rPr>
          <w:spacing w:val="35"/>
        </w:rPr>
        <w:t xml:space="preserve"> </w:t>
      </w:r>
      <w:r>
        <w:t>6</w:t>
      </w:r>
      <w:r>
        <w:rPr>
          <w:spacing w:val="36"/>
        </w:rPr>
        <w:t xml:space="preserve"> </w:t>
      </w:r>
      <w:r>
        <w:t>–</w:t>
      </w:r>
      <w:r>
        <w:rPr>
          <w:spacing w:val="38"/>
        </w:rPr>
        <w:t xml:space="preserve"> </w:t>
      </w:r>
      <w:r>
        <w:t>Экспериментті</w:t>
      </w:r>
      <w:r>
        <w:rPr>
          <w:spacing w:val="39"/>
        </w:rPr>
        <w:t xml:space="preserve"> </w:t>
      </w:r>
      <w:r>
        <w:t>жоспарлау</w:t>
      </w:r>
      <w:r>
        <w:rPr>
          <w:spacing w:val="39"/>
        </w:rPr>
        <w:t xml:space="preserve"> </w:t>
      </w:r>
      <w:r>
        <w:t>матрицасы,</w:t>
      </w:r>
      <w:r>
        <w:rPr>
          <w:spacing w:val="35"/>
        </w:rPr>
        <w:t xml:space="preserve"> </w:t>
      </w:r>
      <w:r>
        <w:t>жол</w:t>
      </w:r>
      <w:r>
        <w:rPr>
          <w:spacing w:val="35"/>
        </w:rPr>
        <w:t xml:space="preserve"> </w:t>
      </w:r>
      <w:r>
        <w:t>қоспаларын</w:t>
      </w:r>
      <w:r>
        <w:rPr>
          <w:spacing w:val="38"/>
        </w:rPr>
        <w:t xml:space="preserve"> </w:t>
      </w:r>
      <w:r>
        <w:t>мәжбүрлі</w:t>
      </w:r>
      <w:r>
        <w:rPr>
          <w:spacing w:val="36"/>
        </w:rPr>
        <w:t xml:space="preserve"> </w:t>
      </w:r>
      <w:r>
        <w:t>араластыруға</w:t>
      </w:r>
      <w:r>
        <w:rPr>
          <w:spacing w:val="36"/>
        </w:rPr>
        <w:t xml:space="preserve"> </w:t>
      </w:r>
      <w:r>
        <w:t>арналған</w:t>
      </w:r>
      <w:r>
        <w:rPr>
          <w:spacing w:val="39"/>
        </w:rPr>
        <w:t xml:space="preserve"> </w:t>
      </w:r>
      <w:r>
        <w:t>сынақ</w:t>
      </w:r>
      <w:r>
        <w:rPr>
          <w:spacing w:val="38"/>
        </w:rPr>
        <w:t xml:space="preserve"> </w:t>
      </w:r>
      <w:r>
        <w:t>және есептеу нәтижелері</w:t>
      </w:r>
    </w:p>
    <w:p w14:paraId="0805DA97" w14:textId="77777777" w:rsidR="000F0514" w:rsidRDefault="000F0514">
      <w:pPr>
        <w:pStyle w:val="a3"/>
        <w:spacing w:before="88"/>
        <w:ind w:firstLine="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52"/>
        <w:gridCol w:w="850"/>
        <w:gridCol w:w="1138"/>
        <w:gridCol w:w="1134"/>
        <w:gridCol w:w="1138"/>
        <w:gridCol w:w="1133"/>
        <w:gridCol w:w="1138"/>
        <w:gridCol w:w="994"/>
        <w:gridCol w:w="994"/>
        <w:gridCol w:w="995"/>
        <w:gridCol w:w="855"/>
        <w:gridCol w:w="1133"/>
        <w:gridCol w:w="1563"/>
      </w:tblGrid>
      <w:tr w:rsidR="000F0514" w14:paraId="7BAAD896" w14:textId="77777777">
        <w:trPr>
          <w:trHeight w:val="323"/>
        </w:trPr>
        <w:tc>
          <w:tcPr>
            <w:tcW w:w="567" w:type="dxa"/>
            <w:vMerge w:val="restart"/>
          </w:tcPr>
          <w:p w14:paraId="639F82BC" w14:textId="77777777" w:rsidR="000F0514" w:rsidRDefault="000F0514">
            <w:pPr>
              <w:pStyle w:val="TableParagraph"/>
              <w:spacing w:before="173"/>
              <w:jc w:val="left"/>
              <w:rPr>
                <w:sz w:val="28"/>
              </w:rPr>
            </w:pPr>
          </w:p>
          <w:p w14:paraId="796742C1" w14:textId="77777777" w:rsidR="000F0514" w:rsidRDefault="00000000">
            <w:pPr>
              <w:pStyle w:val="TableParagraph"/>
              <w:ind w:left="153"/>
              <w:jc w:val="left"/>
              <w:rPr>
                <w:sz w:val="28"/>
              </w:rPr>
            </w:pPr>
            <w:r>
              <w:rPr>
                <w:spacing w:val="-10"/>
                <w:sz w:val="28"/>
              </w:rPr>
              <w:t>№</w:t>
            </w:r>
          </w:p>
        </w:tc>
        <w:tc>
          <w:tcPr>
            <w:tcW w:w="3974" w:type="dxa"/>
            <w:gridSpan w:val="4"/>
          </w:tcPr>
          <w:p w14:paraId="0978EBDD" w14:textId="77777777" w:rsidR="000F0514" w:rsidRDefault="00000000">
            <w:pPr>
              <w:pStyle w:val="TableParagraph"/>
              <w:spacing w:line="304" w:lineRule="exact"/>
              <w:ind w:left="22"/>
              <w:rPr>
                <w:sz w:val="28"/>
              </w:rPr>
            </w:pPr>
            <w:r>
              <w:rPr>
                <w:spacing w:val="-2"/>
                <w:sz w:val="28"/>
              </w:rPr>
              <w:t>Жоспар</w:t>
            </w:r>
          </w:p>
        </w:tc>
        <w:tc>
          <w:tcPr>
            <w:tcW w:w="1138" w:type="dxa"/>
            <w:vMerge w:val="restart"/>
          </w:tcPr>
          <w:p w14:paraId="7EFD3999" w14:textId="77777777" w:rsidR="000F0514" w:rsidRDefault="00000000">
            <w:pPr>
              <w:pStyle w:val="TableParagraph"/>
              <w:spacing w:before="12" w:line="242" w:lineRule="auto"/>
              <w:ind w:left="41" w:right="29"/>
              <w:rPr>
                <w:sz w:val="28"/>
              </w:rPr>
            </w:pPr>
            <w:r>
              <w:rPr>
                <w:spacing w:val="-4"/>
                <w:sz w:val="28"/>
              </w:rPr>
              <w:t xml:space="preserve">Нақты </w:t>
            </w:r>
            <w:r>
              <w:rPr>
                <w:spacing w:val="-6"/>
                <w:sz w:val="28"/>
              </w:rPr>
              <w:t>Y=</w:t>
            </w:r>
          </w:p>
          <w:p w14:paraId="5397AB40" w14:textId="77777777" w:rsidR="000F0514" w:rsidRDefault="00000000">
            <w:pPr>
              <w:pStyle w:val="TableParagraph"/>
              <w:spacing w:before="42" w:line="292" w:lineRule="exact"/>
              <w:ind w:left="156" w:right="135" w:hanging="3"/>
              <w:rPr>
                <w:sz w:val="28"/>
              </w:rPr>
            </w:pPr>
            <w:r>
              <w:rPr>
                <w:spacing w:val="-2"/>
                <w:position w:val="3"/>
                <w:sz w:val="28"/>
              </w:rPr>
              <w:t>R</w:t>
            </w:r>
            <w:r>
              <w:rPr>
                <w:spacing w:val="-2"/>
                <w:sz w:val="18"/>
              </w:rPr>
              <w:t xml:space="preserve">сығу </w:t>
            </w:r>
            <w:proofErr w:type="spellStart"/>
            <w:r>
              <w:rPr>
                <w:spacing w:val="-4"/>
                <w:sz w:val="28"/>
              </w:rPr>
              <w:t>кгс</w:t>
            </w:r>
            <w:proofErr w:type="spellEnd"/>
            <w:r>
              <w:rPr>
                <w:spacing w:val="-4"/>
                <w:sz w:val="28"/>
              </w:rPr>
              <w:t>/см</w:t>
            </w:r>
            <w:r>
              <w:rPr>
                <w:spacing w:val="-4"/>
                <w:sz w:val="28"/>
                <w:vertAlign w:val="superscript"/>
              </w:rPr>
              <w:t>2</w:t>
            </w:r>
          </w:p>
        </w:tc>
        <w:tc>
          <w:tcPr>
            <w:tcW w:w="7242" w:type="dxa"/>
            <w:gridSpan w:val="7"/>
            <w:vMerge w:val="restart"/>
          </w:tcPr>
          <w:p w14:paraId="7C919C13" w14:textId="77777777" w:rsidR="000F0514" w:rsidRDefault="00000000">
            <w:pPr>
              <w:pStyle w:val="TableParagraph"/>
              <w:spacing w:before="168"/>
              <w:ind w:left="1"/>
              <w:rPr>
                <w:sz w:val="28"/>
              </w:rPr>
            </w:pPr>
            <w:r>
              <w:rPr>
                <w:sz w:val="28"/>
              </w:rPr>
              <w:t>Есептеу</w:t>
            </w:r>
            <w:r>
              <w:rPr>
                <w:spacing w:val="-10"/>
                <w:sz w:val="28"/>
              </w:rPr>
              <w:t xml:space="preserve"> </w:t>
            </w:r>
            <w:r>
              <w:rPr>
                <w:spacing w:val="-2"/>
                <w:sz w:val="28"/>
              </w:rPr>
              <w:t>матрицасы</w:t>
            </w:r>
          </w:p>
        </w:tc>
        <w:tc>
          <w:tcPr>
            <w:tcW w:w="1563" w:type="dxa"/>
            <w:vMerge w:val="restart"/>
          </w:tcPr>
          <w:p w14:paraId="791D7F55" w14:textId="77777777" w:rsidR="000F0514" w:rsidRDefault="00000000">
            <w:pPr>
              <w:pStyle w:val="TableParagraph"/>
              <w:spacing w:before="172"/>
              <w:ind w:left="35" w:right="51"/>
              <w:rPr>
                <w:sz w:val="28"/>
              </w:rPr>
            </w:pPr>
            <w:r>
              <w:rPr>
                <w:spacing w:val="-4"/>
                <w:sz w:val="28"/>
              </w:rPr>
              <w:t xml:space="preserve">Есептелген </w:t>
            </w:r>
            <w:r>
              <w:rPr>
                <w:sz w:val="28"/>
              </w:rPr>
              <w:t xml:space="preserve">Y = </w:t>
            </w:r>
            <w:proofErr w:type="spellStart"/>
            <w:r>
              <w:rPr>
                <w:sz w:val="28"/>
              </w:rPr>
              <w:t>R</w:t>
            </w:r>
            <w:r>
              <w:rPr>
                <w:sz w:val="28"/>
                <w:vertAlign w:val="subscript"/>
              </w:rPr>
              <w:t>сығу</w:t>
            </w:r>
            <w:proofErr w:type="spellEnd"/>
            <w:r>
              <w:rPr>
                <w:sz w:val="28"/>
              </w:rPr>
              <w:t xml:space="preserve">, </w:t>
            </w:r>
            <w:proofErr w:type="spellStart"/>
            <w:r>
              <w:rPr>
                <w:spacing w:val="-2"/>
                <w:sz w:val="28"/>
              </w:rPr>
              <w:t>кгс</w:t>
            </w:r>
            <w:proofErr w:type="spellEnd"/>
            <w:r>
              <w:rPr>
                <w:spacing w:val="-2"/>
                <w:sz w:val="28"/>
              </w:rPr>
              <w:t>/см</w:t>
            </w:r>
            <w:r>
              <w:rPr>
                <w:spacing w:val="-2"/>
                <w:sz w:val="28"/>
                <w:vertAlign w:val="superscript"/>
              </w:rPr>
              <w:t>2</w:t>
            </w:r>
          </w:p>
        </w:tc>
      </w:tr>
      <w:tr w:rsidR="000F0514" w14:paraId="12F680E2" w14:textId="77777777">
        <w:trPr>
          <w:trHeight w:val="321"/>
        </w:trPr>
        <w:tc>
          <w:tcPr>
            <w:tcW w:w="567" w:type="dxa"/>
            <w:vMerge/>
            <w:tcBorders>
              <w:top w:val="nil"/>
            </w:tcBorders>
          </w:tcPr>
          <w:p w14:paraId="6443E44E" w14:textId="77777777" w:rsidR="000F0514" w:rsidRDefault="000F0514">
            <w:pPr>
              <w:rPr>
                <w:sz w:val="2"/>
                <w:szCs w:val="2"/>
              </w:rPr>
            </w:pPr>
          </w:p>
        </w:tc>
        <w:tc>
          <w:tcPr>
            <w:tcW w:w="1702" w:type="dxa"/>
            <w:gridSpan w:val="2"/>
          </w:tcPr>
          <w:p w14:paraId="1B9A813E" w14:textId="77777777" w:rsidR="000F0514" w:rsidRDefault="00000000">
            <w:pPr>
              <w:pStyle w:val="TableParagraph"/>
              <w:spacing w:line="300" w:lineRule="exact"/>
              <w:ind w:left="191"/>
              <w:jc w:val="left"/>
              <w:rPr>
                <w:sz w:val="28"/>
              </w:rPr>
            </w:pPr>
            <w:r>
              <w:rPr>
                <w:spacing w:val="-2"/>
                <w:sz w:val="28"/>
              </w:rPr>
              <w:t>кодталған</w:t>
            </w:r>
          </w:p>
        </w:tc>
        <w:tc>
          <w:tcPr>
            <w:tcW w:w="2272" w:type="dxa"/>
            <w:gridSpan w:val="2"/>
          </w:tcPr>
          <w:p w14:paraId="115CF980" w14:textId="77777777" w:rsidR="000F0514" w:rsidRDefault="00000000">
            <w:pPr>
              <w:pStyle w:val="TableParagraph"/>
              <w:spacing w:line="300" w:lineRule="exact"/>
              <w:ind w:left="666"/>
              <w:jc w:val="left"/>
              <w:rPr>
                <w:sz w:val="28"/>
              </w:rPr>
            </w:pPr>
            <w:r>
              <w:rPr>
                <w:spacing w:val="-2"/>
                <w:sz w:val="28"/>
              </w:rPr>
              <w:t>табиғи</w:t>
            </w:r>
          </w:p>
        </w:tc>
        <w:tc>
          <w:tcPr>
            <w:tcW w:w="1138" w:type="dxa"/>
            <w:vMerge/>
            <w:tcBorders>
              <w:top w:val="nil"/>
            </w:tcBorders>
          </w:tcPr>
          <w:p w14:paraId="36DC4C09" w14:textId="77777777" w:rsidR="000F0514" w:rsidRDefault="000F0514">
            <w:pPr>
              <w:rPr>
                <w:sz w:val="2"/>
                <w:szCs w:val="2"/>
              </w:rPr>
            </w:pPr>
          </w:p>
        </w:tc>
        <w:tc>
          <w:tcPr>
            <w:tcW w:w="7242" w:type="dxa"/>
            <w:gridSpan w:val="7"/>
            <w:vMerge/>
            <w:tcBorders>
              <w:top w:val="nil"/>
            </w:tcBorders>
          </w:tcPr>
          <w:p w14:paraId="3C5DD960" w14:textId="77777777" w:rsidR="000F0514" w:rsidRDefault="000F0514">
            <w:pPr>
              <w:rPr>
                <w:sz w:val="2"/>
                <w:szCs w:val="2"/>
              </w:rPr>
            </w:pPr>
          </w:p>
        </w:tc>
        <w:tc>
          <w:tcPr>
            <w:tcW w:w="1563" w:type="dxa"/>
            <w:vMerge/>
            <w:tcBorders>
              <w:top w:val="nil"/>
            </w:tcBorders>
          </w:tcPr>
          <w:p w14:paraId="7769051F" w14:textId="77777777" w:rsidR="000F0514" w:rsidRDefault="000F0514">
            <w:pPr>
              <w:rPr>
                <w:sz w:val="2"/>
                <w:szCs w:val="2"/>
              </w:rPr>
            </w:pPr>
          </w:p>
        </w:tc>
      </w:tr>
      <w:tr w:rsidR="000F0514" w14:paraId="431A49A5" w14:textId="77777777">
        <w:trPr>
          <w:trHeight w:val="642"/>
        </w:trPr>
        <w:tc>
          <w:tcPr>
            <w:tcW w:w="567" w:type="dxa"/>
            <w:vMerge/>
            <w:tcBorders>
              <w:top w:val="nil"/>
            </w:tcBorders>
          </w:tcPr>
          <w:p w14:paraId="15BB1314" w14:textId="77777777" w:rsidR="000F0514" w:rsidRDefault="000F0514">
            <w:pPr>
              <w:rPr>
                <w:sz w:val="2"/>
                <w:szCs w:val="2"/>
              </w:rPr>
            </w:pPr>
          </w:p>
        </w:tc>
        <w:tc>
          <w:tcPr>
            <w:tcW w:w="852" w:type="dxa"/>
          </w:tcPr>
          <w:p w14:paraId="44D7A9DA" w14:textId="77777777" w:rsidR="000F0514" w:rsidRDefault="00000000">
            <w:pPr>
              <w:pStyle w:val="TableParagraph"/>
              <w:spacing w:before="160"/>
              <w:ind w:left="218"/>
              <w:jc w:val="left"/>
              <w:rPr>
                <w:sz w:val="28"/>
              </w:rPr>
            </w:pPr>
            <w:r>
              <w:rPr>
                <w:spacing w:val="-5"/>
                <w:sz w:val="28"/>
              </w:rPr>
              <w:t>Х</w:t>
            </w:r>
            <w:r>
              <w:rPr>
                <w:spacing w:val="-5"/>
                <w:sz w:val="28"/>
                <w:vertAlign w:val="subscript"/>
              </w:rPr>
              <w:t>1</w:t>
            </w:r>
          </w:p>
        </w:tc>
        <w:tc>
          <w:tcPr>
            <w:tcW w:w="850" w:type="dxa"/>
          </w:tcPr>
          <w:p w14:paraId="209BE3E4" w14:textId="77777777" w:rsidR="000F0514" w:rsidRDefault="00000000">
            <w:pPr>
              <w:pStyle w:val="TableParagraph"/>
              <w:spacing w:before="160"/>
              <w:ind w:left="213"/>
              <w:jc w:val="left"/>
              <w:rPr>
                <w:sz w:val="28"/>
              </w:rPr>
            </w:pPr>
            <w:r>
              <w:rPr>
                <w:spacing w:val="-5"/>
                <w:sz w:val="28"/>
              </w:rPr>
              <w:t>Х</w:t>
            </w:r>
            <w:r>
              <w:rPr>
                <w:spacing w:val="-5"/>
                <w:sz w:val="28"/>
                <w:vertAlign w:val="subscript"/>
              </w:rPr>
              <w:t>2</w:t>
            </w:r>
          </w:p>
        </w:tc>
        <w:tc>
          <w:tcPr>
            <w:tcW w:w="1138" w:type="dxa"/>
          </w:tcPr>
          <w:p w14:paraId="1782778D" w14:textId="77777777" w:rsidR="000F0514" w:rsidRDefault="00000000">
            <w:pPr>
              <w:pStyle w:val="TableParagraph"/>
              <w:spacing w:line="317" w:lineRule="exact"/>
              <w:ind w:left="162"/>
              <w:jc w:val="left"/>
              <w:rPr>
                <w:sz w:val="28"/>
              </w:rPr>
            </w:pPr>
            <w:r>
              <w:rPr>
                <w:spacing w:val="-2"/>
                <w:sz w:val="28"/>
              </w:rPr>
              <w:t>Аралас.</w:t>
            </w:r>
          </w:p>
          <w:p w14:paraId="033107E9" w14:textId="77777777" w:rsidR="000F0514" w:rsidRDefault="00000000">
            <w:pPr>
              <w:pStyle w:val="TableParagraph"/>
              <w:spacing w:line="306" w:lineRule="exact"/>
              <w:ind w:left="42"/>
              <w:jc w:val="left"/>
              <w:rPr>
                <w:sz w:val="28"/>
              </w:rPr>
            </w:pPr>
            <w:r>
              <w:rPr>
                <w:sz w:val="28"/>
              </w:rPr>
              <w:t>уақ.,</w:t>
            </w:r>
            <w:r>
              <w:rPr>
                <w:spacing w:val="-4"/>
                <w:sz w:val="28"/>
              </w:rPr>
              <w:t xml:space="preserve"> </w:t>
            </w:r>
            <w:proofErr w:type="spellStart"/>
            <w:r>
              <w:rPr>
                <w:spacing w:val="-4"/>
                <w:sz w:val="28"/>
              </w:rPr>
              <w:t>сек</w:t>
            </w:r>
            <w:proofErr w:type="spellEnd"/>
            <w:r>
              <w:rPr>
                <w:spacing w:val="-4"/>
                <w:sz w:val="28"/>
              </w:rPr>
              <w:t>.</w:t>
            </w:r>
          </w:p>
        </w:tc>
        <w:tc>
          <w:tcPr>
            <w:tcW w:w="1134" w:type="dxa"/>
          </w:tcPr>
          <w:p w14:paraId="0B092527" w14:textId="77777777" w:rsidR="000F0514" w:rsidRDefault="00000000">
            <w:pPr>
              <w:pStyle w:val="TableParagraph"/>
              <w:spacing w:line="311" w:lineRule="exact"/>
              <w:ind w:left="115" w:right="5"/>
              <w:rPr>
                <w:sz w:val="28"/>
              </w:rPr>
            </w:pPr>
            <w:r>
              <w:rPr>
                <w:spacing w:val="-5"/>
                <w:sz w:val="28"/>
              </w:rPr>
              <w:t>САЕ</w:t>
            </w:r>
          </w:p>
          <w:p w14:paraId="78E302C9" w14:textId="77777777" w:rsidR="000F0514" w:rsidRDefault="00000000">
            <w:pPr>
              <w:pStyle w:val="TableParagraph"/>
              <w:spacing w:line="311" w:lineRule="exact"/>
              <w:ind w:left="115"/>
              <w:rPr>
                <w:sz w:val="28"/>
              </w:rPr>
            </w:pPr>
            <w:r>
              <w:rPr>
                <w:spacing w:val="-2"/>
                <w:sz w:val="28"/>
              </w:rPr>
              <w:t>саны,%</w:t>
            </w:r>
          </w:p>
        </w:tc>
        <w:tc>
          <w:tcPr>
            <w:tcW w:w="1138" w:type="dxa"/>
            <w:vMerge/>
            <w:tcBorders>
              <w:top w:val="nil"/>
            </w:tcBorders>
          </w:tcPr>
          <w:p w14:paraId="37EEE401" w14:textId="77777777" w:rsidR="000F0514" w:rsidRDefault="000F0514">
            <w:pPr>
              <w:rPr>
                <w:sz w:val="2"/>
                <w:szCs w:val="2"/>
              </w:rPr>
            </w:pPr>
          </w:p>
        </w:tc>
        <w:tc>
          <w:tcPr>
            <w:tcW w:w="1133" w:type="dxa"/>
          </w:tcPr>
          <w:p w14:paraId="62ADC2D1" w14:textId="77777777" w:rsidR="000F0514" w:rsidRDefault="00000000">
            <w:pPr>
              <w:pStyle w:val="TableParagraph"/>
              <w:spacing w:before="160"/>
              <w:ind w:right="342"/>
              <w:jc w:val="right"/>
              <w:rPr>
                <w:sz w:val="28"/>
              </w:rPr>
            </w:pPr>
            <w:r>
              <w:rPr>
                <w:sz w:val="28"/>
              </w:rPr>
              <w:t>Х</w:t>
            </w:r>
            <w:r>
              <w:rPr>
                <w:sz w:val="28"/>
                <w:vertAlign w:val="subscript"/>
              </w:rPr>
              <w:t>0</w:t>
            </w:r>
            <w:r>
              <w:rPr>
                <w:spacing w:val="-1"/>
                <w:sz w:val="28"/>
              </w:rPr>
              <w:t xml:space="preserve"> </w:t>
            </w:r>
            <w:r>
              <w:rPr>
                <w:spacing w:val="-10"/>
                <w:sz w:val="28"/>
              </w:rPr>
              <w:t>Y</w:t>
            </w:r>
          </w:p>
        </w:tc>
        <w:tc>
          <w:tcPr>
            <w:tcW w:w="1138" w:type="dxa"/>
          </w:tcPr>
          <w:p w14:paraId="3F17BE91" w14:textId="77777777" w:rsidR="000F0514" w:rsidRDefault="00000000">
            <w:pPr>
              <w:pStyle w:val="TableParagraph"/>
              <w:spacing w:before="160"/>
              <w:ind w:right="207"/>
              <w:jc w:val="right"/>
              <w:rPr>
                <w:sz w:val="28"/>
              </w:rPr>
            </w:pPr>
            <w:r>
              <w:rPr>
                <w:sz w:val="28"/>
              </w:rPr>
              <w:t>Х</w:t>
            </w:r>
            <w:r>
              <w:rPr>
                <w:sz w:val="28"/>
                <w:vertAlign w:val="subscript"/>
              </w:rPr>
              <w:t>1</w:t>
            </w:r>
            <w:r>
              <w:rPr>
                <w:spacing w:val="-1"/>
                <w:sz w:val="28"/>
              </w:rPr>
              <w:t xml:space="preserve"> </w:t>
            </w:r>
            <w:r>
              <w:rPr>
                <w:spacing w:val="-10"/>
                <w:sz w:val="28"/>
              </w:rPr>
              <w:t>Y</w:t>
            </w:r>
          </w:p>
        </w:tc>
        <w:tc>
          <w:tcPr>
            <w:tcW w:w="994" w:type="dxa"/>
          </w:tcPr>
          <w:p w14:paraId="0CF69712" w14:textId="77777777" w:rsidR="000F0514" w:rsidRDefault="00000000">
            <w:pPr>
              <w:pStyle w:val="TableParagraph"/>
              <w:spacing w:before="160"/>
              <w:ind w:left="139"/>
              <w:jc w:val="left"/>
              <w:rPr>
                <w:sz w:val="28"/>
              </w:rPr>
            </w:pPr>
            <w:r>
              <w:rPr>
                <w:sz w:val="28"/>
              </w:rPr>
              <w:t>Х</w:t>
            </w:r>
            <w:r>
              <w:rPr>
                <w:sz w:val="28"/>
                <w:vertAlign w:val="subscript"/>
              </w:rPr>
              <w:t>2</w:t>
            </w:r>
            <w:r>
              <w:rPr>
                <w:spacing w:val="-1"/>
                <w:sz w:val="28"/>
              </w:rPr>
              <w:t xml:space="preserve"> </w:t>
            </w:r>
            <w:r>
              <w:rPr>
                <w:spacing w:val="-10"/>
                <w:sz w:val="28"/>
              </w:rPr>
              <w:t>Y</w:t>
            </w:r>
          </w:p>
        </w:tc>
        <w:tc>
          <w:tcPr>
            <w:tcW w:w="994" w:type="dxa"/>
          </w:tcPr>
          <w:p w14:paraId="6B0E5192" w14:textId="77777777" w:rsidR="000F0514" w:rsidRDefault="00000000">
            <w:pPr>
              <w:pStyle w:val="TableParagraph"/>
              <w:spacing w:before="160"/>
              <w:ind w:left="28" w:right="23"/>
              <w:rPr>
                <w:sz w:val="28"/>
              </w:rPr>
            </w:pPr>
            <w:r>
              <w:rPr>
                <w:sz w:val="28"/>
              </w:rPr>
              <w:t>Х</w:t>
            </w:r>
            <w:r>
              <w:rPr>
                <w:sz w:val="28"/>
                <w:vertAlign w:val="subscript"/>
              </w:rPr>
              <w:t>1</w:t>
            </w:r>
            <w:r>
              <w:rPr>
                <w:spacing w:val="-1"/>
                <w:sz w:val="28"/>
              </w:rPr>
              <w:t xml:space="preserve"> </w:t>
            </w:r>
            <w:r>
              <w:rPr>
                <w:spacing w:val="-5"/>
                <w:sz w:val="28"/>
              </w:rPr>
              <w:t>Х</w:t>
            </w:r>
            <w:r>
              <w:rPr>
                <w:spacing w:val="-5"/>
                <w:sz w:val="28"/>
                <w:vertAlign w:val="subscript"/>
              </w:rPr>
              <w:t>2</w:t>
            </w:r>
            <w:r>
              <w:rPr>
                <w:spacing w:val="-5"/>
                <w:sz w:val="28"/>
              </w:rPr>
              <w:t>Y</w:t>
            </w:r>
          </w:p>
        </w:tc>
        <w:tc>
          <w:tcPr>
            <w:tcW w:w="995" w:type="dxa"/>
          </w:tcPr>
          <w:p w14:paraId="1F5C4B8C" w14:textId="77777777" w:rsidR="000F0514" w:rsidRDefault="00000000">
            <w:pPr>
              <w:pStyle w:val="TableParagraph"/>
              <w:spacing w:before="76" w:line="274" w:lineRule="exact"/>
              <w:ind w:left="212"/>
              <w:jc w:val="left"/>
              <w:rPr>
                <w:sz w:val="28"/>
              </w:rPr>
            </w:pPr>
            <w:r>
              <w:rPr>
                <w:sz w:val="28"/>
              </w:rPr>
              <w:t>Х</w:t>
            </w:r>
            <w:r>
              <w:rPr>
                <w:spacing w:val="20"/>
                <w:sz w:val="28"/>
              </w:rPr>
              <w:t xml:space="preserve"> </w:t>
            </w:r>
            <w:r>
              <w:rPr>
                <w:sz w:val="28"/>
                <w:vertAlign w:val="superscript"/>
              </w:rPr>
              <w:t>2</w:t>
            </w:r>
            <w:r>
              <w:rPr>
                <w:spacing w:val="1"/>
                <w:sz w:val="28"/>
              </w:rPr>
              <w:t xml:space="preserve"> </w:t>
            </w:r>
            <w:r>
              <w:rPr>
                <w:spacing w:val="-10"/>
                <w:sz w:val="28"/>
              </w:rPr>
              <w:t>Y</w:t>
            </w:r>
          </w:p>
          <w:p w14:paraId="32CAF6ED" w14:textId="77777777" w:rsidR="000F0514" w:rsidRDefault="00000000">
            <w:pPr>
              <w:pStyle w:val="TableParagraph"/>
              <w:spacing w:line="159" w:lineRule="exact"/>
              <w:ind w:left="8" w:right="54"/>
              <w:rPr>
                <w:sz w:val="18"/>
              </w:rPr>
            </w:pPr>
            <w:r>
              <w:rPr>
                <w:spacing w:val="-10"/>
                <w:sz w:val="18"/>
              </w:rPr>
              <w:t>1</w:t>
            </w:r>
          </w:p>
        </w:tc>
        <w:tc>
          <w:tcPr>
            <w:tcW w:w="855" w:type="dxa"/>
          </w:tcPr>
          <w:p w14:paraId="2F6FBD5D" w14:textId="77777777" w:rsidR="000F0514" w:rsidRDefault="00000000">
            <w:pPr>
              <w:pStyle w:val="TableParagraph"/>
              <w:spacing w:before="76" w:line="274" w:lineRule="exact"/>
              <w:ind w:left="144"/>
              <w:jc w:val="left"/>
              <w:rPr>
                <w:sz w:val="28"/>
              </w:rPr>
            </w:pPr>
            <w:r>
              <w:rPr>
                <w:sz w:val="28"/>
              </w:rPr>
              <w:t>Х</w:t>
            </w:r>
            <w:r>
              <w:rPr>
                <w:spacing w:val="20"/>
                <w:sz w:val="28"/>
              </w:rPr>
              <w:t xml:space="preserve"> </w:t>
            </w:r>
            <w:r>
              <w:rPr>
                <w:sz w:val="28"/>
                <w:vertAlign w:val="superscript"/>
              </w:rPr>
              <w:t>2</w:t>
            </w:r>
            <w:r>
              <w:rPr>
                <w:sz w:val="28"/>
              </w:rPr>
              <w:t xml:space="preserve"> </w:t>
            </w:r>
            <w:r>
              <w:rPr>
                <w:spacing w:val="-10"/>
                <w:sz w:val="28"/>
              </w:rPr>
              <w:t>Y</w:t>
            </w:r>
          </w:p>
          <w:p w14:paraId="6CC05566" w14:textId="77777777" w:rsidR="000F0514" w:rsidRDefault="00000000">
            <w:pPr>
              <w:pStyle w:val="TableParagraph"/>
              <w:spacing w:line="159" w:lineRule="exact"/>
              <w:ind w:right="45"/>
              <w:rPr>
                <w:sz w:val="18"/>
              </w:rPr>
            </w:pPr>
            <w:r>
              <w:rPr>
                <w:spacing w:val="-10"/>
                <w:sz w:val="18"/>
              </w:rPr>
              <w:t>2</w:t>
            </w:r>
          </w:p>
        </w:tc>
        <w:tc>
          <w:tcPr>
            <w:tcW w:w="1133" w:type="dxa"/>
          </w:tcPr>
          <w:p w14:paraId="2999283C" w14:textId="77777777" w:rsidR="000F0514" w:rsidRDefault="00000000">
            <w:pPr>
              <w:pStyle w:val="TableParagraph"/>
              <w:spacing w:before="152"/>
              <w:ind w:left="338"/>
              <w:jc w:val="left"/>
              <w:rPr>
                <w:sz w:val="18"/>
              </w:rPr>
            </w:pPr>
            <w:r>
              <w:rPr>
                <w:spacing w:val="-5"/>
                <w:position w:val="-8"/>
                <w:sz w:val="28"/>
              </w:rPr>
              <w:t>Y</w:t>
            </w:r>
            <w:r>
              <w:rPr>
                <w:spacing w:val="-5"/>
                <w:sz w:val="18"/>
              </w:rPr>
              <w:t>2</w:t>
            </w:r>
          </w:p>
        </w:tc>
        <w:tc>
          <w:tcPr>
            <w:tcW w:w="1563" w:type="dxa"/>
            <w:vMerge/>
            <w:tcBorders>
              <w:top w:val="nil"/>
            </w:tcBorders>
          </w:tcPr>
          <w:p w14:paraId="73A95B23" w14:textId="77777777" w:rsidR="000F0514" w:rsidRDefault="000F0514">
            <w:pPr>
              <w:rPr>
                <w:sz w:val="2"/>
                <w:szCs w:val="2"/>
              </w:rPr>
            </w:pPr>
          </w:p>
        </w:tc>
      </w:tr>
      <w:tr w:rsidR="000F0514" w14:paraId="65453220" w14:textId="77777777">
        <w:trPr>
          <w:trHeight w:val="323"/>
        </w:trPr>
        <w:tc>
          <w:tcPr>
            <w:tcW w:w="567" w:type="dxa"/>
          </w:tcPr>
          <w:p w14:paraId="62882990" w14:textId="77777777" w:rsidR="000F0514" w:rsidRDefault="00000000">
            <w:pPr>
              <w:pStyle w:val="TableParagraph"/>
              <w:spacing w:line="303" w:lineRule="exact"/>
              <w:ind w:left="29"/>
              <w:rPr>
                <w:sz w:val="28"/>
              </w:rPr>
            </w:pPr>
            <w:r>
              <w:rPr>
                <w:spacing w:val="-10"/>
                <w:sz w:val="28"/>
              </w:rPr>
              <w:t>1</w:t>
            </w:r>
          </w:p>
        </w:tc>
        <w:tc>
          <w:tcPr>
            <w:tcW w:w="852" w:type="dxa"/>
          </w:tcPr>
          <w:p w14:paraId="1CAF655D" w14:textId="77777777" w:rsidR="000F0514" w:rsidRDefault="00000000">
            <w:pPr>
              <w:pStyle w:val="TableParagraph"/>
              <w:spacing w:line="303" w:lineRule="exact"/>
              <w:ind w:left="72" w:right="33"/>
              <w:rPr>
                <w:sz w:val="28"/>
              </w:rPr>
            </w:pPr>
            <w:r>
              <w:rPr>
                <w:sz w:val="28"/>
              </w:rPr>
              <w:t>-</w:t>
            </w:r>
            <w:r>
              <w:rPr>
                <w:spacing w:val="-10"/>
                <w:sz w:val="28"/>
              </w:rPr>
              <w:t>1</w:t>
            </w:r>
          </w:p>
        </w:tc>
        <w:tc>
          <w:tcPr>
            <w:tcW w:w="850" w:type="dxa"/>
          </w:tcPr>
          <w:p w14:paraId="0FD0516B" w14:textId="77777777" w:rsidR="000F0514" w:rsidRDefault="00000000">
            <w:pPr>
              <w:pStyle w:val="TableParagraph"/>
              <w:spacing w:line="303" w:lineRule="exact"/>
              <w:ind w:left="34" w:right="3"/>
              <w:rPr>
                <w:sz w:val="28"/>
              </w:rPr>
            </w:pPr>
            <w:r>
              <w:rPr>
                <w:sz w:val="28"/>
              </w:rPr>
              <w:t>-</w:t>
            </w:r>
            <w:r>
              <w:rPr>
                <w:spacing w:val="-10"/>
                <w:sz w:val="28"/>
              </w:rPr>
              <w:t>1</w:t>
            </w:r>
          </w:p>
        </w:tc>
        <w:tc>
          <w:tcPr>
            <w:tcW w:w="1138" w:type="dxa"/>
          </w:tcPr>
          <w:p w14:paraId="45D024ED" w14:textId="77777777" w:rsidR="000F0514" w:rsidRDefault="00000000">
            <w:pPr>
              <w:pStyle w:val="TableParagraph"/>
              <w:spacing w:line="303" w:lineRule="exact"/>
              <w:ind w:left="17"/>
              <w:rPr>
                <w:sz w:val="28"/>
              </w:rPr>
            </w:pPr>
            <w:r>
              <w:rPr>
                <w:spacing w:val="-5"/>
                <w:sz w:val="28"/>
              </w:rPr>
              <w:t>40</w:t>
            </w:r>
          </w:p>
        </w:tc>
        <w:tc>
          <w:tcPr>
            <w:tcW w:w="1134" w:type="dxa"/>
          </w:tcPr>
          <w:p w14:paraId="5D2574A2" w14:textId="77777777" w:rsidR="000F0514" w:rsidRDefault="00000000">
            <w:pPr>
              <w:pStyle w:val="TableParagraph"/>
              <w:spacing w:line="303" w:lineRule="exact"/>
              <w:ind w:left="14"/>
              <w:rPr>
                <w:sz w:val="28"/>
              </w:rPr>
            </w:pPr>
            <w:r>
              <w:rPr>
                <w:spacing w:val="-4"/>
                <w:sz w:val="28"/>
              </w:rPr>
              <w:t>0,09</w:t>
            </w:r>
          </w:p>
        </w:tc>
        <w:tc>
          <w:tcPr>
            <w:tcW w:w="1138" w:type="dxa"/>
          </w:tcPr>
          <w:p w14:paraId="00F85135" w14:textId="77777777" w:rsidR="000F0514" w:rsidRDefault="00000000">
            <w:pPr>
              <w:pStyle w:val="TableParagraph"/>
              <w:spacing w:line="303" w:lineRule="exact"/>
              <w:ind w:left="17" w:right="3"/>
              <w:rPr>
                <w:sz w:val="28"/>
              </w:rPr>
            </w:pPr>
            <w:r>
              <w:rPr>
                <w:spacing w:val="-5"/>
                <w:sz w:val="28"/>
              </w:rPr>
              <w:t>256</w:t>
            </w:r>
          </w:p>
        </w:tc>
        <w:tc>
          <w:tcPr>
            <w:tcW w:w="1133" w:type="dxa"/>
          </w:tcPr>
          <w:p w14:paraId="51501660" w14:textId="77777777" w:rsidR="000F0514" w:rsidRDefault="00000000">
            <w:pPr>
              <w:pStyle w:val="TableParagraph"/>
              <w:spacing w:line="303" w:lineRule="exact"/>
              <w:ind w:right="277"/>
              <w:jc w:val="right"/>
              <w:rPr>
                <w:sz w:val="28"/>
              </w:rPr>
            </w:pPr>
            <w:r>
              <w:rPr>
                <w:spacing w:val="-4"/>
                <w:sz w:val="28"/>
              </w:rPr>
              <w:t>+256</w:t>
            </w:r>
          </w:p>
        </w:tc>
        <w:tc>
          <w:tcPr>
            <w:tcW w:w="1138" w:type="dxa"/>
          </w:tcPr>
          <w:p w14:paraId="08773C98" w14:textId="77777777" w:rsidR="000F0514" w:rsidRDefault="00000000">
            <w:pPr>
              <w:pStyle w:val="TableParagraph"/>
              <w:spacing w:line="303" w:lineRule="exact"/>
              <w:ind w:left="307"/>
              <w:jc w:val="left"/>
              <w:rPr>
                <w:sz w:val="28"/>
              </w:rPr>
            </w:pPr>
            <w:r>
              <w:rPr>
                <w:sz w:val="28"/>
              </w:rPr>
              <w:t>-</w:t>
            </w:r>
            <w:r>
              <w:rPr>
                <w:spacing w:val="-5"/>
                <w:sz w:val="28"/>
              </w:rPr>
              <w:t>256</w:t>
            </w:r>
          </w:p>
        </w:tc>
        <w:tc>
          <w:tcPr>
            <w:tcW w:w="994" w:type="dxa"/>
          </w:tcPr>
          <w:p w14:paraId="615C3862" w14:textId="77777777" w:rsidR="000F0514" w:rsidRDefault="00000000">
            <w:pPr>
              <w:pStyle w:val="TableParagraph"/>
              <w:spacing w:line="303" w:lineRule="exact"/>
              <w:ind w:left="235"/>
              <w:jc w:val="left"/>
              <w:rPr>
                <w:sz w:val="28"/>
              </w:rPr>
            </w:pPr>
            <w:r>
              <w:rPr>
                <w:sz w:val="28"/>
              </w:rPr>
              <w:t>-</w:t>
            </w:r>
            <w:r>
              <w:rPr>
                <w:spacing w:val="-5"/>
                <w:sz w:val="28"/>
              </w:rPr>
              <w:t>256</w:t>
            </w:r>
          </w:p>
        </w:tc>
        <w:tc>
          <w:tcPr>
            <w:tcW w:w="994" w:type="dxa"/>
          </w:tcPr>
          <w:p w14:paraId="29EBE50A" w14:textId="77777777" w:rsidR="000F0514" w:rsidRDefault="00000000">
            <w:pPr>
              <w:pStyle w:val="TableParagraph"/>
              <w:spacing w:line="303" w:lineRule="exact"/>
              <w:ind w:left="28" w:right="19"/>
              <w:rPr>
                <w:sz w:val="28"/>
              </w:rPr>
            </w:pPr>
            <w:r>
              <w:rPr>
                <w:spacing w:val="-4"/>
                <w:sz w:val="28"/>
              </w:rPr>
              <w:t>+256</w:t>
            </w:r>
          </w:p>
        </w:tc>
        <w:tc>
          <w:tcPr>
            <w:tcW w:w="995" w:type="dxa"/>
          </w:tcPr>
          <w:p w14:paraId="59BE7784" w14:textId="77777777" w:rsidR="000F0514" w:rsidRDefault="00000000">
            <w:pPr>
              <w:pStyle w:val="TableParagraph"/>
              <w:spacing w:line="303" w:lineRule="exact"/>
              <w:ind w:left="49" w:right="46"/>
              <w:rPr>
                <w:sz w:val="28"/>
              </w:rPr>
            </w:pPr>
            <w:r>
              <w:rPr>
                <w:spacing w:val="-4"/>
                <w:sz w:val="28"/>
              </w:rPr>
              <w:t>+256</w:t>
            </w:r>
          </w:p>
        </w:tc>
        <w:tc>
          <w:tcPr>
            <w:tcW w:w="855" w:type="dxa"/>
          </w:tcPr>
          <w:p w14:paraId="7AFBD658" w14:textId="77777777" w:rsidR="000F0514" w:rsidRDefault="00000000">
            <w:pPr>
              <w:pStyle w:val="TableParagraph"/>
              <w:spacing w:line="303" w:lineRule="exact"/>
              <w:ind w:right="5"/>
              <w:rPr>
                <w:sz w:val="28"/>
              </w:rPr>
            </w:pPr>
            <w:r>
              <w:rPr>
                <w:spacing w:val="-4"/>
                <w:sz w:val="28"/>
              </w:rPr>
              <w:t>+256</w:t>
            </w:r>
          </w:p>
        </w:tc>
        <w:tc>
          <w:tcPr>
            <w:tcW w:w="1133" w:type="dxa"/>
          </w:tcPr>
          <w:p w14:paraId="2A5AF48B" w14:textId="77777777" w:rsidR="000F0514" w:rsidRDefault="00000000">
            <w:pPr>
              <w:pStyle w:val="TableParagraph"/>
              <w:spacing w:line="303" w:lineRule="exact"/>
              <w:ind w:left="204"/>
              <w:jc w:val="left"/>
              <w:rPr>
                <w:sz w:val="28"/>
              </w:rPr>
            </w:pPr>
            <w:r>
              <w:rPr>
                <w:spacing w:val="-2"/>
                <w:sz w:val="28"/>
              </w:rPr>
              <w:t>65536</w:t>
            </w:r>
          </w:p>
        </w:tc>
        <w:tc>
          <w:tcPr>
            <w:tcW w:w="1563" w:type="dxa"/>
          </w:tcPr>
          <w:p w14:paraId="7E6434A9" w14:textId="77777777" w:rsidR="000F0514" w:rsidRDefault="00000000">
            <w:pPr>
              <w:pStyle w:val="TableParagraph"/>
              <w:spacing w:line="303" w:lineRule="exact"/>
              <w:ind w:left="8" w:right="14"/>
              <w:rPr>
                <w:sz w:val="28"/>
              </w:rPr>
            </w:pPr>
            <w:r>
              <w:rPr>
                <w:spacing w:val="-5"/>
                <w:sz w:val="28"/>
              </w:rPr>
              <w:t>241</w:t>
            </w:r>
          </w:p>
        </w:tc>
      </w:tr>
      <w:tr w:rsidR="000F0514" w14:paraId="1FAAD19B" w14:textId="77777777">
        <w:trPr>
          <w:trHeight w:val="321"/>
        </w:trPr>
        <w:tc>
          <w:tcPr>
            <w:tcW w:w="567" w:type="dxa"/>
          </w:tcPr>
          <w:p w14:paraId="2AA0E3D9" w14:textId="77777777" w:rsidR="000F0514" w:rsidRDefault="00000000">
            <w:pPr>
              <w:pStyle w:val="TableParagraph"/>
              <w:spacing w:line="300" w:lineRule="exact"/>
              <w:ind w:left="29"/>
              <w:rPr>
                <w:sz w:val="28"/>
              </w:rPr>
            </w:pPr>
            <w:r>
              <w:rPr>
                <w:spacing w:val="-10"/>
                <w:sz w:val="28"/>
              </w:rPr>
              <w:t>2</w:t>
            </w:r>
          </w:p>
        </w:tc>
        <w:tc>
          <w:tcPr>
            <w:tcW w:w="852" w:type="dxa"/>
          </w:tcPr>
          <w:p w14:paraId="7951B6B9" w14:textId="77777777" w:rsidR="000F0514" w:rsidRDefault="00000000">
            <w:pPr>
              <w:pStyle w:val="TableParagraph"/>
              <w:spacing w:line="300" w:lineRule="exact"/>
              <w:ind w:left="285"/>
              <w:jc w:val="left"/>
              <w:rPr>
                <w:sz w:val="28"/>
              </w:rPr>
            </w:pPr>
            <w:r>
              <w:rPr>
                <w:spacing w:val="-5"/>
                <w:sz w:val="28"/>
              </w:rPr>
              <w:t>+1</w:t>
            </w:r>
          </w:p>
        </w:tc>
        <w:tc>
          <w:tcPr>
            <w:tcW w:w="850" w:type="dxa"/>
          </w:tcPr>
          <w:p w14:paraId="4EDBCE91" w14:textId="77777777" w:rsidR="000F0514" w:rsidRDefault="00000000">
            <w:pPr>
              <w:pStyle w:val="TableParagraph"/>
              <w:spacing w:line="300" w:lineRule="exact"/>
              <w:ind w:left="34" w:right="3"/>
              <w:rPr>
                <w:sz w:val="28"/>
              </w:rPr>
            </w:pPr>
            <w:r>
              <w:rPr>
                <w:sz w:val="28"/>
              </w:rPr>
              <w:t>-</w:t>
            </w:r>
            <w:r>
              <w:rPr>
                <w:spacing w:val="-10"/>
                <w:sz w:val="28"/>
              </w:rPr>
              <w:t>1</w:t>
            </w:r>
          </w:p>
        </w:tc>
        <w:tc>
          <w:tcPr>
            <w:tcW w:w="1138" w:type="dxa"/>
          </w:tcPr>
          <w:p w14:paraId="61907826" w14:textId="77777777" w:rsidR="000F0514" w:rsidRDefault="00000000">
            <w:pPr>
              <w:pStyle w:val="TableParagraph"/>
              <w:spacing w:line="300" w:lineRule="exact"/>
              <w:ind w:left="17" w:right="1"/>
              <w:rPr>
                <w:sz w:val="28"/>
              </w:rPr>
            </w:pPr>
            <w:r>
              <w:rPr>
                <w:spacing w:val="-5"/>
                <w:sz w:val="28"/>
              </w:rPr>
              <w:t>110</w:t>
            </w:r>
          </w:p>
        </w:tc>
        <w:tc>
          <w:tcPr>
            <w:tcW w:w="1134" w:type="dxa"/>
          </w:tcPr>
          <w:p w14:paraId="7E5E4416" w14:textId="77777777" w:rsidR="000F0514" w:rsidRDefault="00000000">
            <w:pPr>
              <w:pStyle w:val="TableParagraph"/>
              <w:spacing w:line="300" w:lineRule="exact"/>
              <w:ind w:left="14"/>
              <w:rPr>
                <w:sz w:val="28"/>
              </w:rPr>
            </w:pPr>
            <w:r>
              <w:rPr>
                <w:spacing w:val="-4"/>
                <w:sz w:val="28"/>
              </w:rPr>
              <w:t>0,09</w:t>
            </w:r>
          </w:p>
        </w:tc>
        <w:tc>
          <w:tcPr>
            <w:tcW w:w="1138" w:type="dxa"/>
          </w:tcPr>
          <w:p w14:paraId="0166EA9F" w14:textId="77777777" w:rsidR="000F0514" w:rsidRDefault="00000000">
            <w:pPr>
              <w:pStyle w:val="TableParagraph"/>
              <w:spacing w:line="300" w:lineRule="exact"/>
              <w:ind w:left="17" w:right="3"/>
              <w:rPr>
                <w:sz w:val="28"/>
              </w:rPr>
            </w:pPr>
            <w:r>
              <w:rPr>
                <w:spacing w:val="-5"/>
                <w:sz w:val="28"/>
              </w:rPr>
              <w:t>279</w:t>
            </w:r>
          </w:p>
        </w:tc>
        <w:tc>
          <w:tcPr>
            <w:tcW w:w="1133" w:type="dxa"/>
          </w:tcPr>
          <w:p w14:paraId="64437528" w14:textId="77777777" w:rsidR="000F0514" w:rsidRDefault="00000000">
            <w:pPr>
              <w:pStyle w:val="TableParagraph"/>
              <w:spacing w:line="300" w:lineRule="exact"/>
              <w:ind w:right="277"/>
              <w:jc w:val="right"/>
              <w:rPr>
                <w:sz w:val="28"/>
              </w:rPr>
            </w:pPr>
            <w:r>
              <w:rPr>
                <w:spacing w:val="-4"/>
                <w:sz w:val="28"/>
              </w:rPr>
              <w:t>+279</w:t>
            </w:r>
          </w:p>
        </w:tc>
        <w:tc>
          <w:tcPr>
            <w:tcW w:w="1138" w:type="dxa"/>
          </w:tcPr>
          <w:p w14:paraId="0AF25D7F" w14:textId="77777777" w:rsidR="000F0514" w:rsidRDefault="00000000">
            <w:pPr>
              <w:pStyle w:val="TableParagraph"/>
              <w:spacing w:line="300" w:lineRule="exact"/>
              <w:ind w:left="273"/>
              <w:jc w:val="left"/>
              <w:rPr>
                <w:sz w:val="28"/>
              </w:rPr>
            </w:pPr>
            <w:r>
              <w:rPr>
                <w:spacing w:val="-4"/>
                <w:sz w:val="28"/>
              </w:rPr>
              <w:t>+279</w:t>
            </w:r>
          </w:p>
        </w:tc>
        <w:tc>
          <w:tcPr>
            <w:tcW w:w="994" w:type="dxa"/>
          </w:tcPr>
          <w:p w14:paraId="0EF9878A" w14:textId="77777777" w:rsidR="000F0514" w:rsidRDefault="00000000">
            <w:pPr>
              <w:pStyle w:val="TableParagraph"/>
              <w:spacing w:line="300" w:lineRule="exact"/>
              <w:ind w:left="235"/>
              <w:jc w:val="left"/>
              <w:rPr>
                <w:sz w:val="28"/>
              </w:rPr>
            </w:pPr>
            <w:r>
              <w:rPr>
                <w:sz w:val="28"/>
              </w:rPr>
              <w:t>-</w:t>
            </w:r>
            <w:r>
              <w:rPr>
                <w:spacing w:val="-5"/>
                <w:sz w:val="28"/>
              </w:rPr>
              <w:t>279</w:t>
            </w:r>
          </w:p>
        </w:tc>
        <w:tc>
          <w:tcPr>
            <w:tcW w:w="994" w:type="dxa"/>
          </w:tcPr>
          <w:p w14:paraId="15D167AB" w14:textId="77777777" w:rsidR="000F0514" w:rsidRDefault="00000000">
            <w:pPr>
              <w:pStyle w:val="TableParagraph"/>
              <w:spacing w:line="300" w:lineRule="exact"/>
              <w:ind w:left="28" w:right="23"/>
              <w:rPr>
                <w:sz w:val="28"/>
              </w:rPr>
            </w:pPr>
            <w:r>
              <w:rPr>
                <w:sz w:val="28"/>
              </w:rPr>
              <w:t>-</w:t>
            </w:r>
            <w:r>
              <w:rPr>
                <w:spacing w:val="-5"/>
                <w:sz w:val="28"/>
              </w:rPr>
              <w:t>279</w:t>
            </w:r>
          </w:p>
        </w:tc>
        <w:tc>
          <w:tcPr>
            <w:tcW w:w="995" w:type="dxa"/>
          </w:tcPr>
          <w:p w14:paraId="1D82B6E2" w14:textId="77777777" w:rsidR="000F0514" w:rsidRDefault="00000000">
            <w:pPr>
              <w:pStyle w:val="TableParagraph"/>
              <w:spacing w:line="300" w:lineRule="exact"/>
              <w:ind w:left="49" w:right="46"/>
              <w:rPr>
                <w:sz w:val="28"/>
              </w:rPr>
            </w:pPr>
            <w:r>
              <w:rPr>
                <w:spacing w:val="-4"/>
                <w:sz w:val="28"/>
              </w:rPr>
              <w:t>+279</w:t>
            </w:r>
          </w:p>
        </w:tc>
        <w:tc>
          <w:tcPr>
            <w:tcW w:w="855" w:type="dxa"/>
          </w:tcPr>
          <w:p w14:paraId="3AAEB293" w14:textId="77777777" w:rsidR="000F0514" w:rsidRDefault="00000000">
            <w:pPr>
              <w:pStyle w:val="TableParagraph"/>
              <w:spacing w:line="300" w:lineRule="exact"/>
              <w:ind w:right="5"/>
              <w:rPr>
                <w:sz w:val="28"/>
              </w:rPr>
            </w:pPr>
            <w:r>
              <w:rPr>
                <w:spacing w:val="-4"/>
                <w:sz w:val="28"/>
              </w:rPr>
              <w:t>+279</w:t>
            </w:r>
          </w:p>
        </w:tc>
        <w:tc>
          <w:tcPr>
            <w:tcW w:w="1133" w:type="dxa"/>
          </w:tcPr>
          <w:p w14:paraId="5B058D43" w14:textId="77777777" w:rsidR="000F0514" w:rsidRDefault="00000000">
            <w:pPr>
              <w:pStyle w:val="TableParagraph"/>
              <w:spacing w:line="300" w:lineRule="exact"/>
              <w:ind w:left="204"/>
              <w:jc w:val="left"/>
              <w:rPr>
                <w:sz w:val="28"/>
              </w:rPr>
            </w:pPr>
            <w:r>
              <w:rPr>
                <w:spacing w:val="-2"/>
                <w:sz w:val="28"/>
              </w:rPr>
              <w:t>77841</w:t>
            </w:r>
          </w:p>
        </w:tc>
        <w:tc>
          <w:tcPr>
            <w:tcW w:w="1563" w:type="dxa"/>
          </w:tcPr>
          <w:p w14:paraId="7F0937B3" w14:textId="77777777" w:rsidR="000F0514" w:rsidRDefault="00000000">
            <w:pPr>
              <w:pStyle w:val="TableParagraph"/>
              <w:spacing w:line="300" w:lineRule="exact"/>
              <w:ind w:left="8" w:right="14"/>
              <w:rPr>
                <w:sz w:val="28"/>
              </w:rPr>
            </w:pPr>
            <w:r>
              <w:rPr>
                <w:spacing w:val="-5"/>
                <w:sz w:val="28"/>
              </w:rPr>
              <w:t>287</w:t>
            </w:r>
          </w:p>
        </w:tc>
      </w:tr>
      <w:tr w:rsidR="000F0514" w14:paraId="578E7DAB" w14:textId="77777777">
        <w:trPr>
          <w:trHeight w:val="321"/>
        </w:trPr>
        <w:tc>
          <w:tcPr>
            <w:tcW w:w="567" w:type="dxa"/>
          </w:tcPr>
          <w:p w14:paraId="7737D948" w14:textId="77777777" w:rsidR="000F0514" w:rsidRDefault="00000000">
            <w:pPr>
              <w:pStyle w:val="TableParagraph"/>
              <w:spacing w:line="300" w:lineRule="exact"/>
              <w:ind w:left="29"/>
              <w:rPr>
                <w:sz w:val="28"/>
              </w:rPr>
            </w:pPr>
            <w:r>
              <w:rPr>
                <w:spacing w:val="-10"/>
                <w:sz w:val="28"/>
              </w:rPr>
              <w:t>3</w:t>
            </w:r>
          </w:p>
        </w:tc>
        <w:tc>
          <w:tcPr>
            <w:tcW w:w="852" w:type="dxa"/>
          </w:tcPr>
          <w:p w14:paraId="3497A547" w14:textId="77777777" w:rsidR="000F0514" w:rsidRDefault="00000000">
            <w:pPr>
              <w:pStyle w:val="TableParagraph"/>
              <w:spacing w:line="300" w:lineRule="exact"/>
              <w:ind w:left="72" w:right="33"/>
              <w:rPr>
                <w:sz w:val="28"/>
              </w:rPr>
            </w:pPr>
            <w:r>
              <w:rPr>
                <w:sz w:val="28"/>
              </w:rPr>
              <w:t>-</w:t>
            </w:r>
            <w:r>
              <w:rPr>
                <w:spacing w:val="-10"/>
                <w:sz w:val="28"/>
              </w:rPr>
              <w:t>1</w:t>
            </w:r>
          </w:p>
        </w:tc>
        <w:tc>
          <w:tcPr>
            <w:tcW w:w="850" w:type="dxa"/>
          </w:tcPr>
          <w:p w14:paraId="38AC7407" w14:textId="77777777" w:rsidR="000F0514" w:rsidRDefault="00000000">
            <w:pPr>
              <w:pStyle w:val="TableParagraph"/>
              <w:spacing w:line="300" w:lineRule="exact"/>
              <w:ind w:left="282"/>
              <w:jc w:val="left"/>
              <w:rPr>
                <w:sz w:val="28"/>
              </w:rPr>
            </w:pPr>
            <w:r>
              <w:rPr>
                <w:spacing w:val="-5"/>
                <w:sz w:val="28"/>
              </w:rPr>
              <w:t>+1</w:t>
            </w:r>
          </w:p>
        </w:tc>
        <w:tc>
          <w:tcPr>
            <w:tcW w:w="1138" w:type="dxa"/>
          </w:tcPr>
          <w:p w14:paraId="4AEC0536" w14:textId="77777777" w:rsidR="000F0514" w:rsidRDefault="00000000">
            <w:pPr>
              <w:pStyle w:val="TableParagraph"/>
              <w:spacing w:line="300" w:lineRule="exact"/>
              <w:ind w:left="17"/>
              <w:rPr>
                <w:sz w:val="28"/>
              </w:rPr>
            </w:pPr>
            <w:r>
              <w:rPr>
                <w:spacing w:val="-5"/>
                <w:sz w:val="28"/>
              </w:rPr>
              <w:t>40</w:t>
            </w:r>
          </w:p>
        </w:tc>
        <w:tc>
          <w:tcPr>
            <w:tcW w:w="1134" w:type="dxa"/>
          </w:tcPr>
          <w:p w14:paraId="5B90CC32" w14:textId="77777777" w:rsidR="000F0514" w:rsidRDefault="00000000">
            <w:pPr>
              <w:pStyle w:val="TableParagraph"/>
              <w:spacing w:line="300" w:lineRule="exact"/>
              <w:ind w:left="14"/>
              <w:rPr>
                <w:sz w:val="28"/>
              </w:rPr>
            </w:pPr>
            <w:r>
              <w:rPr>
                <w:spacing w:val="-4"/>
                <w:sz w:val="28"/>
              </w:rPr>
              <w:t>0,51</w:t>
            </w:r>
          </w:p>
        </w:tc>
        <w:tc>
          <w:tcPr>
            <w:tcW w:w="1138" w:type="dxa"/>
          </w:tcPr>
          <w:p w14:paraId="5CF6835D" w14:textId="77777777" w:rsidR="000F0514" w:rsidRDefault="00000000">
            <w:pPr>
              <w:pStyle w:val="TableParagraph"/>
              <w:spacing w:line="300" w:lineRule="exact"/>
              <w:ind w:left="17" w:right="3"/>
              <w:rPr>
                <w:sz w:val="28"/>
              </w:rPr>
            </w:pPr>
            <w:r>
              <w:rPr>
                <w:spacing w:val="-5"/>
                <w:sz w:val="28"/>
              </w:rPr>
              <w:t>176</w:t>
            </w:r>
          </w:p>
        </w:tc>
        <w:tc>
          <w:tcPr>
            <w:tcW w:w="1133" w:type="dxa"/>
          </w:tcPr>
          <w:p w14:paraId="781A6185" w14:textId="77777777" w:rsidR="000F0514" w:rsidRDefault="00000000">
            <w:pPr>
              <w:pStyle w:val="TableParagraph"/>
              <w:spacing w:line="300" w:lineRule="exact"/>
              <w:ind w:right="277"/>
              <w:jc w:val="right"/>
              <w:rPr>
                <w:sz w:val="28"/>
              </w:rPr>
            </w:pPr>
            <w:r>
              <w:rPr>
                <w:spacing w:val="-4"/>
                <w:sz w:val="28"/>
              </w:rPr>
              <w:t>+176</w:t>
            </w:r>
          </w:p>
        </w:tc>
        <w:tc>
          <w:tcPr>
            <w:tcW w:w="1138" w:type="dxa"/>
          </w:tcPr>
          <w:p w14:paraId="271C2A3F" w14:textId="77777777" w:rsidR="000F0514" w:rsidRDefault="00000000">
            <w:pPr>
              <w:pStyle w:val="TableParagraph"/>
              <w:spacing w:line="300" w:lineRule="exact"/>
              <w:ind w:left="307"/>
              <w:jc w:val="left"/>
              <w:rPr>
                <w:sz w:val="28"/>
              </w:rPr>
            </w:pPr>
            <w:r>
              <w:rPr>
                <w:sz w:val="28"/>
              </w:rPr>
              <w:t>-</w:t>
            </w:r>
            <w:r>
              <w:rPr>
                <w:spacing w:val="-5"/>
                <w:sz w:val="28"/>
              </w:rPr>
              <w:t>176</w:t>
            </w:r>
          </w:p>
        </w:tc>
        <w:tc>
          <w:tcPr>
            <w:tcW w:w="994" w:type="dxa"/>
          </w:tcPr>
          <w:p w14:paraId="7E8D8155" w14:textId="77777777" w:rsidR="000F0514" w:rsidRDefault="00000000">
            <w:pPr>
              <w:pStyle w:val="TableParagraph"/>
              <w:spacing w:line="300" w:lineRule="exact"/>
              <w:ind w:left="201"/>
              <w:jc w:val="left"/>
              <w:rPr>
                <w:sz w:val="28"/>
              </w:rPr>
            </w:pPr>
            <w:r>
              <w:rPr>
                <w:spacing w:val="-4"/>
                <w:sz w:val="28"/>
              </w:rPr>
              <w:t>+176</w:t>
            </w:r>
          </w:p>
        </w:tc>
        <w:tc>
          <w:tcPr>
            <w:tcW w:w="994" w:type="dxa"/>
          </w:tcPr>
          <w:p w14:paraId="15A7A0E7" w14:textId="77777777" w:rsidR="000F0514" w:rsidRDefault="00000000">
            <w:pPr>
              <w:pStyle w:val="TableParagraph"/>
              <w:spacing w:line="300" w:lineRule="exact"/>
              <w:ind w:left="28" w:right="23"/>
              <w:rPr>
                <w:sz w:val="28"/>
              </w:rPr>
            </w:pPr>
            <w:r>
              <w:rPr>
                <w:sz w:val="28"/>
              </w:rPr>
              <w:t>-</w:t>
            </w:r>
            <w:r>
              <w:rPr>
                <w:spacing w:val="-5"/>
                <w:sz w:val="28"/>
              </w:rPr>
              <w:t>176</w:t>
            </w:r>
          </w:p>
        </w:tc>
        <w:tc>
          <w:tcPr>
            <w:tcW w:w="995" w:type="dxa"/>
          </w:tcPr>
          <w:p w14:paraId="5AD47DAE" w14:textId="77777777" w:rsidR="000F0514" w:rsidRDefault="00000000">
            <w:pPr>
              <w:pStyle w:val="TableParagraph"/>
              <w:spacing w:line="300" w:lineRule="exact"/>
              <w:ind w:left="51" w:right="46"/>
              <w:rPr>
                <w:sz w:val="28"/>
              </w:rPr>
            </w:pPr>
            <w:r>
              <w:rPr>
                <w:spacing w:val="-5"/>
                <w:sz w:val="28"/>
              </w:rPr>
              <w:t>176</w:t>
            </w:r>
          </w:p>
        </w:tc>
        <w:tc>
          <w:tcPr>
            <w:tcW w:w="855" w:type="dxa"/>
          </w:tcPr>
          <w:p w14:paraId="24E66C28" w14:textId="77777777" w:rsidR="000F0514" w:rsidRDefault="00000000">
            <w:pPr>
              <w:pStyle w:val="TableParagraph"/>
              <w:spacing w:line="300" w:lineRule="exact"/>
              <w:ind w:right="2"/>
              <w:rPr>
                <w:sz w:val="28"/>
              </w:rPr>
            </w:pPr>
            <w:r>
              <w:rPr>
                <w:spacing w:val="-5"/>
                <w:sz w:val="28"/>
              </w:rPr>
              <w:t>176</w:t>
            </w:r>
          </w:p>
        </w:tc>
        <w:tc>
          <w:tcPr>
            <w:tcW w:w="1133" w:type="dxa"/>
          </w:tcPr>
          <w:p w14:paraId="36CFFC3F" w14:textId="77777777" w:rsidR="000F0514" w:rsidRDefault="00000000">
            <w:pPr>
              <w:pStyle w:val="TableParagraph"/>
              <w:spacing w:line="300" w:lineRule="exact"/>
              <w:ind w:left="204"/>
              <w:jc w:val="left"/>
              <w:rPr>
                <w:sz w:val="28"/>
              </w:rPr>
            </w:pPr>
            <w:r>
              <w:rPr>
                <w:spacing w:val="-2"/>
                <w:sz w:val="28"/>
              </w:rPr>
              <w:t>30970</w:t>
            </w:r>
          </w:p>
        </w:tc>
        <w:tc>
          <w:tcPr>
            <w:tcW w:w="1563" w:type="dxa"/>
          </w:tcPr>
          <w:p w14:paraId="640CBBD3" w14:textId="77777777" w:rsidR="000F0514" w:rsidRDefault="00000000">
            <w:pPr>
              <w:pStyle w:val="TableParagraph"/>
              <w:spacing w:line="300" w:lineRule="exact"/>
              <w:ind w:left="8" w:right="14"/>
              <w:rPr>
                <w:sz w:val="28"/>
              </w:rPr>
            </w:pPr>
            <w:r>
              <w:rPr>
                <w:spacing w:val="-5"/>
                <w:sz w:val="28"/>
              </w:rPr>
              <w:t>180</w:t>
            </w:r>
          </w:p>
        </w:tc>
      </w:tr>
      <w:tr w:rsidR="000F0514" w14:paraId="5D089920" w14:textId="77777777">
        <w:trPr>
          <w:trHeight w:val="321"/>
        </w:trPr>
        <w:tc>
          <w:tcPr>
            <w:tcW w:w="567" w:type="dxa"/>
          </w:tcPr>
          <w:p w14:paraId="1077F82B" w14:textId="77777777" w:rsidR="000F0514" w:rsidRDefault="00000000">
            <w:pPr>
              <w:pStyle w:val="TableParagraph"/>
              <w:spacing w:line="301" w:lineRule="exact"/>
              <w:ind w:left="29"/>
              <w:rPr>
                <w:sz w:val="28"/>
              </w:rPr>
            </w:pPr>
            <w:r>
              <w:rPr>
                <w:spacing w:val="-10"/>
                <w:sz w:val="28"/>
              </w:rPr>
              <w:t>4</w:t>
            </w:r>
          </w:p>
        </w:tc>
        <w:tc>
          <w:tcPr>
            <w:tcW w:w="852" w:type="dxa"/>
          </w:tcPr>
          <w:p w14:paraId="65784470" w14:textId="77777777" w:rsidR="000F0514" w:rsidRDefault="00000000">
            <w:pPr>
              <w:pStyle w:val="TableParagraph"/>
              <w:spacing w:line="301" w:lineRule="exact"/>
              <w:ind w:left="285"/>
              <w:jc w:val="left"/>
              <w:rPr>
                <w:sz w:val="28"/>
              </w:rPr>
            </w:pPr>
            <w:r>
              <w:rPr>
                <w:spacing w:val="-5"/>
                <w:sz w:val="28"/>
              </w:rPr>
              <w:t>+1</w:t>
            </w:r>
          </w:p>
        </w:tc>
        <w:tc>
          <w:tcPr>
            <w:tcW w:w="850" w:type="dxa"/>
          </w:tcPr>
          <w:p w14:paraId="51E66D14" w14:textId="77777777" w:rsidR="000F0514" w:rsidRDefault="00000000">
            <w:pPr>
              <w:pStyle w:val="TableParagraph"/>
              <w:spacing w:line="301" w:lineRule="exact"/>
              <w:ind w:left="282"/>
              <w:jc w:val="left"/>
              <w:rPr>
                <w:sz w:val="28"/>
              </w:rPr>
            </w:pPr>
            <w:r>
              <w:rPr>
                <w:spacing w:val="-5"/>
                <w:sz w:val="28"/>
              </w:rPr>
              <w:t>+1</w:t>
            </w:r>
          </w:p>
        </w:tc>
        <w:tc>
          <w:tcPr>
            <w:tcW w:w="1138" w:type="dxa"/>
          </w:tcPr>
          <w:p w14:paraId="0FF383CA" w14:textId="77777777" w:rsidR="000F0514" w:rsidRDefault="00000000">
            <w:pPr>
              <w:pStyle w:val="TableParagraph"/>
              <w:spacing w:line="301" w:lineRule="exact"/>
              <w:ind w:left="17" w:right="1"/>
              <w:rPr>
                <w:sz w:val="28"/>
              </w:rPr>
            </w:pPr>
            <w:r>
              <w:rPr>
                <w:spacing w:val="-5"/>
                <w:sz w:val="28"/>
              </w:rPr>
              <w:t>110</w:t>
            </w:r>
          </w:p>
        </w:tc>
        <w:tc>
          <w:tcPr>
            <w:tcW w:w="1134" w:type="dxa"/>
          </w:tcPr>
          <w:p w14:paraId="0C13A8F7" w14:textId="77777777" w:rsidR="000F0514" w:rsidRDefault="00000000">
            <w:pPr>
              <w:pStyle w:val="TableParagraph"/>
              <w:spacing w:line="301" w:lineRule="exact"/>
              <w:ind w:left="14"/>
              <w:rPr>
                <w:sz w:val="28"/>
              </w:rPr>
            </w:pPr>
            <w:r>
              <w:rPr>
                <w:spacing w:val="-4"/>
                <w:sz w:val="28"/>
              </w:rPr>
              <w:t>0,51</w:t>
            </w:r>
          </w:p>
        </w:tc>
        <w:tc>
          <w:tcPr>
            <w:tcW w:w="1138" w:type="dxa"/>
          </w:tcPr>
          <w:p w14:paraId="6945B144" w14:textId="77777777" w:rsidR="000F0514" w:rsidRDefault="00000000">
            <w:pPr>
              <w:pStyle w:val="TableParagraph"/>
              <w:spacing w:line="301" w:lineRule="exact"/>
              <w:ind w:left="17" w:right="3"/>
              <w:rPr>
                <w:sz w:val="28"/>
              </w:rPr>
            </w:pPr>
            <w:r>
              <w:rPr>
                <w:spacing w:val="-5"/>
                <w:sz w:val="28"/>
              </w:rPr>
              <w:t>210</w:t>
            </w:r>
          </w:p>
        </w:tc>
        <w:tc>
          <w:tcPr>
            <w:tcW w:w="1133" w:type="dxa"/>
          </w:tcPr>
          <w:p w14:paraId="31AE7DFB" w14:textId="77777777" w:rsidR="000F0514" w:rsidRDefault="00000000">
            <w:pPr>
              <w:pStyle w:val="TableParagraph"/>
              <w:spacing w:line="301" w:lineRule="exact"/>
              <w:ind w:right="277"/>
              <w:jc w:val="right"/>
              <w:rPr>
                <w:sz w:val="28"/>
              </w:rPr>
            </w:pPr>
            <w:r>
              <w:rPr>
                <w:spacing w:val="-4"/>
                <w:sz w:val="28"/>
              </w:rPr>
              <w:t>+210</w:t>
            </w:r>
          </w:p>
        </w:tc>
        <w:tc>
          <w:tcPr>
            <w:tcW w:w="1138" w:type="dxa"/>
          </w:tcPr>
          <w:p w14:paraId="0E23DED4" w14:textId="77777777" w:rsidR="000F0514" w:rsidRDefault="00000000">
            <w:pPr>
              <w:pStyle w:val="TableParagraph"/>
              <w:spacing w:line="301" w:lineRule="exact"/>
              <w:ind w:left="345"/>
              <w:jc w:val="left"/>
              <w:rPr>
                <w:sz w:val="28"/>
              </w:rPr>
            </w:pPr>
            <w:r>
              <w:rPr>
                <w:spacing w:val="-5"/>
                <w:sz w:val="28"/>
              </w:rPr>
              <w:t>+21</w:t>
            </w:r>
          </w:p>
        </w:tc>
        <w:tc>
          <w:tcPr>
            <w:tcW w:w="994" w:type="dxa"/>
          </w:tcPr>
          <w:p w14:paraId="112819ED" w14:textId="77777777" w:rsidR="000F0514" w:rsidRDefault="00000000">
            <w:pPr>
              <w:pStyle w:val="TableParagraph"/>
              <w:spacing w:line="301" w:lineRule="exact"/>
              <w:ind w:left="201"/>
              <w:jc w:val="left"/>
              <w:rPr>
                <w:sz w:val="28"/>
              </w:rPr>
            </w:pPr>
            <w:r>
              <w:rPr>
                <w:spacing w:val="-4"/>
                <w:sz w:val="28"/>
              </w:rPr>
              <w:t>+210</w:t>
            </w:r>
          </w:p>
        </w:tc>
        <w:tc>
          <w:tcPr>
            <w:tcW w:w="994" w:type="dxa"/>
          </w:tcPr>
          <w:p w14:paraId="4A774155" w14:textId="77777777" w:rsidR="000F0514" w:rsidRDefault="00000000">
            <w:pPr>
              <w:pStyle w:val="TableParagraph"/>
              <w:spacing w:line="301" w:lineRule="exact"/>
              <w:ind w:left="28" w:right="19"/>
              <w:rPr>
                <w:sz w:val="28"/>
              </w:rPr>
            </w:pPr>
            <w:r>
              <w:rPr>
                <w:spacing w:val="-4"/>
                <w:sz w:val="28"/>
              </w:rPr>
              <w:t>+210</w:t>
            </w:r>
          </w:p>
        </w:tc>
        <w:tc>
          <w:tcPr>
            <w:tcW w:w="995" w:type="dxa"/>
          </w:tcPr>
          <w:p w14:paraId="5C124879" w14:textId="77777777" w:rsidR="000F0514" w:rsidRDefault="00000000">
            <w:pPr>
              <w:pStyle w:val="TableParagraph"/>
              <w:spacing w:line="301" w:lineRule="exact"/>
              <w:ind w:left="49" w:right="46"/>
              <w:rPr>
                <w:sz w:val="28"/>
              </w:rPr>
            </w:pPr>
            <w:r>
              <w:rPr>
                <w:spacing w:val="-4"/>
                <w:sz w:val="28"/>
              </w:rPr>
              <w:t>+210</w:t>
            </w:r>
          </w:p>
        </w:tc>
        <w:tc>
          <w:tcPr>
            <w:tcW w:w="855" w:type="dxa"/>
          </w:tcPr>
          <w:p w14:paraId="447327B1" w14:textId="77777777" w:rsidR="000F0514" w:rsidRDefault="00000000">
            <w:pPr>
              <w:pStyle w:val="TableParagraph"/>
              <w:spacing w:line="301" w:lineRule="exact"/>
              <w:ind w:right="5"/>
              <w:rPr>
                <w:sz w:val="28"/>
              </w:rPr>
            </w:pPr>
            <w:r>
              <w:rPr>
                <w:spacing w:val="-4"/>
                <w:sz w:val="28"/>
              </w:rPr>
              <w:t>+210</w:t>
            </w:r>
          </w:p>
        </w:tc>
        <w:tc>
          <w:tcPr>
            <w:tcW w:w="1133" w:type="dxa"/>
          </w:tcPr>
          <w:p w14:paraId="10C6940F" w14:textId="77777777" w:rsidR="000F0514" w:rsidRDefault="00000000">
            <w:pPr>
              <w:pStyle w:val="TableParagraph"/>
              <w:spacing w:line="301" w:lineRule="exact"/>
              <w:ind w:left="204"/>
              <w:jc w:val="left"/>
              <w:rPr>
                <w:sz w:val="28"/>
              </w:rPr>
            </w:pPr>
            <w:r>
              <w:rPr>
                <w:spacing w:val="-2"/>
                <w:sz w:val="28"/>
              </w:rPr>
              <w:t>44100</w:t>
            </w:r>
          </w:p>
        </w:tc>
        <w:tc>
          <w:tcPr>
            <w:tcW w:w="1563" w:type="dxa"/>
          </w:tcPr>
          <w:p w14:paraId="2D2AC65D" w14:textId="77777777" w:rsidR="000F0514" w:rsidRDefault="00000000">
            <w:pPr>
              <w:pStyle w:val="TableParagraph"/>
              <w:spacing w:line="301" w:lineRule="exact"/>
              <w:ind w:left="8" w:right="14"/>
              <w:rPr>
                <w:sz w:val="28"/>
              </w:rPr>
            </w:pPr>
            <w:r>
              <w:rPr>
                <w:spacing w:val="-5"/>
                <w:sz w:val="28"/>
              </w:rPr>
              <w:t>211</w:t>
            </w:r>
          </w:p>
        </w:tc>
      </w:tr>
      <w:tr w:rsidR="000F0514" w14:paraId="230E8A3C" w14:textId="77777777">
        <w:trPr>
          <w:trHeight w:val="321"/>
        </w:trPr>
        <w:tc>
          <w:tcPr>
            <w:tcW w:w="567" w:type="dxa"/>
          </w:tcPr>
          <w:p w14:paraId="2DE75B6F" w14:textId="77777777" w:rsidR="000F0514" w:rsidRDefault="00000000">
            <w:pPr>
              <w:pStyle w:val="TableParagraph"/>
              <w:spacing w:line="302" w:lineRule="exact"/>
              <w:ind w:left="29"/>
              <w:rPr>
                <w:sz w:val="28"/>
              </w:rPr>
            </w:pPr>
            <w:r>
              <w:rPr>
                <w:spacing w:val="-10"/>
                <w:sz w:val="28"/>
              </w:rPr>
              <w:t>5</w:t>
            </w:r>
          </w:p>
        </w:tc>
        <w:tc>
          <w:tcPr>
            <w:tcW w:w="852" w:type="dxa"/>
          </w:tcPr>
          <w:p w14:paraId="1FAB8000" w14:textId="77777777" w:rsidR="000F0514" w:rsidRDefault="00000000">
            <w:pPr>
              <w:pStyle w:val="TableParagraph"/>
              <w:spacing w:line="302" w:lineRule="exact"/>
              <w:ind w:left="72" w:right="33"/>
              <w:rPr>
                <w:sz w:val="28"/>
              </w:rPr>
            </w:pPr>
            <w:r>
              <w:rPr>
                <w:sz w:val="28"/>
              </w:rPr>
              <w:t>-</w:t>
            </w:r>
            <w:r>
              <w:rPr>
                <w:spacing w:val="-10"/>
                <w:sz w:val="28"/>
              </w:rPr>
              <w:t>1</w:t>
            </w:r>
          </w:p>
        </w:tc>
        <w:tc>
          <w:tcPr>
            <w:tcW w:w="850" w:type="dxa"/>
          </w:tcPr>
          <w:p w14:paraId="115A4F34" w14:textId="77777777" w:rsidR="000F0514" w:rsidRDefault="00000000">
            <w:pPr>
              <w:pStyle w:val="TableParagraph"/>
              <w:spacing w:line="302" w:lineRule="exact"/>
              <w:ind w:left="34"/>
              <w:rPr>
                <w:sz w:val="28"/>
              </w:rPr>
            </w:pPr>
            <w:r>
              <w:rPr>
                <w:spacing w:val="-10"/>
                <w:sz w:val="28"/>
              </w:rPr>
              <w:t>0</w:t>
            </w:r>
          </w:p>
        </w:tc>
        <w:tc>
          <w:tcPr>
            <w:tcW w:w="1138" w:type="dxa"/>
          </w:tcPr>
          <w:p w14:paraId="509D3124" w14:textId="77777777" w:rsidR="000F0514" w:rsidRDefault="00000000">
            <w:pPr>
              <w:pStyle w:val="TableParagraph"/>
              <w:spacing w:line="302" w:lineRule="exact"/>
              <w:ind w:left="17" w:right="1"/>
              <w:rPr>
                <w:sz w:val="28"/>
              </w:rPr>
            </w:pPr>
            <w:r>
              <w:rPr>
                <w:spacing w:val="-2"/>
                <w:sz w:val="28"/>
              </w:rPr>
              <w:t>25,51</w:t>
            </w:r>
          </w:p>
        </w:tc>
        <w:tc>
          <w:tcPr>
            <w:tcW w:w="1134" w:type="dxa"/>
          </w:tcPr>
          <w:p w14:paraId="39731535" w14:textId="77777777" w:rsidR="000F0514" w:rsidRDefault="00000000">
            <w:pPr>
              <w:pStyle w:val="TableParagraph"/>
              <w:spacing w:line="302" w:lineRule="exact"/>
              <w:ind w:left="18"/>
              <w:rPr>
                <w:sz w:val="28"/>
              </w:rPr>
            </w:pPr>
            <w:r>
              <w:rPr>
                <w:spacing w:val="-5"/>
                <w:sz w:val="28"/>
              </w:rPr>
              <w:t>0,3</w:t>
            </w:r>
          </w:p>
        </w:tc>
        <w:tc>
          <w:tcPr>
            <w:tcW w:w="1138" w:type="dxa"/>
          </w:tcPr>
          <w:p w14:paraId="0F017803" w14:textId="77777777" w:rsidR="000F0514" w:rsidRDefault="00000000">
            <w:pPr>
              <w:pStyle w:val="TableParagraph"/>
              <w:spacing w:line="302" w:lineRule="exact"/>
              <w:ind w:left="17" w:right="3"/>
              <w:rPr>
                <w:sz w:val="28"/>
              </w:rPr>
            </w:pPr>
            <w:r>
              <w:rPr>
                <w:spacing w:val="-5"/>
                <w:sz w:val="28"/>
              </w:rPr>
              <w:t>235</w:t>
            </w:r>
          </w:p>
        </w:tc>
        <w:tc>
          <w:tcPr>
            <w:tcW w:w="1133" w:type="dxa"/>
          </w:tcPr>
          <w:p w14:paraId="4665B1D4" w14:textId="77777777" w:rsidR="000F0514" w:rsidRDefault="00000000">
            <w:pPr>
              <w:pStyle w:val="TableParagraph"/>
              <w:spacing w:line="302" w:lineRule="exact"/>
              <w:ind w:right="277"/>
              <w:jc w:val="right"/>
              <w:rPr>
                <w:sz w:val="28"/>
              </w:rPr>
            </w:pPr>
            <w:r>
              <w:rPr>
                <w:spacing w:val="-4"/>
                <w:sz w:val="28"/>
              </w:rPr>
              <w:t>+235</w:t>
            </w:r>
          </w:p>
        </w:tc>
        <w:tc>
          <w:tcPr>
            <w:tcW w:w="1138" w:type="dxa"/>
          </w:tcPr>
          <w:p w14:paraId="4663E855" w14:textId="77777777" w:rsidR="000F0514" w:rsidRDefault="00000000">
            <w:pPr>
              <w:pStyle w:val="TableParagraph"/>
              <w:spacing w:line="302" w:lineRule="exact"/>
              <w:ind w:right="195"/>
              <w:jc w:val="right"/>
              <w:rPr>
                <w:sz w:val="28"/>
              </w:rPr>
            </w:pPr>
            <w:r>
              <w:rPr>
                <w:sz w:val="28"/>
              </w:rPr>
              <w:t>-</w:t>
            </w:r>
            <w:r>
              <w:rPr>
                <w:spacing w:val="-2"/>
                <w:sz w:val="28"/>
              </w:rPr>
              <w:t>332,3</w:t>
            </w:r>
          </w:p>
        </w:tc>
        <w:tc>
          <w:tcPr>
            <w:tcW w:w="994" w:type="dxa"/>
          </w:tcPr>
          <w:p w14:paraId="01D4E850" w14:textId="77777777" w:rsidR="000F0514" w:rsidRDefault="00000000">
            <w:pPr>
              <w:pStyle w:val="TableParagraph"/>
              <w:spacing w:line="302" w:lineRule="exact"/>
              <w:ind w:left="28" w:right="18"/>
              <w:rPr>
                <w:sz w:val="28"/>
              </w:rPr>
            </w:pPr>
            <w:r>
              <w:rPr>
                <w:spacing w:val="-10"/>
                <w:sz w:val="28"/>
              </w:rPr>
              <w:t>0</w:t>
            </w:r>
          </w:p>
        </w:tc>
        <w:tc>
          <w:tcPr>
            <w:tcW w:w="994" w:type="dxa"/>
          </w:tcPr>
          <w:p w14:paraId="5FE0F9F6" w14:textId="77777777" w:rsidR="000F0514" w:rsidRDefault="00000000">
            <w:pPr>
              <w:pStyle w:val="TableParagraph"/>
              <w:spacing w:line="302" w:lineRule="exact"/>
              <w:ind w:left="28" w:right="18"/>
              <w:rPr>
                <w:sz w:val="28"/>
              </w:rPr>
            </w:pPr>
            <w:r>
              <w:rPr>
                <w:spacing w:val="-10"/>
                <w:sz w:val="28"/>
              </w:rPr>
              <w:t>0</w:t>
            </w:r>
          </w:p>
        </w:tc>
        <w:tc>
          <w:tcPr>
            <w:tcW w:w="995" w:type="dxa"/>
          </w:tcPr>
          <w:p w14:paraId="54E23559" w14:textId="77777777" w:rsidR="000F0514" w:rsidRDefault="00000000">
            <w:pPr>
              <w:pStyle w:val="TableParagraph"/>
              <w:spacing w:line="302" w:lineRule="exact"/>
              <w:ind w:left="51" w:right="46"/>
              <w:rPr>
                <w:sz w:val="28"/>
              </w:rPr>
            </w:pPr>
            <w:r>
              <w:rPr>
                <w:spacing w:val="-5"/>
                <w:sz w:val="28"/>
              </w:rPr>
              <w:t>470</w:t>
            </w:r>
          </w:p>
        </w:tc>
        <w:tc>
          <w:tcPr>
            <w:tcW w:w="855" w:type="dxa"/>
          </w:tcPr>
          <w:p w14:paraId="05258628" w14:textId="77777777" w:rsidR="000F0514" w:rsidRDefault="00000000">
            <w:pPr>
              <w:pStyle w:val="TableParagraph"/>
              <w:spacing w:line="302" w:lineRule="exact"/>
              <w:rPr>
                <w:sz w:val="28"/>
              </w:rPr>
            </w:pPr>
            <w:r>
              <w:rPr>
                <w:spacing w:val="-10"/>
                <w:sz w:val="28"/>
              </w:rPr>
              <w:t>0</w:t>
            </w:r>
          </w:p>
        </w:tc>
        <w:tc>
          <w:tcPr>
            <w:tcW w:w="1133" w:type="dxa"/>
          </w:tcPr>
          <w:p w14:paraId="0B985273" w14:textId="77777777" w:rsidR="000F0514" w:rsidRDefault="00000000">
            <w:pPr>
              <w:pStyle w:val="TableParagraph"/>
              <w:spacing w:line="302" w:lineRule="exact"/>
              <w:ind w:left="204"/>
              <w:jc w:val="left"/>
              <w:rPr>
                <w:sz w:val="28"/>
              </w:rPr>
            </w:pPr>
            <w:r>
              <w:rPr>
                <w:spacing w:val="-2"/>
                <w:sz w:val="28"/>
              </w:rPr>
              <w:t>55225</w:t>
            </w:r>
          </w:p>
        </w:tc>
        <w:tc>
          <w:tcPr>
            <w:tcW w:w="1563" w:type="dxa"/>
          </w:tcPr>
          <w:p w14:paraId="6D9FB5CE" w14:textId="77777777" w:rsidR="000F0514" w:rsidRDefault="00000000">
            <w:pPr>
              <w:pStyle w:val="TableParagraph"/>
              <w:spacing w:line="302" w:lineRule="exact"/>
              <w:ind w:left="8" w:right="14"/>
              <w:rPr>
                <w:sz w:val="28"/>
              </w:rPr>
            </w:pPr>
            <w:r>
              <w:rPr>
                <w:spacing w:val="-5"/>
                <w:sz w:val="28"/>
              </w:rPr>
              <w:t>231</w:t>
            </w:r>
          </w:p>
        </w:tc>
      </w:tr>
      <w:tr w:rsidR="000F0514" w14:paraId="4AB42C88" w14:textId="77777777">
        <w:trPr>
          <w:trHeight w:val="321"/>
        </w:trPr>
        <w:tc>
          <w:tcPr>
            <w:tcW w:w="567" w:type="dxa"/>
          </w:tcPr>
          <w:p w14:paraId="7FD9F6EF" w14:textId="77777777" w:rsidR="000F0514" w:rsidRDefault="00000000">
            <w:pPr>
              <w:pStyle w:val="TableParagraph"/>
              <w:spacing w:line="300" w:lineRule="exact"/>
              <w:ind w:left="29"/>
              <w:rPr>
                <w:sz w:val="28"/>
              </w:rPr>
            </w:pPr>
            <w:r>
              <w:rPr>
                <w:spacing w:val="-10"/>
                <w:sz w:val="28"/>
              </w:rPr>
              <w:t>6</w:t>
            </w:r>
          </w:p>
        </w:tc>
        <w:tc>
          <w:tcPr>
            <w:tcW w:w="852" w:type="dxa"/>
          </w:tcPr>
          <w:p w14:paraId="67E3388A" w14:textId="77777777" w:rsidR="000F0514" w:rsidRDefault="00000000">
            <w:pPr>
              <w:pStyle w:val="TableParagraph"/>
              <w:spacing w:line="300" w:lineRule="exact"/>
              <w:ind w:left="69"/>
              <w:jc w:val="left"/>
              <w:rPr>
                <w:sz w:val="28"/>
              </w:rPr>
            </w:pPr>
            <w:r>
              <w:rPr>
                <w:sz w:val="28"/>
              </w:rPr>
              <w:t>-</w:t>
            </w:r>
            <w:r>
              <w:rPr>
                <w:spacing w:val="-2"/>
                <w:sz w:val="28"/>
              </w:rPr>
              <w:t>1,414</w:t>
            </w:r>
          </w:p>
        </w:tc>
        <w:tc>
          <w:tcPr>
            <w:tcW w:w="850" w:type="dxa"/>
          </w:tcPr>
          <w:p w14:paraId="12FD00F1" w14:textId="77777777" w:rsidR="000F0514" w:rsidRDefault="00000000">
            <w:pPr>
              <w:pStyle w:val="TableParagraph"/>
              <w:spacing w:line="300" w:lineRule="exact"/>
              <w:ind w:left="34"/>
              <w:rPr>
                <w:sz w:val="28"/>
              </w:rPr>
            </w:pPr>
            <w:r>
              <w:rPr>
                <w:spacing w:val="-10"/>
                <w:sz w:val="28"/>
              </w:rPr>
              <w:t>0</w:t>
            </w:r>
          </w:p>
        </w:tc>
        <w:tc>
          <w:tcPr>
            <w:tcW w:w="1138" w:type="dxa"/>
          </w:tcPr>
          <w:p w14:paraId="0F19EC3B" w14:textId="77777777" w:rsidR="000F0514" w:rsidRDefault="00000000">
            <w:pPr>
              <w:pStyle w:val="TableParagraph"/>
              <w:spacing w:line="300" w:lineRule="exact"/>
              <w:ind w:left="17" w:right="1"/>
              <w:rPr>
                <w:sz w:val="28"/>
              </w:rPr>
            </w:pPr>
            <w:r>
              <w:rPr>
                <w:spacing w:val="-2"/>
                <w:sz w:val="28"/>
              </w:rPr>
              <w:t>124,49</w:t>
            </w:r>
          </w:p>
        </w:tc>
        <w:tc>
          <w:tcPr>
            <w:tcW w:w="1134" w:type="dxa"/>
          </w:tcPr>
          <w:p w14:paraId="70883C44" w14:textId="77777777" w:rsidR="000F0514" w:rsidRDefault="00000000">
            <w:pPr>
              <w:pStyle w:val="TableParagraph"/>
              <w:spacing w:line="300" w:lineRule="exact"/>
              <w:ind w:left="18"/>
              <w:rPr>
                <w:sz w:val="28"/>
              </w:rPr>
            </w:pPr>
            <w:r>
              <w:rPr>
                <w:spacing w:val="-5"/>
                <w:sz w:val="28"/>
              </w:rPr>
              <w:t>0,3</w:t>
            </w:r>
          </w:p>
        </w:tc>
        <w:tc>
          <w:tcPr>
            <w:tcW w:w="1138" w:type="dxa"/>
          </w:tcPr>
          <w:p w14:paraId="357CFCAE" w14:textId="77777777" w:rsidR="000F0514" w:rsidRDefault="00000000">
            <w:pPr>
              <w:pStyle w:val="TableParagraph"/>
              <w:spacing w:line="300" w:lineRule="exact"/>
              <w:ind w:left="17" w:right="3"/>
              <w:rPr>
                <w:sz w:val="28"/>
              </w:rPr>
            </w:pPr>
            <w:r>
              <w:rPr>
                <w:spacing w:val="-5"/>
                <w:sz w:val="28"/>
              </w:rPr>
              <w:t>280</w:t>
            </w:r>
          </w:p>
        </w:tc>
        <w:tc>
          <w:tcPr>
            <w:tcW w:w="1133" w:type="dxa"/>
          </w:tcPr>
          <w:p w14:paraId="16F68258" w14:textId="77777777" w:rsidR="000F0514" w:rsidRDefault="00000000">
            <w:pPr>
              <w:pStyle w:val="TableParagraph"/>
              <w:spacing w:line="300" w:lineRule="exact"/>
              <w:ind w:right="277"/>
              <w:jc w:val="right"/>
              <w:rPr>
                <w:sz w:val="28"/>
              </w:rPr>
            </w:pPr>
            <w:r>
              <w:rPr>
                <w:spacing w:val="-4"/>
                <w:sz w:val="28"/>
              </w:rPr>
              <w:t>+280</w:t>
            </w:r>
          </w:p>
        </w:tc>
        <w:tc>
          <w:tcPr>
            <w:tcW w:w="1138" w:type="dxa"/>
          </w:tcPr>
          <w:p w14:paraId="09F3295D" w14:textId="77777777" w:rsidR="000F0514" w:rsidRDefault="00000000">
            <w:pPr>
              <w:pStyle w:val="TableParagraph"/>
              <w:spacing w:line="300" w:lineRule="exact"/>
              <w:ind w:right="159"/>
              <w:jc w:val="right"/>
              <w:rPr>
                <w:sz w:val="28"/>
              </w:rPr>
            </w:pPr>
            <w:r>
              <w:rPr>
                <w:spacing w:val="-2"/>
                <w:sz w:val="28"/>
              </w:rPr>
              <w:t>+395,9</w:t>
            </w:r>
          </w:p>
        </w:tc>
        <w:tc>
          <w:tcPr>
            <w:tcW w:w="994" w:type="dxa"/>
          </w:tcPr>
          <w:p w14:paraId="50867B86" w14:textId="77777777" w:rsidR="000F0514" w:rsidRDefault="00000000">
            <w:pPr>
              <w:pStyle w:val="TableParagraph"/>
              <w:spacing w:line="300" w:lineRule="exact"/>
              <w:ind w:left="28" w:right="18"/>
              <w:rPr>
                <w:sz w:val="28"/>
              </w:rPr>
            </w:pPr>
            <w:r>
              <w:rPr>
                <w:spacing w:val="-10"/>
                <w:sz w:val="28"/>
              </w:rPr>
              <w:t>0</w:t>
            </w:r>
          </w:p>
        </w:tc>
        <w:tc>
          <w:tcPr>
            <w:tcW w:w="994" w:type="dxa"/>
          </w:tcPr>
          <w:p w14:paraId="523D99FF" w14:textId="77777777" w:rsidR="000F0514" w:rsidRDefault="00000000">
            <w:pPr>
              <w:pStyle w:val="TableParagraph"/>
              <w:spacing w:line="300" w:lineRule="exact"/>
              <w:ind w:left="28" w:right="18"/>
              <w:rPr>
                <w:sz w:val="28"/>
              </w:rPr>
            </w:pPr>
            <w:r>
              <w:rPr>
                <w:spacing w:val="-10"/>
                <w:sz w:val="28"/>
              </w:rPr>
              <w:t>0</w:t>
            </w:r>
          </w:p>
        </w:tc>
        <w:tc>
          <w:tcPr>
            <w:tcW w:w="995" w:type="dxa"/>
          </w:tcPr>
          <w:p w14:paraId="2049AF12" w14:textId="77777777" w:rsidR="000F0514" w:rsidRDefault="00000000">
            <w:pPr>
              <w:pStyle w:val="TableParagraph"/>
              <w:spacing w:line="300" w:lineRule="exact"/>
              <w:ind w:left="51" w:right="46"/>
              <w:rPr>
                <w:sz w:val="28"/>
              </w:rPr>
            </w:pPr>
            <w:r>
              <w:rPr>
                <w:spacing w:val="-5"/>
                <w:sz w:val="28"/>
              </w:rPr>
              <w:t>560</w:t>
            </w:r>
          </w:p>
        </w:tc>
        <w:tc>
          <w:tcPr>
            <w:tcW w:w="855" w:type="dxa"/>
          </w:tcPr>
          <w:p w14:paraId="45CDFA70" w14:textId="77777777" w:rsidR="000F0514" w:rsidRDefault="00000000">
            <w:pPr>
              <w:pStyle w:val="TableParagraph"/>
              <w:spacing w:line="300" w:lineRule="exact"/>
              <w:rPr>
                <w:sz w:val="28"/>
              </w:rPr>
            </w:pPr>
            <w:r>
              <w:rPr>
                <w:spacing w:val="-10"/>
                <w:sz w:val="28"/>
              </w:rPr>
              <w:t>0</w:t>
            </w:r>
          </w:p>
        </w:tc>
        <w:tc>
          <w:tcPr>
            <w:tcW w:w="1133" w:type="dxa"/>
          </w:tcPr>
          <w:p w14:paraId="0A0D7DAC" w14:textId="77777777" w:rsidR="000F0514" w:rsidRDefault="00000000">
            <w:pPr>
              <w:pStyle w:val="TableParagraph"/>
              <w:spacing w:line="300" w:lineRule="exact"/>
              <w:ind w:left="204"/>
              <w:jc w:val="left"/>
              <w:rPr>
                <w:sz w:val="28"/>
              </w:rPr>
            </w:pPr>
            <w:r>
              <w:rPr>
                <w:spacing w:val="-2"/>
                <w:sz w:val="28"/>
              </w:rPr>
              <w:t>78400</w:t>
            </w:r>
          </w:p>
        </w:tc>
        <w:tc>
          <w:tcPr>
            <w:tcW w:w="1563" w:type="dxa"/>
          </w:tcPr>
          <w:p w14:paraId="429AE0F0" w14:textId="77777777" w:rsidR="000F0514" w:rsidRDefault="00000000">
            <w:pPr>
              <w:pStyle w:val="TableParagraph"/>
              <w:spacing w:line="300" w:lineRule="exact"/>
              <w:ind w:left="8" w:right="14"/>
              <w:rPr>
                <w:sz w:val="28"/>
              </w:rPr>
            </w:pPr>
            <w:r>
              <w:rPr>
                <w:spacing w:val="-5"/>
                <w:sz w:val="28"/>
              </w:rPr>
              <w:t>275</w:t>
            </w:r>
          </w:p>
        </w:tc>
      </w:tr>
      <w:tr w:rsidR="000F0514" w14:paraId="396D4C9B" w14:textId="77777777">
        <w:trPr>
          <w:trHeight w:val="323"/>
        </w:trPr>
        <w:tc>
          <w:tcPr>
            <w:tcW w:w="567" w:type="dxa"/>
          </w:tcPr>
          <w:p w14:paraId="7D1D32F9" w14:textId="77777777" w:rsidR="000F0514" w:rsidRDefault="00000000">
            <w:pPr>
              <w:pStyle w:val="TableParagraph"/>
              <w:spacing w:line="304" w:lineRule="exact"/>
              <w:ind w:left="29"/>
              <w:rPr>
                <w:sz w:val="28"/>
              </w:rPr>
            </w:pPr>
            <w:r>
              <w:rPr>
                <w:spacing w:val="-10"/>
                <w:sz w:val="28"/>
              </w:rPr>
              <w:t>7</w:t>
            </w:r>
          </w:p>
        </w:tc>
        <w:tc>
          <w:tcPr>
            <w:tcW w:w="852" w:type="dxa"/>
          </w:tcPr>
          <w:p w14:paraId="643964EE" w14:textId="77777777" w:rsidR="000F0514" w:rsidRDefault="00000000">
            <w:pPr>
              <w:pStyle w:val="TableParagraph"/>
              <w:spacing w:line="304" w:lineRule="exact"/>
              <w:ind w:left="35"/>
              <w:jc w:val="left"/>
              <w:rPr>
                <w:sz w:val="28"/>
              </w:rPr>
            </w:pPr>
            <w:r>
              <w:rPr>
                <w:spacing w:val="-2"/>
                <w:sz w:val="28"/>
              </w:rPr>
              <w:t>+1,414</w:t>
            </w:r>
          </w:p>
        </w:tc>
        <w:tc>
          <w:tcPr>
            <w:tcW w:w="850" w:type="dxa"/>
          </w:tcPr>
          <w:p w14:paraId="08E1DCA6" w14:textId="77777777" w:rsidR="000F0514" w:rsidRDefault="00000000">
            <w:pPr>
              <w:pStyle w:val="TableParagraph"/>
              <w:spacing w:line="304" w:lineRule="exact"/>
              <w:ind w:left="71"/>
              <w:jc w:val="left"/>
              <w:rPr>
                <w:sz w:val="28"/>
              </w:rPr>
            </w:pPr>
            <w:r>
              <w:rPr>
                <w:sz w:val="28"/>
              </w:rPr>
              <w:t>-</w:t>
            </w:r>
            <w:r>
              <w:rPr>
                <w:spacing w:val="-2"/>
                <w:sz w:val="28"/>
              </w:rPr>
              <w:t>1,414</w:t>
            </w:r>
          </w:p>
        </w:tc>
        <w:tc>
          <w:tcPr>
            <w:tcW w:w="1138" w:type="dxa"/>
          </w:tcPr>
          <w:p w14:paraId="5BDA8C24" w14:textId="77777777" w:rsidR="000F0514" w:rsidRDefault="00000000">
            <w:pPr>
              <w:pStyle w:val="TableParagraph"/>
              <w:spacing w:line="304" w:lineRule="exact"/>
              <w:ind w:left="17"/>
              <w:rPr>
                <w:sz w:val="28"/>
              </w:rPr>
            </w:pPr>
            <w:r>
              <w:rPr>
                <w:spacing w:val="-5"/>
                <w:sz w:val="28"/>
              </w:rPr>
              <w:t>75</w:t>
            </w:r>
          </w:p>
        </w:tc>
        <w:tc>
          <w:tcPr>
            <w:tcW w:w="1134" w:type="dxa"/>
          </w:tcPr>
          <w:p w14:paraId="6A3F37FD" w14:textId="77777777" w:rsidR="000F0514" w:rsidRDefault="00000000">
            <w:pPr>
              <w:pStyle w:val="TableParagraph"/>
              <w:spacing w:line="304" w:lineRule="exact"/>
              <w:ind w:left="23"/>
              <w:rPr>
                <w:sz w:val="28"/>
              </w:rPr>
            </w:pPr>
            <w:r>
              <w:rPr>
                <w:spacing w:val="-10"/>
                <w:sz w:val="28"/>
              </w:rPr>
              <w:t>0</w:t>
            </w:r>
          </w:p>
        </w:tc>
        <w:tc>
          <w:tcPr>
            <w:tcW w:w="1138" w:type="dxa"/>
          </w:tcPr>
          <w:p w14:paraId="1653C8DE" w14:textId="77777777" w:rsidR="000F0514" w:rsidRDefault="00000000">
            <w:pPr>
              <w:pStyle w:val="TableParagraph"/>
              <w:spacing w:line="304" w:lineRule="exact"/>
              <w:ind w:left="17" w:right="3"/>
              <w:rPr>
                <w:sz w:val="28"/>
              </w:rPr>
            </w:pPr>
            <w:r>
              <w:rPr>
                <w:spacing w:val="-5"/>
                <w:sz w:val="28"/>
              </w:rPr>
              <w:t>271</w:t>
            </w:r>
          </w:p>
        </w:tc>
        <w:tc>
          <w:tcPr>
            <w:tcW w:w="1133" w:type="dxa"/>
          </w:tcPr>
          <w:p w14:paraId="274DABF7" w14:textId="77777777" w:rsidR="000F0514" w:rsidRDefault="00000000">
            <w:pPr>
              <w:pStyle w:val="TableParagraph"/>
              <w:spacing w:line="304" w:lineRule="exact"/>
              <w:ind w:right="277"/>
              <w:jc w:val="right"/>
              <w:rPr>
                <w:sz w:val="28"/>
              </w:rPr>
            </w:pPr>
            <w:r>
              <w:rPr>
                <w:spacing w:val="-4"/>
                <w:sz w:val="28"/>
              </w:rPr>
              <w:t>+271</w:t>
            </w:r>
          </w:p>
        </w:tc>
        <w:tc>
          <w:tcPr>
            <w:tcW w:w="1138" w:type="dxa"/>
          </w:tcPr>
          <w:p w14:paraId="69CAE8DC" w14:textId="77777777" w:rsidR="000F0514" w:rsidRDefault="00000000">
            <w:pPr>
              <w:pStyle w:val="TableParagraph"/>
              <w:spacing w:line="304" w:lineRule="exact"/>
              <w:ind w:left="17" w:right="6"/>
              <w:rPr>
                <w:sz w:val="28"/>
              </w:rPr>
            </w:pPr>
            <w:r>
              <w:rPr>
                <w:spacing w:val="-10"/>
                <w:sz w:val="28"/>
              </w:rPr>
              <w:t>0</w:t>
            </w:r>
          </w:p>
        </w:tc>
        <w:tc>
          <w:tcPr>
            <w:tcW w:w="994" w:type="dxa"/>
          </w:tcPr>
          <w:p w14:paraId="285440BA" w14:textId="77777777" w:rsidR="000F0514" w:rsidRDefault="00000000">
            <w:pPr>
              <w:pStyle w:val="TableParagraph"/>
              <w:spacing w:line="304" w:lineRule="exact"/>
              <w:ind w:left="129"/>
              <w:jc w:val="left"/>
              <w:rPr>
                <w:sz w:val="28"/>
              </w:rPr>
            </w:pPr>
            <w:r>
              <w:rPr>
                <w:sz w:val="28"/>
              </w:rPr>
              <w:t>-</w:t>
            </w:r>
            <w:r>
              <w:rPr>
                <w:spacing w:val="-2"/>
                <w:sz w:val="28"/>
              </w:rPr>
              <w:t>383,2</w:t>
            </w:r>
          </w:p>
        </w:tc>
        <w:tc>
          <w:tcPr>
            <w:tcW w:w="994" w:type="dxa"/>
          </w:tcPr>
          <w:p w14:paraId="4343DC43" w14:textId="77777777" w:rsidR="000F0514" w:rsidRDefault="00000000">
            <w:pPr>
              <w:pStyle w:val="TableParagraph"/>
              <w:spacing w:line="304" w:lineRule="exact"/>
              <w:ind w:left="28" w:right="18"/>
              <w:rPr>
                <w:sz w:val="28"/>
              </w:rPr>
            </w:pPr>
            <w:r>
              <w:rPr>
                <w:spacing w:val="-10"/>
                <w:sz w:val="28"/>
              </w:rPr>
              <w:t>0</w:t>
            </w:r>
          </w:p>
        </w:tc>
        <w:tc>
          <w:tcPr>
            <w:tcW w:w="995" w:type="dxa"/>
          </w:tcPr>
          <w:p w14:paraId="1D65D520" w14:textId="77777777" w:rsidR="000F0514" w:rsidRDefault="00000000">
            <w:pPr>
              <w:pStyle w:val="TableParagraph"/>
              <w:spacing w:line="304" w:lineRule="exact"/>
              <w:ind w:left="54" w:right="46"/>
              <w:rPr>
                <w:sz w:val="28"/>
              </w:rPr>
            </w:pPr>
            <w:r>
              <w:rPr>
                <w:spacing w:val="-10"/>
                <w:sz w:val="28"/>
              </w:rPr>
              <w:t>0</w:t>
            </w:r>
          </w:p>
        </w:tc>
        <w:tc>
          <w:tcPr>
            <w:tcW w:w="855" w:type="dxa"/>
          </w:tcPr>
          <w:p w14:paraId="66ADFDD8" w14:textId="77777777" w:rsidR="000F0514" w:rsidRDefault="00000000">
            <w:pPr>
              <w:pStyle w:val="TableParagraph"/>
              <w:spacing w:line="304" w:lineRule="exact"/>
              <w:ind w:right="2"/>
              <w:rPr>
                <w:sz w:val="28"/>
              </w:rPr>
            </w:pPr>
            <w:r>
              <w:rPr>
                <w:spacing w:val="-5"/>
                <w:sz w:val="28"/>
              </w:rPr>
              <w:t>542</w:t>
            </w:r>
          </w:p>
        </w:tc>
        <w:tc>
          <w:tcPr>
            <w:tcW w:w="1133" w:type="dxa"/>
          </w:tcPr>
          <w:p w14:paraId="3BF043C6" w14:textId="77777777" w:rsidR="000F0514" w:rsidRDefault="00000000">
            <w:pPr>
              <w:pStyle w:val="TableParagraph"/>
              <w:spacing w:line="304" w:lineRule="exact"/>
              <w:ind w:left="204"/>
              <w:jc w:val="left"/>
              <w:rPr>
                <w:sz w:val="28"/>
              </w:rPr>
            </w:pPr>
            <w:r>
              <w:rPr>
                <w:spacing w:val="-2"/>
                <w:sz w:val="28"/>
              </w:rPr>
              <w:t>73441</w:t>
            </w:r>
          </w:p>
        </w:tc>
        <w:tc>
          <w:tcPr>
            <w:tcW w:w="1563" w:type="dxa"/>
          </w:tcPr>
          <w:p w14:paraId="0B64E9E2" w14:textId="77777777" w:rsidR="000F0514" w:rsidRDefault="00000000">
            <w:pPr>
              <w:pStyle w:val="TableParagraph"/>
              <w:spacing w:line="304" w:lineRule="exact"/>
              <w:ind w:left="8" w:right="14"/>
              <w:rPr>
                <w:sz w:val="28"/>
              </w:rPr>
            </w:pPr>
            <w:r>
              <w:rPr>
                <w:spacing w:val="-5"/>
                <w:sz w:val="28"/>
              </w:rPr>
              <w:t>268</w:t>
            </w:r>
          </w:p>
        </w:tc>
      </w:tr>
      <w:tr w:rsidR="000F0514" w14:paraId="51EF9EC4" w14:textId="77777777">
        <w:trPr>
          <w:trHeight w:val="321"/>
        </w:trPr>
        <w:tc>
          <w:tcPr>
            <w:tcW w:w="567" w:type="dxa"/>
          </w:tcPr>
          <w:p w14:paraId="3120B76B" w14:textId="77777777" w:rsidR="000F0514" w:rsidRDefault="00000000">
            <w:pPr>
              <w:pStyle w:val="TableParagraph"/>
              <w:spacing w:line="300" w:lineRule="exact"/>
              <w:ind w:left="29"/>
              <w:rPr>
                <w:sz w:val="28"/>
              </w:rPr>
            </w:pPr>
            <w:r>
              <w:rPr>
                <w:spacing w:val="-10"/>
                <w:sz w:val="28"/>
              </w:rPr>
              <w:t>8</w:t>
            </w:r>
          </w:p>
        </w:tc>
        <w:tc>
          <w:tcPr>
            <w:tcW w:w="852" w:type="dxa"/>
          </w:tcPr>
          <w:p w14:paraId="4F2946EE" w14:textId="77777777" w:rsidR="000F0514" w:rsidRDefault="00000000">
            <w:pPr>
              <w:pStyle w:val="TableParagraph"/>
              <w:spacing w:line="300" w:lineRule="exact"/>
              <w:ind w:left="72" w:right="36"/>
              <w:rPr>
                <w:sz w:val="28"/>
              </w:rPr>
            </w:pPr>
            <w:r>
              <w:rPr>
                <w:spacing w:val="-10"/>
                <w:sz w:val="28"/>
              </w:rPr>
              <w:t>0</w:t>
            </w:r>
          </w:p>
        </w:tc>
        <w:tc>
          <w:tcPr>
            <w:tcW w:w="850" w:type="dxa"/>
          </w:tcPr>
          <w:p w14:paraId="7D93081A" w14:textId="77777777" w:rsidR="000F0514" w:rsidRDefault="00000000">
            <w:pPr>
              <w:pStyle w:val="TableParagraph"/>
              <w:spacing w:line="300" w:lineRule="exact"/>
              <w:ind w:left="37"/>
              <w:jc w:val="left"/>
              <w:rPr>
                <w:sz w:val="28"/>
              </w:rPr>
            </w:pPr>
            <w:r>
              <w:rPr>
                <w:spacing w:val="-2"/>
                <w:sz w:val="28"/>
              </w:rPr>
              <w:t>+1,414</w:t>
            </w:r>
          </w:p>
        </w:tc>
        <w:tc>
          <w:tcPr>
            <w:tcW w:w="1138" w:type="dxa"/>
          </w:tcPr>
          <w:p w14:paraId="0CAAC004" w14:textId="77777777" w:rsidR="000F0514" w:rsidRDefault="00000000">
            <w:pPr>
              <w:pStyle w:val="TableParagraph"/>
              <w:spacing w:line="300" w:lineRule="exact"/>
              <w:ind w:left="17"/>
              <w:rPr>
                <w:sz w:val="28"/>
              </w:rPr>
            </w:pPr>
            <w:r>
              <w:rPr>
                <w:spacing w:val="-5"/>
                <w:sz w:val="28"/>
              </w:rPr>
              <w:t>75</w:t>
            </w:r>
          </w:p>
        </w:tc>
        <w:tc>
          <w:tcPr>
            <w:tcW w:w="1134" w:type="dxa"/>
          </w:tcPr>
          <w:p w14:paraId="0D950298" w14:textId="77777777" w:rsidR="000F0514" w:rsidRDefault="00000000">
            <w:pPr>
              <w:pStyle w:val="TableParagraph"/>
              <w:spacing w:line="300" w:lineRule="exact"/>
              <w:ind w:left="12"/>
              <w:rPr>
                <w:sz w:val="28"/>
              </w:rPr>
            </w:pPr>
            <w:r>
              <w:rPr>
                <w:spacing w:val="-2"/>
                <w:sz w:val="28"/>
              </w:rPr>
              <w:t>0,596</w:t>
            </w:r>
          </w:p>
        </w:tc>
        <w:tc>
          <w:tcPr>
            <w:tcW w:w="1138" w:type="dxa"/>
          </w:tcPr>
          <w:p w14:paraId="289129FB" w14:textId="77777777" w:rsidR="000F0514" w:rsidRDefault="00000000">
            <w:pPr>
              <w:pStyle w:val="TableParagraph"/>
              <w:spacing w:line="300" w:lineRule="exact"/>
              <w:ind w:left="17" w:right="3"/>
              <w:rPr>
                <w:sz w:val="28"/>
              </w:rPr>
            </w:pPr>
            <w:r>
              <w:rPr>
                <w:spacing w:val="-5"/>
                <w:sz w:val="28"/>
              </w:rPr>
              <w:t>168</w:t>
            </w:r>
          </w:p>
        </w:tc>
        <w:tc>
          <w:tcPr>
            <w:tcW w:w="1133" w:type="dxa"/>
          </w:tcPr>
          <w:p w14:paraId="640454D4" w14:textId="77777777" w:rsidR="000F0514" w:rsidRDefault="00000000">
            <w:pPr>
              <w:pStyle w:val="TableParagraph"/>
              <w:spacing w:line="300" w:lineRule="exact"/>
              <w:ind w:right="277"/>
              <w:jc w:val="right"/>
              <w:rPr>
                <w:sz w:val="28"/>
              </w:rPr>
            </w:pPr>
            <w:r>
              <w:rPr>
                <w:spacing w:val="-4"/>
                <w:sz w:val="28"/>
              </w:rPr>
              <w:t>+167</w:t>
            </w:r>
          </w:p>
        </w:tc>
        <w:tc>
          <w:tcPr>
            <w:tcW w:w="1138" w:type="dxa"/>
          </w:tcPr>
          <w:p w14:paraId="15373045" w14:textId="77777777" w:rsidR="000F0514" w:rsidRDefault="00000000">
            <w:pPr>
              <w:pStyle w:val="TableParagraph"/>
              <w:spacing w:line="300" w:lineRule="exact"/>
              <w:ind w:left="17" w:right="6"/>
              <w:rPr>
                <w:sz w:val="28"/>
              </w:rPr>
            </w:pPr>
            <w:r>
              <w:rPr>
                <w:spacing w:val="-10"/>
                <w:sz w:val="28"/>
              </w:rPr>
              <w:t>0</w:t>
            </w:r>
          </w:p>
        </w:tc>
        <w:tc>
          <w:tcPr>
            <w:tcW w:w="994" w:type="dxa"/>
          </w:tcPr>
          <w:p w14:paraId="01438616" w14:textId="77777777" w:rsidR="000F0514" w:rsidRDefault="00000000">
            <w:pPr>
              <w:pStyle w:val="TableParagraph"/>
              <w:spacing w:line="300" w:lineRule="exact"/>
              <w:ind w:right="37"/>
              <w:jc w:val="right"/>
              <w:rPr>
                <w:sz w:val="28"/>
              </w:rPr>
            </w:pPr>
            <w:r>
              <w:rPr>
                <w:spacing w:val="-2"/>
                <w:sz w:val="28"/>
              </w:rPr>
              <w:t>+237,6</w:t>
            </w:r>
          </w:p>
        </w:tc>
        <w:tc>
          <w:tcPr>
            <w:tcW w:w="994" w:type="dxa"/>
          </w:tcPr>
          <w:p w14:paraId="167BA441" w14:textId="77777777" w:rsidR="000F0514" w:rsidRDefault="00000000">
            <w:pPr>
              <w:pStyle w:val="TableParagraph"/>
              <w:spacing w:line="300" w:lineRule="exact"/>
              <w:ind w:left="28" w:right="18"/>
              <w:rPr>
                <w:sz w:val="28"/>
              </w:rPr>
            </w:pPr>
            <w:r>
              <w:rPr>
                <w:spacing w:val="-10"/>
                <w:sz w:val="28"/>
              </w:rPr>
              <w:t>0</w:t>
            </w:r>
          </w:p>
        </w:tc>
        <w:tc>
          <w:tcPr>
            <w:tcW w:w="995" w:type="dxa"/>
          </w:tcPr>
          <w:p w14:paraId="2059162D" w14:textId="77777777" w:rsidR="000F0514" w:rsidRDefault="00000000">
            <w:pPr>
              <w:pStyle w:val="TableParagraph"/>
              <w:spacing w:line="300" w:lineRule="exact"/>
              <w:ind w:left="54" w:right="46"/>
              <w:rPr>
                <w:sz w:val="28"/>
              </w:rPr>
            </w:pPr>
            <w:r>
              <w:rPr>
                <w:spacing w:val="-10"/>
                <w:sz w:val="28"/>
              </w:rPr>
              <w:t>0</w:t>
            </w:r>
          </w:p>
        </w:tc>
        <w:tc>
          <w:tcPr>
            <w:tcW w:w="855" w:type="dxa"/>
          </w:tcPr>
          <w:p w14:paraId="14B4830C" w14:textId="77777777" w:rsidR="000F0514" w:rsidRDefault="00000000">
            <w:pPr>
              <w:pStyle w:val="TableParagraph"/>
              <w:spacing w:line="300" w:lineRule="exact"/>
              <w:ind w:right="2"/>
              <w:rPr>
                <w:sz w:val="28"/>
              </w:rPr>
            </w:pPr>
            <w:r>
              <w:rPr>
                <w:spacing w:val="-5"/>
                <w:sz w:val="28"/>
              </w:rPr>
              <w:t>336</w:t>
            </w:r>
          </w:p>
        </w:tc>
        <w:tc>
          <w:tcPr>
            <w:tcW w:w="1133" w:type="dxa"/>
          </w:tcPr>
          <w:p w14:paraId="6C141226" w14:textId="77777777" w:rsidR="000F0514" w:rsidRDefault="00000000">
            <w:pPr>
              <w:pStyle w:val="TableParagraph"/>
              <w:spacing w:line="300" w:lineRule="exact"/>
              <w:ind w:left="204"/>
              <w:jc w:val="left"/>
              <w:rPr>
                <w:sz w:val="28"/>
              </w:rPr>
            </w:pPr>
            <w:r>
              <w:rPr>
                <w:spacing w:val="-2"/>
                <w:sz w:val="28"/>
              </w:rPr>
              <w:t>28224</w:t>
            </w:r>
          </w:p>
        </w:tc>
        <w:tc>
          <w:tcPr>
            <w:tcW w:w="1563" w:type="dxa"/>
          </w:tcPr>
          <w:p w14:paraId="5909397F" w14:textId="77777777" w:rsidR="000F0514" w:rsidRDefault="00000000">
            <w:pPr>
              <w:pStyle w:val="TableParagraph"/>
              <w:spacing w:line="300" w:lineRule="exact"/>
              <w:ind w:left="8" w:right="14"/>
              <w:rPr>
                <w:sz w:val="28"/>
              </w:rPr>
            </w:pPr>
            <w:r>
              <w:rPr>
                <w:spacing w:val="-5"/>
                <w:sz w:val="28"/>
              </w:rPr>
              <w:t>159</w:t>
            </w:r>
          </w:p>
        </w:tc>
      </w:tr>
      <w:tr w:rsidR="000F0514" w14:paraId="43C51E24" w14:textId="77777777">
        <w:trPr>
          <w:trHeight w:val="321"/>
        </w:trPr>
        <w:tc>
          <w:tcPr>
            <w:tcW w:w="567" w:type="dxa"/>
          </w:tcPr>
          <w:p w14:paraId="70AAB90A" w14:textId="77777777" w:rsidR="000F0514" w:rsidRDefault="00000000">
            <w:pPr>
              <w:pStyle w:val="TableParagraph"/>
              <w:spacing w:line="300" w:lineRule="exact"/>
              <w:ind w:left="29"/>
              <w:rPr>
                <w:sz w:val="28"/>
              </w:rPr>
            </w:pPr>
            <w:r>
              <w:rPr>
                <w:spacing w:val="-10"/>
                <w:sz w:val="28"/>
              </w:rPr>
              <w:t>9</w:t>
            </w:r>
          </w:p>
        </w:tc>
        <w:tc>
          <w:tcPr>
            <w:tcW w:w="852" w:type="dxa"/>
          </w:tcPr>
          <w:p w14:paraId="6089ADCA" w14:textId="77777777" w:rsidR="000F0514" w:rsidRDefault="00000000">
            <w:pPr>
              <w:pStyle w:val="TableParagraph"/>
              <w:spacing w:line="300" w:lineRule="exact"/>
              <w:ind w:left="72" w:right="36"/>
              <w:rPr>
                <w:sz w:val="28"/>
              </w:rPr>
            </w:pPr>
            <w:r>
              <w:rPr>
                <w:spacing w:val="-10"/>
                <w:sz w:val="28"/>
              </w:rPr>
              <w:t>0</w:t>
            </w:r>
          </w:p>
        </w:tc>
        <w:tc>
          <w:tcPr>
            <w:tcW w:w="850" w:type="dxa"/>
          </w:tcPr>
          <w:p w14:paraId="1CDD13A6" w14:textId="77777777" w:rsidR="000F0514" w:rsidRDefault="00000000">
            <w:pPr>
              <w:pStyle w:val="TableParagraph"/>
              <w:spacing w:line="300" w:lineRule="exact"/>
              <w:ind w:left="34"/>
              <w:rPr>
                <w:sz w:val="28"/>
              </w:rPr>
            </w:pPr>
            <w:r>
              <w:rPr>
                <w:spacing w:val="-10"/>
                <w:sz w:val="28"/>
              </w:rPr>
              <w:t>0</w:t>
            </w:r>
          </w:p>
        </w:tc>
        <w:tc>
          <w:tcPr>
            <w:tcW w:w="1138" w:type="dxa"/>
          </w:tcPr>
          <w:p w14:paraId="6847850B" w14:textId="77777777" w:rsidR="000F0514" w:rsidRDefault="00000000">
            <w:pPr>
              <w:pStyle w:val="TableParagraph"/>
              <w:spacing w:line="300" w:lineRule="exact"/>
              <w:ind w:left="17"/>
              <w:rPr>
                <w:sz w:val="28"/>
              </w:rPr>
            </w:pPr>
            <w:r>
              <w:rPr>
                <w:spacing w:val="-5"/>
                <w:sz w:val="28"/>
              </w:rPr>
              <w:t>75</w:t>
            </w:r>
          </w:p>
        </w:tc>
        <w:tc>
          <w:tcPr>
            <w:tcW w:w="1134" w:type="dxa"/>
          </w:tcPr>
          <w:p w14:paraId="1AC7EA9D" w14:textId="77777777" w:rsidR="000F0514" w:rsidRDefault="00000000">
            <w:pPr>
              <w:pStyle w:val="TableParagraph"/>
              <w:spacing w:line="300" w:lineRule="exact"/>
              <w:ind w:left="18"/>
              <w:rPr>
                <w:sz w:val="28"/>
              </w:rPr>
            </w:pPr>
            <w:r>
              <w:rPr>
                <w:spacing w:val="-5"/>
                <w:sz w:val="28"/>
              </w:rPr>
              <w:t>0,3</w:t>
            </w:r>
          </w:p>
        </w:tc>
        <w:tc>
          <w:tcPr>
            <w:tcW w:w="1138" w:type="dxa"/>
          </w:tcPr>
          <w:p w14:paraId="028046EE" w14:textId="77777777" w:rsidR="000F0514" w:rsidRDefault="00000000">
            <w:pPr>
              <w:pStyle w:val="TableParagraph"/>
              <w:spacing w:line="300" w:lineRule="exact"/>
              <w:ind w:left="17" w:right="3"/>
              <w:rPr>
                <w:sz w:val="28"/>
              </w:rPr>
            </w:pPr>
            <w:r>
              <w:rPr>
                <w:spacing w:val="-5"/>
                <w:sz w:val="28"/>
              </w:rPr>
              <w:t>266</w:t>
            </w:r>
          </w:p>
        </w:tc>
        <w:tc>
          <w:tcPr>
            <w:tcW w:w="1133" w:type="dxa"/>
          </w:tcPr>
          <w:p w14:paraId="0E2DCD4A" w14:textId="77777777" w:rsidR="000F0514" w:rsidRDefault="00000000">
            <w:pPr>
              <w:pStyle w:val="TableParagraph"/>
              <w:spacing w:line="300" w:lineRule="exact"/>
              <w:ind w:right="277"/>
              <w:jc w:val="right"/>
              <w:rPr>
                <w:sz w:val="28"/>
              </w:rPr>
            </w:pPr>
            <w:r>
              <w:rPr>
                <w:spacing w:val="-4"/>
                <w:sz w:val="28"/>
              </w:rPr>
              <w:t>+266</w:t>
            </w:r>
          </w:p>
        </w:tc>
        <w:tc>
          <w:tcPr>
            <w:tcW w:w="1138" w:type="dxa"/>
          </w:tcPr>
          <w:p w14:paraId="0E29458A" w14:textId="77777777" w:rsidR="000F0514" w:rsidRDefault="00000000">
            <w:pPr>
              <w:pStyle w:val="TableParagraph"/>
              <w:spacing w:line="300" w:lineRule="exact"/>
              <w:ind w:left="17" w:right="6"/>
              <w:rPr>
                <w:sz w:val="28"/>
              </w:rPr>
            </w:pPr>
            <w:r>
              <w:rPr>
                <w:spacing w:val="-10"/>
                <w:sz w:val="28"/>
              </w:rPr>
              <w:t>0</w:t>
            </w:r>
          </w:p>
        </w:tc>
        <w:tc>
          <w:tcPr>
            <w:tcW w:w="994" w:type="dxa"/>
          </w:tcPr>
          <w:p w14:paraId="605D6558" w14:textId="77777777" w:rsidR="000F0514" w:rsidRDefault="00000000">
            <w:pPr>
              <w:pStyle w:val="TableParagraph"/>
              <w:spacing w:line="300" w:lineRule="exact"/>
              <w:ind w:left="28" w:right="18"/>
              <w:rPr>
                <w:sz w:val="28"/>
              </w:rPr>
            </w:pPr>
            <w:r>
              <w:rPr>
                <w:spacing w:val="-10"/>
                <w:sz w:val="28"/>
              </w:rPr>
              <w:t>0</w:t>
            </w:r>
          </w:p>
        </w:tc>
        <w:tc>
          <w:tcPr>
            <w:tcW w:w="994" w:type="dxa"/>
          </w:tcPr>
          <w:p w14:paraId="7A05D33B" w14:textId="77777777" w:rsidR="000F0514" w:rsidRDefault="00000000">
            <w:pPr>
              <w:pStyle w:val="TableParagraph"/>
              <w:spacing w:line="300" w:lineRule="exact"/>
              <w:ind w:left="28" w:right="18"/>
              <w:rPr>
                <w:sz w:val="28"/>
              </w:rPr>
            </w:pPr>
            <w:r>
              <w:rPr>
                <w:spacing w:val="-10"/>
                <w:sz w:val="28"/>
              </w:rPr>
              <w:t>0</w:t>
            </w:r>
          </w:p>
        </w:tc>
        <w:tc>
          <w:tcPr>
            <w:tcW w:w="995" w:type="dxa"/>
          </w:tcPr>
          <w:p w14:paraId="4C857EB6" w14:textId="77777777" w:rsidR="000F0514" w:rsidRDefault="00000000">
            <w:pPr>
              <w:pStyle w:val="TableParagraph"/>
              <w:spacing w:line="300" w:lineRule="exact"/>
              <w:ind w:left="54" w:right="46"/>
              <w:rPr>
                <w:sz w:val="28"/>
              </w:rPr>
            </w:pPr>
            <w:r>
              <w:rPr>
                <w:spacing w:val="-10"/>
                <w:sz w:val="28"/>
              </w:rPr>
              <w:t>0</w:t>
            </w:r>
          </w:p>
        </w:tc>
        <w:tc>
          <w:tcPr>
            <w:tcW w:w="855" w:type="dxa"/>
          </w:tcPr>
          <w:p w14:paraId="385AE4C2" w14:textId="77777777" w:rsidR="000F0514" w:rsidRDefault="00000000">
            <w:pPr>
              <w:pStyle w:val="TableParagraph"/>
              <w:spacing w:line="300" w:lineRule="exact"/>
              <w:rPr>
                <w:sz w:val="28"/>
              </w:rPr>
            </w:pPr>
            <w:r>
              <w:rPr>
                <w:spacing w:val="-10"/>
                <w:sz w:val="28"/>
              </w:rPr>
              <w:t>0</w:t>
            </w:r>
          </w:p>
        </w:tc>
        <w:tc>
          <w:tcPr>
            <w:tcW w:w="1133" w:type="dxa"/>
          </w:tcPr>
          <w:p w14:paraId="1206BBC0" w14:textId="77777777" w:rsidR="000F0514" w:rsidRDefault="00000000">
            <w:pPr>
              <w:pStyle w:val="TableParagraph"/>
              <w:spacing w:line="300" w:lineRule="exact"/>
              <w:ind w:left="204"/>
              <w:jc w:val="left"/>
              <w:rPr>
                <w:sz w:val="28"/>
              </w:rPr>
            </w:pPr>
            <w:r>
              <w:rPr>
                <w:spacing w:val="-2"/>
                <w:sz w:val="28"/>
              </w:rPr>
              <w:t>70756</w:t>
            </w:r>
          </w:p>
        </w:tc>
        <w:tc>
          <w:tcPr>
            <w:tcW w:w="1563" w:type="dxa"/>
          </w:tcPr>
          <w:p w14:paraId="275D5CFD" w14:textId="77777777" w:rsidR="000F0514" w:rsidRDefault="00000000">
            <w:pPr>
              <w:pStyle w:val="TableParagraph"/>
              <w:spacing w:line="300" w:lineRule="exact"/>
              <w:ind w:left="8" w:right="14"/>
              <w:rPr>
                <w:sz w:val="28"/>
              </w:rPr>
            </w:pPr>
            <w:r>
              <w:rPr>
                <w:spacing w:val="-5"/>
                <w:sz w:val="28"/>
              </w:rPr>
              <w:t>265</w:t>
            </w:r>
          </w:p>
        </w:tc>
      </w:tr>
      <w:tr w:rsidR="000F0514" w14:paraId="62E81EF4" w14:textId="77777777">
        <w:trPr>
          <w:trHeight w:val="323"/>
        </w:trPr>
        <w:tc>
          <w:tcPr>
            <w:tcW w:w="567" w:type="dxa"/>
          </w:tcPr>
          <w:p w14:paraId="7C2228CF" w14:textId="77777777" w:rsidR="000F0514" w:rsidRDefault="00000000">
            <w:pPr>
              <w:pStyle w:val="TableParagraph"/>
              <w:spacing w:line="304" w:lineRule="exact"/>
              <w:ind w:left="18"/>
              <w:rPr>
                <w:sz w:val="28"/>
              </w:rPr>
            </w:pPr>
            <w:r>
              <w:rPr>
                <w:spacing w:val="-5"/>
                <w:sz w:val="28"/>
              </w:rPr>
              <w:t>10</w:t>
            </w:r>
          </w:p>
        </w:tc>
        <w:tc>
          <w:tcPr>
            <w:tcW w:w="852" w:type="dxa"/>
          </w:tcPr>
          <w:p w14:paraId="45849651" w14:textId="77777777" w:rsidR="000F0514" w:rsidRDefault="00000000">
            <w:pPr>
              <w:pStyle w:val="TableParagraph"/>
              <w:spacing w:line="304" w:lineRule="exact"/>
              <w:ind w:left="72" w:right="36"/>
              <w:rPr>
                <w:sz w:val="28"/>
              </w:rPr>
            </w:pPr>
            <w:r>
              <w:rPr>
                <w:spacing w:val="-10"/>
                <w:sz w:val="28"/>
              </w:rPr>
              <w:t>0</w:t>
            </w:r>
          </w:p>
        </w:tc>
        <w:tc>
          <w:tcPr>
            <w:tcW w:w="850" w:type="dxa"/>
          </w:tcPr>
          <w:p w14:paraId="0A878ADA" w14:textId="77777777" w:rsidR="000F0514" w:rsidRDefault="00000000">
            <w:pPr>
              <w:pStyle w:val="TableParagraph"/>
              <w:spacing w:line="304" w:lineRule="exact"/>
              <w:ind w:left="34"/>
              <w:rPr>
                <w:sz w:val="28"/>
              </w:rPr>
            </w:pPr>
            <w:r>
              <w:rPr>
                <w:spacing w:val="-10"/>
                <w:sz w:val="28"/>
              </w:rPr>
              <w:t>0</w:t>
            </w:r>
          </w:p>
        </w:tc>
        <w:tc>
          <w:tcPr>
            <w:tcW w:w="1138" w:type="dxa"/>
          </w:tcPr>
          <w:p w14:paraId="0CE6967B" w14:textId="77777777" w:rsidR="000F0514" w:rsidRDefault="00000000">
            <w:pPr>
              <w:pStyle w:val="TableParagraph"/>
              <w:spacing w:line="304" w:lineRule="exact"/>
              <w:ind w:left="17"/>
              <w:rPr>
                <w:sz w:val="28"/>
              </w:rPr>
            </w:pPr>
            <w:r>
              <w:rPr>
                <w:spacing w:val="-5"/>
                <w:sz w:val="28"/>
              </w:rPr>
              <w:t>75</w:t>
            </w:r>
          </w:p>
        </w:tc>
        <w:tc>
          <w:tcPr>
            <w:tcW w:w="1134" w:type="dxa"/>
          </w:tcPr>
          <w:p w14:paraId="05279287" w14:textId="77777777" w:rsidR="000F0514" w:rsidRDefault="00000000">
            <w:pPr>
              <w:pStyle w:val="TableParagraph"/>
              <w:spacing w:line="304" w:lineRule="exact"/>
              <w:ind w:left="18"/>
              <w:rPr>
                <w:sz w:val="28"/>
              </w:rPr>
            </w:pPr>
            <w:r>
              <w:rPr>
                <w:spacing w:val="-5"/>
                <w:sz w:val="28"/>
              </w:rPr>
              <w:t>0,3</w:t>
            </w:r>
          </w:p>
        </w:tc>
        <w:tc>
          <w:tcPr>
            <w:tcW w:w="1138" w:type="dxa"/>
          </w:tcPr>
          <w:p w14:paraId="5A2CEE1A" w14:textId="77777777" w:rsidR="000F0514" w:rsidRDefault="00000000">
            <w:pPr>
              <w:pStyle w:val="TableParagraph"/>
              <w:spacing w:line="304" w:lineRule="exact"/>
              <w:ind w:left="17" w:right="3"/>
              <w:rPr>
                <w:sz w:val="28"/>
              </w:rPr>
            </w:pPr>
            <w:r>
              <w:rPr>
                <w:spacing w:val="-5"/>
                <w:sz w:val="28"/>
              </w:rPr>
              <w:t>251</w:t>
            </w:r>
          </w:p>
        </w:tc>
        <w:tc>
          <w:tcPr>
            <w:tcW w:w="1133" w:type="dxa"/>
          </w:tcPr>
          <w:p w14:paraId="08B749F8" w14:textId="77777777" w:rsidR="000F0514" w:rsidRDefault="00000000">
            <w:pPr>
              <w:pStyle w:val="TableParagraph"/>
              <w:spacing w:line="304" w:lineRule="exact"/>
              <w:ind w:right="277"/>
              <w:jc w:val="right"/>
              <w:rPr>
                <w:sz w:val="28"/>
              </w:rPr>
            </w:pPr>
            <w:r>
              <w:rPr>
                <w:spacing w:val="-4"/>
                <w:sz w:val="28"/>
              </w:rPr>
              <w:t>+251</w:t>
            </w:r>
          </w:p>
        </w:tc>
        <w:tc>
          <w:tcPr>
            <w:tcW w:w="1138" w:type="dxa"/>
          </w:tcPr>
          <w:p w14:paraId="7A9D5F7F" w14:textId="77777777" w:rsidR="000F0514" w:rsidRDefault="00000000">
            <w:pPr>
              <w:pStyle w:val="TableParagraph"/>
              <w:spacing w:line="304" w:lineRule="exact"/>
              <w:ind w:left="17" w:right="6"/>
              <w:rPr>
                <w:sz w:val="28"/>
              </w:rPr>
            </w:pPr>
            <w:r>
              <w:rPr>
                <w:spacing w:val="-10"/>
                <w:sz w:val="28"/>
              </w:rPr>
              <w:t>0</w:t>
            </w:r>
          </w:p>
        </w:tc>
        <w:tc>
          <w:tcPr>
            <w:tcW w:w="994" w:type="dxa"/>
          </w:tcPr>
          <w:p w14:paraId="02657204" w14:textId="77777777" w:rsidR="000F0514" w:rsidRDefault="00000000">
            <w:pPr>
              <w:pStyle w:val="TableParagraph"/>
              <w:spacing w:line="304" w:lineRule="exact"/>
              <w:ind w:left="28" w:right="18"/>
              <w:rPr>
                <w:sz w:val="28"/>
              </w:rPr>
            </w:pPr>
            <w:r>
              <w:rPr>
                <w:spacing w:val="-10"/>
                <w:sz w:val="28"/>
              </w:rPr>
              <w:t>0</w:t>
            </w:r>
          </w:p>
        </w:tc>
        <w:tc>
          <w:tcPr>
            <w:tcW w:w="994" w:type="dxa"/>
          </w:tcPr>
          <w:p w14:paraId="08D3C611" w14:textId="77777777" w:rsidR="000F0514" w:rsidRDefault="00000000">
            <w:pPr>
              <w:pStyle w:val="TableParagraph"/>
              <w:spacing w:line="304" w:lineRule="exact"/>
              <w:ind w:left="28" w:right="18"/>
              <w:rPr>
                <w:sz w:val="28"/>
              </w:rPr>
            </w:pPr>
            <w:r>
              <w:rPr>
                <w:spacing w:val="-10"/>
                <w:sz w:val="28"/>
              </w:rPr>
              <w:t>0</w:t>
            </w:r>
          </w:p>
        </w:tc>
        <w:tc>
          <w:tcPr>
            <w:tcW w:w="995" w:type="dxa"/>
          </w:tcPr>
          <w:p w14:paraId="3F624003" w14:textId="77777777" w:rsidR="000F0514" w:rsidRDefault="00000000">
            <w:pPr>
              <w:pStyle w:val="TableParagraph"/>
              <w:spacing w:line="304" w:lineRule="exact"/>
              <w:ind w:left="54" w:right="46"/>
              <w:rPr>
                <w:sz w:val="28"/>
              </w:rPr>
            </w:pPr>
            <w:r>
              <w:rPr>
                <w:spacing w:val="-10"/>
                <w:sz w:val="28"/>
              </w:rPr>
              <w:t>0</w:t>
            </w:r>
          </w:p>
        </w:tc>
        <w:tc>
          <w:tcPr>
            <w:tcW w:w="855" w:type="dxa"/>
          </w:tcPr>
          <w:p w14:paraId="373E88A6" w14:textId="77777777" w:rsidR="000F0514" w:rsidRDefault="00000000">
            <w:pPr>
              <w:pStyle w:val="TableParagraph"/>
              <w:spacing w:line="304" w:lineRule="exact"/>
              <w:rPr>
                <w:sz w:val="28"/>
              </w:rPr>
            </w:pPr>
            <w:r>
              <w:rPr>
                <w:spacing w:val="-10"/>
                <w:sz w:val="28"/>
              </w:rPr>
              <w:t>0</w:t>
            </w:r>
          </w:p>
        </w:tc>
        <w:tc>
          <w:tcPr>
            <w:tcW w:w="1133" w:type="dxa"/>
          </w:tcPr>
          <w:p w14:paraId="750D237D" w14:textId="77777777" w:rsidR="000F0514" w:rsidRDefault="00000000">
            <w:pPr>
              <w:pStyle w:val="TableParagraph"/>
              <w:spacing w:line="304" w:lineRule="exact"/>
              <w:ind w:left="204"/>
              <w:jc w:val="left"/>
              <w:rPr>
                <w:sz w:val="28"/>
              </w:rPr>
            </w:pPr>
            <w:r>
              <w:rPr>
                <w:spacing w:val="-2"/>
                <w:sz w:val="28"/>
              </w:rPr>
              <w:t>63001</w:t>
            </w:r>
          </w:p>
        </w:tc>
        <w:tc>
          <w:tcPr>
            <w:tcW w:w="1563" w:type="dxa"/>
          </w:tcPr>
          <w:p w14:paraId="141774CA" w14:textId="77777777" w:rsidR="000F0514" w:rsidRDefault="00000000">
            <w:pPr>
              <w:pStyle w:val="TableParagraph"/>
              <w:spacing w:line="304" w:lineRule="exact"/>
              <w:ind w:left="8" w:right="14"/>
              <w:rPr>
                <w:sz w:val="28"/>
              </w:rPr>
            </w:pPr>
            <w:r>
              <w:rPr>
                <w:spacing w:val="-5"/>
                <w:sz w:val="28"/>
              </w:rPr>
              <w:t>265</w:t>
            </w:r>
          </w:p>
        </w:tc>
      </w:tr>
      <w:tr w:rsidR="000F0514" w14:paraId="3FC8FF5B" w14:textId="77777777">
        <w:trPr>
          <w:trHeight w:val="318"/>
        </w:trPr>
        <w:tc>
          <w:tcPr>
            <w:tcW w:w="567" w:type="dxa"/>
          </w:tcPr>
          <w:p w14:paraId="7DF871F8" w14:textId="77777777" w:rsidR="000F0514" w:rsidRDefault="00000000">
            <w:pPr>
              <w:pStyle w:val="TableParagraph"/>
              <w:spacing w:line="299" w:lineRule="exact"/>
              <w:ind w:left="18"/>
              <w:rPr>
                <w:sz w:val="28"/>
              </w:rPr>
            </w:pPr>
            <w:r>
              <w:rPr>
                <w:spacing w:val="-5"/>
                <w:sz w:val="28"/>
              </w:rPr>
              <w:t>11</w:t>
            </w:r>
          </w:p>
        </w:tc>
        <w:tc>
          <w:tcPr>
            <w:tcW w:w="852" w:type="dxa"/>
          </w:tcPr>
          <w:p w14:paraId="3F39368C" w14:textId="77777777" w:rsidR="000F0514" w:rsidRDefault="00000000">
            <w:pPr>
              <w:pStyle w:val="TableParagraph"/>
              <w:spacing w:line="299" w:lineRule="exact"/>
              <w:ind w:left="72" w:right="36"/>
              <w:rPr>
                <w:sz w:val="28"/>
              </w:rPr>
            </w:pPr>
            <w:r>
              <w:rPr>
                <w:spacing w:val="-10"/>
                <w:sz w:val="28"/>
              </w:rPr>
              <w:t>0</w:t>
            </w:r>
          </w:p>
        </w:tc>
        <w:tc>
          <w:tcPr>
            <w:tcW w:w="850" w:type="dxa"/>
          </w:tcPr>
          <w:p w14:paraId="10EE71A7" w14:textId="77777777" w:rsidR="000F0514" w:rsidRDefault="00000000">
            <w:pPr>
              <w:pStyle w:val="TableParagraph"/>
              <w:spacing w:line="299" w:lineRule="exact"/>
              <w:ind w:left="34"/>
              <w:rPr>
                <w:sz w:val="28"/>
              </w:rPr>
            </w:pPr>
            <w:r>
              <w:rPr>
                <w:spacing w:val="-10"/>
                <w:sz w:val="28"/>
              </w:rPr>
              <w:t>0</w:t>
            </w:r>
          </w:p>
        </w:tc>
        <w:tc>
          <w:tcPr>
            <w:tcW w:w="1138" w:type="dxa"/>
          </w:tcPr>
          <w:p w14:paraId="268AD083" w14:textId="77777777" w:rsidR="000F0514" w:rsidRDefault="00000000">
            <w:pPr>
              <w:pStyle w:val="TableParagraph"/>
              <w:spacing w:line="299" w:lineRule="exact"/>
              <w:ind w:left="17"/>
              <w:rPr>
                <w:sz w:val="28"/>
              </w:rPr>
            </w:pPr>
            <w:r>
              <w:rPr>
                <w:spacing w:val="-5"/>
                <w:sz w:val="28"/>
              </w:rPr>
              <w:t>75</w:t>
            </w:r>
          </w:p>
        </w:tc>
        <w:tc>
          <w:tcPr>
            <w:tcW w:w="1134" w:type="dxa"/>
          </w:tcPr>
          <w:p w14:paraId="366DF7F3" w14:textId="77777777" w:rsidR="000F0514" w:rsidRDefault="00000000">
            <w:pPr>
              <w:pStyle w:val="TableParagraph"/>
              <w:spacing w:line="299" w:lineRule="exact"/>
              <w:ind w:left="18"/>
              <w:rPr>
                <w:sz w:val="28"/>
              </w:rPr>
            </w:pPr>
            <w:r>
              <w:rPr>
                <w:spacing w:val="-5"/>
                <w:sz w:val="28"/>
              </w:rPr>
              <w:t>0,3</w:t>
            </w:r>
          </w:p>
        </w:tc>
        <w:tc>
          <w:tcPr>
            <w:tcW w:w="1138" w:type="dxa"/>
          </w:tcPr>
          <w:p w14:paraId="33CDEE42" w14:textId="77777777" w:rsidR="000F0514" w:rsidRDefault="00000000">
            <w:pPr>
              <w:pStyle w:val="TableParagraph"/>
              <w:spacing w:line="299" w:lineRule="exact"/>
              <w:ind w:left="17" w:right="3"/>
              <w:rPr>
                <w:sz w:val="28"/>
              </w:rPr>
            </w:pPr>
            <w:r>
              <w:rPr>
                <w:spacing w:val="-5"/>
                <w:sz w:val="28"/>
              </w:rPr>
              <w:t>258</w:t>
            </w:r>
          </w:p>
        </w:tc>
        <w:tc>
          <w:tcPr>
            <w:tcW w:w="1133" w:type="dxa"/>
          </w:tcPr>
          <w:p w14:paraId="7E3A30AA" w14:textId="77777777" w:rsidR="000F0514" w:rsidRDefault="00000000">
            <w:pPr>
              <w:pStyle w:val="TableParagraph"/>
              <w:spacing w:line="299" w:lineRule="exact"/>
              <w:ind w:right="277"/>
              <w:jc w:val="right"/>
              <w:rPr>
                <w:sz w:val="28"/>
              </w:rPr>
            </w:pPr>
            <w:r>
              <w:rPr>
                <w:spacing w:val="-4"/>
                <w:sz w:val="28"/>
              </w:rPr>
              <w:t>+258</w:t>
            </w:r>
          </w:p>
        </w:tc>
        <w:tc>
          <w:tcPr>
            <w:tcW w:w="1138" w:type="dxa"/>
          </w:tcPr>
          <w:p w14:paraId="1969F008" w14:textId="77777777" w:rsidR="000F0514" w:rsidRDefault="00000000">
            <w:pPr>
              <w:pStyle w:val="TableParagraph"/>
              <w:spacing w:line="299" w:lineRule="exact"/>
              <w:ind w:left="17" w:right="6"/>
              <w:rPr>
                <w:sz w:val="28"/>
              </w:rPr>
            </w:pPr>
            <w:r>
              <w:rPr>
                <w:spacing w:val="-10"/>
                <w:sz w:val="28"/>
              </w:rPr>
              <w:t>0</w:t>
            </w:r>
          </w:p>
        </w:tc>
        <w:tc>
          <w:tcPr>
            <w:tcW w:w="994" w:type="dxa"/>
          </w:tcPr>
          <w:p w14:paraId="102A2991" w14:textId="77777777" w:rsidR="000F0514" w:rsidRDefault="00000000">
            <w:pPr>
              <w:pStyle w:val="TableParagraph"/>
              <w:spacing w:line="299" w:lineRule="exact"/>
              <w:ind w:left="28" w:right="18"/>
              <w:rPr>
                <w:sz w:val="28"/>
              </w:rPr>
            </w:pPr>
            <w:r>
              <w:rPr>
                <w:spacing w:val="-10"/>
                <w:sz w:val="28"/>
              </w:rPr>
              <w:t>0</w:t>
            </w:r>
          </w:p>
        </w:tc>
        <w:tc>
          <w:tcPr>
            <w:tcW w:w="994" w:type="dxa"/>
          </w:tcPr>
          <w:p w14:paraId="3C895E2B" w14:textId="77777777" w:rsidR="000F0514" w:rsidRDefault="00000000">
            <w:pPr>
              <w:pStyle w:val="TableParagraph"/>
              <w:spacing w:line="299" w:lineRule="exact"/>
              <w:ind w:left="28" w:right="18"/>
              <w:rPr>
                <w:sz w:val="28"/>
              </w:rPr>
            </w:pPr>
            <w:r>
              <w:rPr>
                <w:spacing w:val="-10"/>
                <w:sz w:val="28"/>
              </w:rPr>
              <w:t>0</w:t>
            </w:r>
          </w:p>
        </w:tc>
        <w:tc>
          <w:tcPr>
            <w:tcW w:w="995" w:type="dxa"/>
          </w:tcPr>
          <w:p w14:paraId="7CEE5DD3" w14:textId="77777777" w:rsidR="000F0514" w:rsidRDefault="00000000">
            <w:pPr>
              <w:pStyle w:val="TableParagraph"/>
              <w:spacing w:line="299" w:lineRule="exact"/>
              <w:ind w:left="54" w:right="46"/>
              <w:rPr>
                <w:sz w:val="28"/>
              </w:rPr>
            </w:pPr>
            <w:r>
              <w:rPr>
                <w:spacing w:val="-10"/>
                <w:sz w:val="28"/>
              </w:rPr>
              <w:t>0</w:t>
            </w:r>
          </w:p>
        </w:tc>
        <w:tc>
          <w:tcPr>
            <w:tcW w:w="855" w:type="dxa"/>
          </w:tcPr>
          <w:p w14:paraId="5F926F6C" w14:textId="77777777" w:rsidR="000F0514" w:rsidRDefault="00000000">
            <w:pPr>
              <w:pStyle w:val="TableParagraph"/>
              <w:spacing w:line="299" w:lineRule="exact"/>
              <w:rPr>
                <w:sz w:val="28"/>
              </w:rPr>
            </w:pPr>
            <w:r>
              <w:rPr>
                <w:spacing w:val="-10"/>
                <w:sz w:val="28"/>
              </w:rPr>
              <w:t>0</w:t>
            </w:r>
          </w:p>
        </w:tc>
        <w:tc>
          <w:tcPr>
            <w:tcW w:w="1133" w:type="dxa"/>
          </w:tcPr>
          <w:p w14:paraId="0FC9612C" w14:textId="77777777" w:rsidR="000F0514" w:rsidRDefault="00000000">
            <w:pPr>
              <w:pStyle w:val="TableParagraph"/>
              <w:spacing w:line="299" w:lineRule="exact"/>
              <w:ind w:left="204"/>
              <w:jc w:val="left"/>
              <w:rPr>
                <w:sz w:val="28"/>
              </w:rPr>
            </w:pPr>
            <w:r>
              <w:rPr>
                <w:spacing w:val="-2"/>
                <w:sz w:val="28"/>
              </w:rPr>
              <w:t>66564</w:t>
            </w:r>
          </w:p>
        </w:tc>
        <w:tc>
          <w:tcPr>
            <w:tcW w:w="1563" w:type="dxa"/>
          </w:tcPr>
          <w:p w14:paraId="3BA18DC8" w14:textId="77777777" w:rsidR="000F0514" w:rsidRDefault="00000000">
            <w:pPr>
              <w:pStyle w:val="TableParagraph"/>
              <w:spacing w:line="299" w:lineRule="exact"/>
              <w:ind w:left="8" w:right="14"/>
              <w:rPr>
                <w:sz w:val="28"/>
              </w:rPr>
            </w:pPr>
            <w:r>
              <w:rPr>
                <w:spacing w:val="-5"/>
                <w:sz w:val="28"/>
              </w:rPr>
              <w:t>265</w:t>
            </w:r>
          </w:p>
        </w:tc>
      </w:tr>
      <w:tr w:rsidR="000F0514" w14:paraId="5AED3160" w14:textId="77777777">
        <w:trPr>
          <w:trHeight w:val="321"/>
        </w:trPr>
        <w:tc>
          <w:tcPr>
            <w:tcW w:w="567" w:type="dxa"/>
          </w:tcPr>
          <w:p w14:paraId="1CF92DC3" w14:textId="77777777" w:rsidR="000F0514" w:rsidRDefault="00000000">
            <w:pPr>
              <w:pStyle w:val="TableParagraph"/>
              <w:spacing w:line="302" w:lineRule="exact"/>
              <w:ind w:left="18"/>
              <w:rPr>
                <w:sz w:val="28"/>
              </w:rPr>
            </w:pPr>
            <w:r>
              <w:rPr>
                <w:spacing w:val="-5"/>
                <w:sz w:val="28"/>
              </w:rPr>
              <w:t>12</w:t>
            </w:r>
          </w:p>
        </w:tc>
        <w:tc>
          <w:tcPr>
            <w:tcW w:w="852" w:type="dxa"/>
          </w:tcPr>
          <w:p w14:paraId="1E5D544E" w14:textId="77777777" w:rsidR="000F0514" w:rsidRDefault="00000000">
            <w:pPr>
              <w:pStyle w:val="TableParagraph"/>
              <w:spacing w:line="302" w:lineRule="exact"/>
              <w:ind w:left="72" w:right="36"/>
              <w:rPr>
                <w:sz w:val="28"/>
              </w:rPr>
            </w:pPr>
            <w:r>
              <w:rPr>
                <w:spacing w:val="-10"/>
                <w:sz w:val="28"/>
              </w:rPr>
              <w:t>0</w:t>
            </w:r>
          </w:p>
        </w:tc>
        <w:tc>
          <w:tcPr>
            <w:tcW w:w="850" w:type="dxa"/>
          </w:tcPr>
          <w:p w14:paraId="7D77EC3B" w14:textId="77777777" w:rsidR="000F0514" w:rsidRDefault="00000000">
            <w:pPr>
              <w:pStyle w:val="TableParagraph"/>
              <w:spacing w:line="302" w:lineRule="exact"/>
              <w:ind w:left="34"/>
              <w:rPr>
                <w:sz w:val="28"/>
              </w:rPr>
            </w:pPr>
            <w:r>
              <w:rPr>
                <w:spacing w:val="-10"/>
                <w:sz w:val="28"/>
              </w:rPr>
              <w:t>0</w:t>
            </w:r>
          </w:p>
        </w:tc>
        <w:tc>
          <w:tcPr>
            <w:tcW w:w="1138" w:type="dxa"/>
          </w:tcPr>
          <w:p w14:paraId="7CAE809A" w14:textId="77777777" w:rsidR="000F0514" w:rsidRDefault="00000000">
            <w:pPr>
              <w:pStyle w:val="TableParagraph"/>
              <w:spacing w:line="302" w:lineRule="exact"/>
              <w:ind w:left="17"/>
              <w:rPr>
                <w:sz w:val="28"/>
              </w:rPr>
            </w:pPr>
            <w:r>
              <w:rPr>
                <w:spacing w:val="-5"/>
                <w:sz w:val="28"/>
              </w:rPr>
              <w:t>75</w:t>
            </w:r>
          </w:p>
        </w:tc>
        <w:tc>
          <w:tcPr>
            <w:tcW w:w="1134" w:type="dxa"/>
          </w:tcPr>
          <w:p w14:paraId="4D8886CF" w14:textId="77777777" w:rsidR="000F0514" w:rsidRDefault="00000000">
            <w:pPr>
              <w:pStyle w:val="TableParagraph"/>
              <w:spacing w:line="302" w:lineRule="exact"/>
              <w:ind w:left="18"/>
              <w:rPr>
                <w:sz w:val="28"/>
              </w:rPr>
            </w:pPr>
            <w:r>
              <w:rPr>
                <w:spacing w:val="-5"/>
                <w:sz w:val="28"/>
              </w:rPr>
              <w:t>0,3</w:t>
            </w:r>
          </w:p>
        </w:tc>
        <w:tc>
          <w:tcPr>
            <w:tcW w:w="1138" w:type="dxa"/>
          </w:tcPr>
          <w:p w14:paraId="09A89E93" w14:textId="77777777" w:rsidR="000F0514" w:rsidRDefault="00000000">
            <w:pPr>
              <w:pStyle w:val="TableParagraph"/>
              <w:spacing w:line="302" w:lineRule="exact"/>
              <w:ind w:left="17" w:right="3"/>
              <w:rPr>
                <w:sz w:val="28"/>
              </w:rPr>
            </w:pPr>
            <w:r>
              <w:rPr>
                <w:spacing w:val="-5"/>
                <w:sz w:val="28"/>
              </w:rPr>
              <w:t>270</w:t>
            </w:r>
          </w:p>
        </w:tc>
        <w:tc>
          <w:tcPr>
            <w:tcW w:w="1133" w:type="dxa"/>
          </w:tcPr>
          <w:p w14:paraId="24D82C0B" w14:textId="77777777" w:rsidR="000F0514" w:rsidRDefault="00000000">
            <w:pPr>
              <w:pStyle w:val="TableParagraph"/>
              <w:spacing w:line="302" w:lineRule="exact"/>
              <w:ind w:right="277"/>
              <w:jc w:val="right"/>
              <w:rPr>
                <w:sz w:val="28"/>
              </w:rPr>
            </w:pPr>
            <w:r>
              <w:rPr>
                <w:spacing w:val="-4"/>
                <w:sz w:val="28"/>
              </w:rPr>
              <w:t>+270</w:t>
            </w:r>
          </w:p>
        </w:tc>
        <w:tc>
          <w:tcPr>
            <w:tcW w:w="1138" w:type="dxa"/>
          </w:tcPr>
          <w:p w14:paraId="141E7625" w14:textId="77777777" w:rsidR="000F0514" w:rsidRDefault="00000000">
            <w:pPr>
              <w:pStyle w:val="TableParagraph"/>
              <w:spacing w:line="302" w:lineRule="exact"/>
              <w:ind w:left="17" w:right="6"/>
              <w:rPr>
                <w:sz w:val="28"/>
              </w:rPr>
            </w:pPr>
            <w:r>
              <w:rPr>
                <w:spacing w:val="-10"/>
                <w:sz w:val="28"/>
              </w:rPr>
              <w:t>0</w:t>
            </w:r>
          </w:p>
        </w:tc>
        <w:tc>
          <w:tcPr>
            <w:tcW w:w="994" w:type="dxa"/>
          </w:tcPr>
          <w:p w14:paraId="6FA71C3D" w14:textId="77777777" w:rsidR="000F0514" w:rsidRDefault="00000000">
            <w:pPr>
              <w:pStyle w:val="TableParagraph"/>
              <w:spacing w:line="302" w:lineRule="exact"/>
              <w:ind w:left="28" w:right="18"/>
              <w:rPr>
                <w:sz w:val="28"/>
              </w:rPr>
            </w:pPr>
            <w:r>
              <w:rPr>
                <w:spacing w:val="-10"/>
                <w:sz w:val="28"/>
              </w:rPr>
              <w:t>0</w:t>
            </w:r>
          </w:p>
        </w:tc>
        <w:tc>
          <w:tcPr>
            <w:tcW w:w="994" w:type="dxa"/>
          </w:tcPr>
          <w:p w14:paraId="78F35634" w14:textId="77777777" w:rsidR="000F0514" w:rsidRDefault="00000000">
            <w:pPr>
              <w:pStyle w:val="TableParagraph"/>
              <w:spacing w:line="302" w:lineRule="exact"/>
              <w:ind w:left="28" w:right="18"/>
              <w:rPr>
                <w:sz w:val="28"/>
              </w:rPr>
            </w:pPr>
            <w:r>
              <w:rPr>
                <w:spacing w:val="-10"/>
                <w:sz w:val="28"/>
              </w:rPr>
              <w:t>0</w:t>
            </w:r>
          </w:p>
        </w:tc>
        <w:tc>
          <w:tcPr>
            <w:tcW w:w="995" w:type="dxa"/>
          </w:tcPr>
          <w:p w14:paraId="2A3F0772" w14:textId="77777777" w:rsidR="000F0514" w:rsidRDefault="00000000">
            <w:pPr>
              <w:pStyle w:val="TableParagraph"/>
              <w:spacing w:line="302" w:lineRule="exact"/>
              <w:ind w:left="54" w:right="46"/>
              <w:rPr>
                <w:sz w:val="28"/>
              </w:rPr>
            </w:pPr>
            <w:r>
              <w:rPr>
                <w:spacing w:val="-10"/>
                <w:sz w:val="28"/>
              </w:rPr>
              <w:t>0</w:t>
            </w:r>
          </w:p>
        </w:tc>
        <w:tc>
          <w:tcPr>
            <w:tcW w:w="855" w:type="dxa"/>
          </w:tcPr>
          <w:p w14:paraId="4F0D724F" w14:textId="77777777" w:rsidR="000F0514" w:rsidRDefault="00000000">
            <w:pPr>
              <w:pStyle w:val="TableParagraph"/>
              <w:spacing w:line="302" w:lineRule="exact"/>
              <w:rPr>
                <w:sz w:val="28"/>
              </w:rPr>
            </w:pPr>
            <w:r>
              <w:rPr>
                <w:spacing w:val="-10"/>
                <w:sz w:val="28"/>
              </w:rPr>
              <w:t>0</w:t>
            </w:r>
          </w:p>
        </w:tc>
        <w:tc>
          <w:tcPr>
            <w:tcW w:w="1133" w:type="dxa"/>
          </w:tcPr>
          <w:p w14:paraId="51E72EFE" w14:textId="77777777" w:rsidR="000F0514" w:rsidRDefault="00000000">
            <w:pPr>
              <w:pStyle w:val="TableParagraph"/>
              <w:spacing w:line="302" w:lineRule="exact"/>
              <w:ind w:left="204"/>
              <w:jc w:val="left"/>
              <w:rPr>
                <w:sz w:val="28"/>
              </w:rPr>
            </w:pPr>
            <w:r>
              <w:rPr>
                <w:spacing w:val="-2"/>
                <w:sz w:val="28"/>
              </w:rPr>
              <w:t>72900</w:t>
            </w:r>
          </w:p>
        </w:tc>
        <w:tc>
          <w:tcPr>
            <w:tcW w:w="1563" w:type="dxa"/>
          </w:tcPr>
          <w:p w14:paraId="2D02AE80" w14:textId="77777777" w:rsidR="000F0514" w:rsidRDefault="00000000">
            <w:pPr>
              <w:pStyle w:val="TableParagraph"/>
              <w:spacing w:line="302" w:lineRule="exact"/>
              <w:ind w:left="8" w:right="14"/>
              <w:rPr>
                <w:sz w:val="28"/>
              </w:rPr>
            </w:pPr>
            <w:r>
              <w:rPr>
                <w:spacing w:val="-5"/>
                <w:sz w:val="28"/>
              </w:rPr>
              <w:t>265</w:t>
            </w:r>
          </w:p>
        </w:tc>
      </w:tr>
      <w:tr w:rsidR="000F0514" w14:paraId="4355FBB6" w14:textId="77777777">
        <w:trPr>
          <w:trHeight w:val="323"/>
        </w:trPr>
        <w:tc>
          <w:tcPr>
            <w:tcW w:w="567" w:type="dxa"/>
          </w:tcPr>
          <w:p w14:paraId="588C17A6" w14:textId="77777777" w:rsidR="000F0514" w:rsidRDefault="00000000">
            <w:pPr>
              <w:pStyle w:val="TableParagraph"/>
              <w:spacing w:line="304" w:lineRule="exact"/>
              <w:ind w:left="18"/>
              <w:rPr>
                <w:sz w:val="28"/>
              </w:rPr>
            </w:pPr>
            <w:r>
              <w:rPr>
                <w:spacing w:val="-5"/>
                <w:sz w:val="28"/>
              </w:rPr>
              <w:t>13</w:t>
            </w:r>
          </w:p>
        </w:tc>
        <w:tc>
          <w:tcPr>
            <w:tcW w:w="852" w:type="dxa"/>
          </w:tcPr>
          <w:p w14:paraId="11742B1A" w14:textId="77777777" w:rsidR="000F0514" w:rsidRDefault="00000000">
            <w:pPr>
              <w:pStyle w:val="TableParagraph"/>
              <w:spacing w:line="304" w:lineRule="exact"/>
              <w:ind w:left="72" w:right="36"/>
              <w:rPr>
                <w:sz w:val="28"/>
              </w:rPr>
            </w:pPr>
            <w:r>
              <w:rPr>
                <w:spacing w:val="-10"/>
                <w:sz w:val="28"/>
              </w:rPr>
              <w:t>0</w:t>
            </w:r>
          </w:p>
        </w:tc>
        <w:tc>
          <w:tcPr>
            <w:tcW w:w="850" w:type="dxa"/>
          </w:tcPr>
          <w:p w14:paraId="30A63839" w14:textId="77777777" w:rsidR="000F0514" w:rsidRDefault="00000000">
            <w:pPr>
              <w:pStyle w:val="TableParagraph"/>
              <w:spacing w:line="304" w:lineRule="exact"/>
              <w:ind w:left="34"/>
              <w:rPr>
                <w:sz w:val="28"/>
              </w:rPr>
            </w:pPr>
            <w:r>
              <w:rPr>
                <w:spacing w:val="-10"/>
                <w:sz w:val="28"/>
              </w:rPr>
              <w:t>0</w:t>
            </w:r>
          </w:p>
        </w:tc>
        <w:tc>
          <w:tcPr>
            <w:tcW w:w="1138" w:type="dxa"/>
          </w:tcPr>
          <w:p w14:paraId="73C7A9E3" w14:textId="77777777" w:rsidR="000F0514" w:rsidRDefault="00000000">
            <w:pPr>
              <w:pStyle w:val="TableParagraph"/>
              <w:spacing w:line="304" w:lineRule="exact"/>
              <w:ind w:left="17"/>
              <w:rPr>
                <w:sz w:val="28"/>
              </w:rPr>
            </w:pPr>
            <w:r>
              <w:rPr>
                <w:spacing w:val="-5"/>
                <w:sz w:val="28"/>
              </w:rPr>
              <w:t>75</w:t>
            </w:r>
          </w:p>
        </w:tc>
        <w:tc>
          <w:tcPr>
            <w:tcW w:w="1134" w:type="dxa"/>
          </w:tcPr>
          <w:p w14:paraId="4DCD58BC" w14:textId="77777777" w:rsidR="000F0514" w:rsidRDefault="00000000">
            <w:pPr>
              <w:pStyle w:val="TableParagraph"/>
              <w:spacing w:line="304" w:lineRule="exact"/>
              <w:ind w:left="18"/>
              <w:rPr>
                <w:sz w:val="28"/>
              </w:rPr>
            </w:pPr>
            <w:r>
              <w:rPr>
                <w:spacing w:val="-5"/>
                <w:sz w:val="28"/>
              </w:rPr>
              <w:t>0,3</w:t>
            </w:r>
          </w:p>
        </w:tc>
        <w:tc>
          <w:tcPr>
            <w:tcW w:w="1138" w:type="dxa"/>
          </w:tcPr>
          <w:p w14:paraId="59D1F418" w14:textId="77777777" w:rsidR="000F0514" w:rsidRDefault="00000000">
            <w:pPr>
              <w:pStyle w:val="TableParagraph"/>
              <w:spacing w:line="304" w:lineRule="exact"/>
              <w:ind w:left="17" w:right="3"/>
              <w:rPr>
                <w:sz w:val="28"/>
              </w:rPr>
            </w:pPr>
            <w:r>
              <w:rPr>
                <w:spacing w:val="-5"/>
                <w:sz w:val="28"/>
              </w:rPr>
              <w:t>284</w:t>
            </w:r>
          </w:p>
        </w:tc>
        <w:tc>
          <w:tcPr>
            <w:tcW w:w="1133" w:type="dxa"/>
          </w:tcPr>
          <w:p w14:paraId="668E27B7" w14:textId="77777777" w:rsidR="000F0514" w:rsidRDefault="00000000">
            <w:pPr>
              <w:pStyle w:val="TableParagraph"/>
              <w:spacing w:line="304" w:lineRule="exact"/>
              <w:ind w:right="277"/>
              <w:jc w:val="right"/>
              <w:rPr>
                <w:sz w:val="28"/>
              </w:rPr>
            </w:pPr>
            <w:r>
              <w:rPr>
                <w:spacing w:val="-4"/>
                <w:sz w:val="28"/>
              </w:rPr>
              <w:t>+284</w:t>
            </w:r>
          </w:p>
        </w:tc>
        <w:tc>
          <w:tcPr>
            <w:tcW w:w="1138" w:type="dxa"/>
          </w:tcPr>
          <w:p w14:paraId="76968001" w14:textId="77777777" w:rsidR="000F0514" w:rsidRDefault="00000000">
            <w:pPr>
              <w:pStyle w:val="TableParagraph"/>
              <w:spacing w:line="304" w:lineRule="exact"/>
              <w:ind w:left="17" w:right="6"/>
              <w:rPr>
                <w:sz w:val="28"/>
              </w:rPr>
            </w:pPr>
            <w:r>
              <w:rPr>
                <w:spacing w:val="-10"/>
                <w:sz w:val="28"/>
              </w:rPr>
              <w:t>0</w:t>
            </w:r>
          </w:p>
        </w:tc>
        <w:tc>
          <w:tcPr>
            <w:tcW w:w="994" w:type="dxa"/>
          </w:tcPr>
          <w:p w14:paraId="06B98F1E" w14:textId="77777777" w:rsidR="000F0514" w:rsidRDefault="00000000">
            <w:pPr>
              <w:pStyle w:val="TableParagraph"/>
              <w:spacing w:line="304" w:lineRule="exact"/>
              <w:ind w:left="28" w:right="18"/>
              <w:rPr>
                <w:sz w:val="28"/>
              </w:rPr>
            </w:pPr>
            <w:r>
              <w:rPr>
                <w:spacing w:val="-10"/>
                <w:sz w:val="28"/>
              </w:rPr>
              <w:t>0</w:t>
            </w:r>
          </w:p>
        </w:tc>
        <w:tc>
          <w:tcPr>
            <w:tcW w:w="994" w:type="dxa"/>
          </w:tcPr>
          <w:p w14:paraId="17B422FB" w14:textId="77777777" w:rsidR="000F0514" w:rsidRDefault="00000000">
            <w:pPr>
              <w:pStyle w:val="TableParagraph"/>
              <w:spacing w:line="304" w:lineRule="exact"/>
              <w:ind w:left="28" w:right="18"/>
              <w:rPr>
                <w:sz w:val="28"/>
              </w:rPr>
            </w:pPr>
            <w:r>
              <w:rPr>
                <w:spacing w:val="-10"/>
                <w:sz w:val="28"/>
              </w:rPr>
              <w:t>0</w:t>
            </w:r>
          </w:p>
        </w:tc>
        <w:tc>
          <w:tcPr>
            <w:tcW w:w="995" w:type="dxa"/>
          </w:tcPr>
          <w:p w14:paraId="74AEA9AF" w14:textId="77777777" w:rsidR="000F0514" w:rsidRDefault="00000000">
            <w:pPr>
              <w:pStyle w:val="TableParagraph"/>
              <w:spacing w:line="304" w:lineRule="exact"/>
              <w:ind w:left="54" w:right="46"/>
              <w:rPr>
                <w:sz w:val="28"/>
              </w:rPr>
            </w:pPr>
            <w:r>
              <w:rPr>
                <w:spacing w:val="-10"/>
                <w:sz w:val="28"/>
              </w:rPr>
              <w:t>0</w:t>
            </w:r>
          </w:p>
        </w:tc>
        <w:tc>
          <w:tcPr>
            <w:tcW w:w="855" w:type="dxa"/>
          </w:tcPr>
          <w:p w14:paraId="6BB088BF" w14:textId="77777777" w:rsidR="000F0514" w:rsidRDefault="00000000">
            <w:pPr>
              <w:pStyle w:val="TableParagraph"/>
              <w:spacing w:line="304" w:lineRule="exact"/>
              <w:rPr>
                <w:sz w:val="28"/>
              </w:rPr>
            </w:pPr>
            <w:r>
              <w:rPr>
                <w:spacing w:val="-10"/>
                <w:sz w:val="28"/>
              </w:rPr>
              <w:t>0</w:t>
            </w:r>
          </w:p>
        </w:tc>
        <w:tc>
          <w:tcPr>
            <w:tcW w:w="1133" w:type="dxa"/>
          </w:tcPr>
          <w:p w14:paraId="6E7AF00F" w14:textId="77777777" w:rsidR="000F0514" w:rsidRDefault="00000000">
            <w:pPr>
              <w:pStyle w:val="TableParagraph"/>
              <w:spacing w:line="304" w:lineRule="exact"/>
              <w:ind w:left="134"/>
              <w:jc w:val="left"/>
              <w:rPr>
                <w:sz w:val="28"/>
              </w:rPr>
            </w:pPr>
            <w:r>
              <w:rPr>
                <w:spacing w:val="-2"/>
                <w:sz w:val="28"/>
              </w:rPr>
              <w:t>807620</w:t>
            </w:r>
          </w:p>
        </w:tc>
        <w:tc>
          <w:tcPr>
            <w:tcW w:w="1563" w:type="dxa"/>
          </w:tcPr>
          <w:p w14:paraId="7D586635" w14:textId="77777777" w:rsidR="000F0514" w:rsidRDefault="00000000">
            <w:pPr>
              <w:pStyle w:val="TableParagraph"/>
              <w:spacing w:line="304" w:lineRule="exact"/>
              <w:ind w:left="8" w:right="14"/>
              <w:rPr>
                <w:sz w:val="28"/>
              </w:rPr>
            </w:pPr>
            <w:r>
              <w:rPr>
                <w:spacing w:val="-5"/>
                <w:sz w:val="28"/>
              </w:rPr>
              <w:t>265</w:t>
            </w:r>
          </w:p>
        </w:tc>
      </w:tr>
      <w:tr w:rsidR="000F0514" w14:paraId="07610310" w14:textId="77777777">
        <w:trPr>
          <w:trHeight w:val="321"/>
        </w:trPr>
        <w:tc>
          <w:tcPr>
            <w:tcW w:w="567" w:type="dxa"/>
          </w:tcPr>
          <w:p w14:paraId="54A643B7" w14:textId="77777777" w:rsidR="000F0514" w:rsidRDefault="000F0514">
            <w:pPr>
              <w:pStyle w:val="TableParagraph"/>
              <w:jc w:val="left"/>
              <w:rPr>
                <w:sz w:val="24"/>
              </w:rPr>
            </w:pPr>
          </w:p>
        </w:tc>
        <w:tc>
          <w:tcPr>
            <w:tcW w:w="852" w:type="dxa"/>
          </w:tcPr>
          <w:p w14:paraId="0980B214" w14:textId="77777777" w:rsidR="000F0514" w:rsidRDefault="000F0514">
            <w:pPr>
              <w:pStyle w:val="TableParagraph"/>
              <w:jc w:val="left"/>
              <w:rPr>
                <w:sz w:val="24"/>
              </w:rPr>
            </w:pPr>
          </w:p>
        </w:tc>
        <w:tc>
          <w:tcPr>
            <w:tcW w:w="850" w:type="dxa"/>
          </w:tcPr>
          <w:p w14:paraId="293C60A4" w14:textId="77777777" w:rsidR="000F0514" w:rsidRDefault="000F0514">
            <w:pPr>
              <w:pStyle w:val="TableParagraph"/>
              <w:jc w:val="left"/>
              <w:rPr>
                <w:sz w:val="24"/>
              </w:rPr>
            </w:pPr>
          </w:p>
        </w:tc>
        <w:tc>
          <w:tcPr>
            <w:tcW w:w="1138" w:type="dxa"/>
          </w:tcPr>
          <w:p w14:paraId="0C542FF9" w14:textId="77777777" w:rsidR="000F0514" w:rsidRDefault="000F0514">
            <w:pPr>
              <w:pStyle w:val="TableParagraph"/>
              <w:jc w:val="left"/>
              <w:rPr>
                <w:sz w:val="24"/>
              </w:rPr>
            </w:pPr>
          </w:p>
        </w:tc>
        <w:tc>
          <w:tcPr>
            <w:tcW w:w="1134" w:type="dxa"/>
          </w:tcPr>
          <w:p w14:paraId="14C1265F" w14:textId="77777777" w:rsidR="000F0514" w:rsidRDefault="000F0514">
            <w:pPr>
              <w:pStyle w:val="TableParagraph"/>
              <w:jc w:val="left"/>
              <w:rPr>
                <w:sz w:val="24"/>
              </w:rPr>
            </w:pPr>
          </w:p>
        </w:tc>
        <w:tc>
          <w:tcPr>
            <w:tcW w:w="1138" w:type="dxa"/>
          </w:tcPr>
          <w:p w14:paraId="50E9C5DB" w14:textId="77777777" w:rsidR="000F0514" w:rsidRDefault="000F0514">
            <w:pPr>
              <w:pStyle w:val="TableParagraph"/>
              <w:jc w:val="left"/>
              <w:rPr>
                <w:sz w:val="24"/>
              </w:rPr>
            </w:pPr>
          </w:p>
        </w:tc>
        <w:tc>
          <w:tcPr>
            <w:tcW w:w="1133" w:type="dxa"/>
          </w:tcPr>
          <w:p w14:paraId="33583701" w14:textId="77777777" w:rsidR="000F0514" w:rsidRDefault="00000000">
            <w:pPr>
              <w:pStyle w:val="TableParagraph"/>
              <w:spacing w:line="300" w:lineRule="exact"/>
              <w:ind w:right="269"/>
              <w:jc w:val="right"/>
              <w:rPr>
                <w:sz w:val="28"/>
              </w:rPr>
            </w:pPr>
            <w:r>
              <w:rPr>
                <w:spacing w:val="-4"/>
                <w:sz w:val="28"/>
              </w:rPr>
              <w:t>(ОY)</w:t>
            </w:r>
          </w:p>
        </w:tc>
        <w:tc>
          <w:tcPr>
            <w:tcW w:w="1138" w:type="dxa"/>
          </w:tcPr>
          <w:p w14:paraId="5A42F009" w14:textId="77777777" w:rsidR="000F0514" w:rsidRDefault="00000000">
            <w:pPr>
              <w:pStyle w:val="TableParagraph"/>
              <w:spacing w:line="300" w:lineRule="exact"/>
              <w:ind w:left="300"/>
              <w:jc w:val="left"/>
              <w:rPr>
                <w:sz w:val="28"/>
              </w:rPr>
            </w:pPr>
            <w:r>
              <w:rPr>
                <w:spacing w:val="-4"/>
                <w:sz w:val="28"/>
              </w:rPr>
              <w:t>(1Y)</w:t>
            </w:r>
          </w:p>
        </w:tc>
        <w:tc>
          <w:tcPr>
            <w:tcW w:w="994" w:type="dxa"/>
          </w:tcPr>
          <w:p w14:paraId="54FF7ED5" w14:textId="77777777" w:rsidR="000F0514" w:rsidRDefault="00000000">
            <w:pPr>
              <w:pStyle w:val="TableParagraph"/>
              <w:spacing w:line="300" w:lineRule="exact"/>
              <w:ind w:left="230"/>
              <w:jc w:val="left"/>
              <w:rPr>
                <w:sz w:val="28"/>
              </w:rPr>
            </w:pPr>
            <w:r>
              <w:rPr>
                <w:spacing w:val="-4"/>
                <w:sz w:val="28"/>
              </w:rPr>
              <w:t>(2Y)</w:t>
            </w:r>
          </w:p>
        </w:tc>
        <w:tc>
          <w:tcPr>
            <w:tcW w:w="994" w:type="dxa"/>
          </w:tcPr>
          <w:p w14:paraId="68B18AFE" w14:textId="77777777" w:rsidR="000F0514" w:rsidRDefault="00000000">
            <w:pPr>
              <w:pStyle w:val="TableParagraph"/>
              <w:spacing w:line="300" w:lineRule="exact"/>
              <w:ind w:left="28" w:right="22"/>
              <w:rPr>
                <w:sz w:val="28"/>
              </w:rPr>
            </w:pPr>
            <w:r>
              <w:rPr>
                <w:spacing w:val="-2"/>
                <w:sz w:val="28"/>
              </w:rPr>
              <w:t>(1,2Y)</w:t>
            </w:r>
          </w:p>
        </w:tc>
        <w:tc>
          <w:tcPr>
            <w:tcW w:w="995" w:type="dxa"/>
          </w:tcPr>
          <w:p w14:paraId="7E2E1566" w14:textId="77777777" w:rsidR="000F0514" w:rsidRDefault="00000000">
            <w:pPr>
              <w:pStyle w:val="TableParagraph"/>
              <w:spacing w:line="300" w:lineRule="exact"/>
              <w:ind w:left="46" w:right="46"/>
              <w:rPr>
                <w:sz w:val="28"/>
              </w:rPr>
            </w:pPr>
            <w:r>
              <w:rPr>
                <w:spacing w:val="-2"/>
                <w:sz w:val="28"/>
              </w:rPr>
              <w:t>(1,1Y)</w:t>
            </w:r>
          </w:p>
        </w:tc>
        <w:tc>
          <w:tcPr>
            <w:tcW w:w="855" w:type="dxa"/>
          </w:tcPr>
          <w:p w14:paraId="48F7F62C" w14:textId="77777777" w:rsidR="000F0514" w:rsidRDefault="00000000">
            <w:pPr>
              <w:pStyle w:val="TableParagraph"/>
              <w:spacing w:line="300" w:lineRule="exact"/>
              <w:ind w:right="3"/>
              <w:rPr>
                <w:sz w:val="28"/>
              </w:rPr>
            </w:pPr>
            <w:r>
              <w:rPr>
                <w:spacing w:val="-2"/>
                <w:sz w:val="28"/>
              </w:rPr>
              <w:t>(2,2Y)</w:t>
            </w:r>
          </w:p>
        </w:tc>
        <w:tc>
          <w:tcPr>
            <w:tcW w:w="1133" w:type="dxa"/>
          </w:tcPr>
          <w:p w14:paraId="6BABC33C" w14:textId="77777777" w:rsidR="000F0514" w:rsidRDefault="00000000">
            <w:pPr>
              <w:pStyle w:val="TableParagraph"/>
              <w:spacing w:line="300" w:lineRule="exact"/>
              <w:ind w:left="259"/>
              <w:jc w:val="left"/>
              <w:rPr>
                <w:sz w:val="28"/>
              </w:rPr>
            </w:pPr>
            <w:r>
              <w:rPr>
                <w:spacing w:val="-4"/>
                <w:sz w:val="28"/>
              </w:rPr>
              <w:t>(YY)</w:t>
            </w:r>
          </w:p>
        </w:tc>
        <w:tc>
          <w:tcPr>
            <w:tcW w:w="1563" w:type="dxa"/>
          </w:tcPr>
          <w:p w14:paraId="376DB90D" w14:textId="77777777" w:rsidR="000F0514" w:rsidRDefault="000F0514">
            <w:pPr>
              <w:pStyle w:val="TableParagraph"/>
              <w:jc w:val="left"/>
              <w:rPr>
                <w:sz w:val="24"/>
              </w:rPr>
            </w:pPr>
          </w:p>
        </w:tc>
      </w:tr>
      <w:tr w:rsidR="000F0514" w14:paraId="330DDEC5" w14:textId="77777777">
        <w:trPr>
          <w:trHeight w:val="321"/>
        </w:trPr>
        <w:tc>
          <w:tcPr>
            <w:tcW w:w="567" w:type="dxa"/>
          </w:tcPr>
          <w:p w14:paraId="2FBF4066" w14:textId="77777777" w:rsidR="000F0514" w:rsidRDefault="000F0514">
            <w:pPr>
              <w:pStyle w:val="TableParagraph"/>
              <w:jc w:val="left"/>
              <w:rPr>
                <w:sz w:val="24"/>
              </w:rPr>
            </w:pPr>
          </w:p>
        </w:tc>
        <w:tc>
          <w:tcPr>
            <w:tcW w:w="852" w:type="dxa"/>
          </w:tcPr>
          <w:p w14:paraId="57165CC0" w14:textId="77777777" w:rsidR="000F0514" w:rsidRDefault="000F0514">
            <w:pPr>
              <w:pStyle w:val="TableParagraph"/>
              <w:jc w:val="left"/>
              <w:rPr>
                <w:sz w:val="24"/>
              </w:rPr>
            </w:pPr>
          </w:p>
        </w:tc>
        <w:tc>
          <w:tcPr>
            <w:tcW w:w="850" w:type="dxa"/>
          </w:tcPr>
          <w:p w14:paraId="0FF10779" w14:textId="77777777" w:rsidR="000F0514" w:rsidRDefault="000F0514">
            <w:pPr>
              <w:pStyle w:val="TableParagraph"/>
              <w:jc w:val="left"/>
              <w:rPr>
                <w:sz w:val="24"/>
              </w:rPr>
            </w:pPr>
          </w:p>
        </w:tc>
        <w:tc>
          <w:tcPr>
            <w:tcW w:w="1138" w:type="dxa"/>
          </w:tcPr>
          <w:p w14:paraId="2CB858A4" w14:textId="77777777" w:rsidR="000F0514" w:rsidRDefault="000F0514">
            <w:pPr>
              <w:pStyle w:val="TableParagraph"/>
              <w:jc w:val="left"/>
              <w:rPr>
                <w:sz w:val="24"/>
              </w:rPr>
            </w:pPr>
          </w:p>
        </w:tc>
        <w:tc>
          <w:tcPr>
            <w:tcW w:w="1134" w:type="dxa"/>
          </w:tcPr>
          <w:p w14:paraId="372D6172" w14:textId="77777777" w:rsidR="000F0514" w:rsidRDefault="000F0514">
            <w:pPr>
              <w:pStyle w:val="TableParagraph"/>
              <w:jc w:val="left"/>
              <w:rPr>
                <w:sz w:val="24"/>
              </w:rPr>
            </w:pPr>
          </w:p>
        </w:tc>
        <w:tc>
          <w:tcPr>
            <w:tcW w:w="1138" w:type="dxa"/>
          </w:tcPr>
          <w:p w14:paraId="63003265" w14:textId="77777777" w:rsidR="000F0514" w:rsidRDefault="000F0514">
            <w:pPr>
              <w:pStyle w:val="TableParagraph"/>
              <w:jc w:val="left"/>
              <w:rPr>
                <w:sz w:val="24"/>
              </w:rPr>
            </w:pPr>
          </w:p>
        </w:tc>
        <w:tc>
          <w:tcPr>
            <w:tcW w:w="1133" w:type="dxa"/>
          </w:tcPr>
          <w:p w14:paraId="199A40AF" w14:textId="77777777" w:rsidR="000F0514" w:rsidRDefault="00000000">
            <w:pPr>
              <w:pStyle w:val="TableParagraph"/>
              <w:spacing w:line="300" w:lineRule="exact"/>
              <w:ind w:right="289"/>
              <w:jc w:val="right"/>
              <w:rPr>
                <w:sz w:val="28"/>
              </w:rPr>
            </w:pPr>
            <w:r>
              <w:rPr>
                <w:spacing w:val="-4"/>
                <w:sz w:val="28"/>
              </w:rPr>
              <w:t>3204</w:t>
            </w:r>
          </w:p>
        </w:tc>
        <w:tc>
          <w:tcPr>
            <w:tcW w:w="1138" w:type="dxa"/>
          </w:tcPr>
          <w:p w14:paraId="4DB033F1" w14:textId="77777777" w:rsidR="000F0514" w:rsidRDefault="00000000">
            <w:pPr>
              <w:pStyle w:val="TableParagraph"/>
              <w:spacing w:line="300" w:lineRule="exact"/>
              <w:ind w:left="247"/>
              <w:jc w:val="left"/>
              <w:rPr>
                <w:sz w:val="28"/>
              </w:rPr>
            </w:pPr>
            <w:r>
              <w:rPr>
                <w:spacing w:val="-2"/>
                <w:sz w:val="28"/>
              </w:rPr>
              <w:t>120.6</w:t>
            </w:r>
          </w:p>
        </w:tc>
        <w:tc>
          <w:tcPr>
            <w:tcW w:w="994" w:type="dxa"/>
          </w:tcPr>
          <w:p w14:paraId="7BC5917E" w14:textId="77777777" w:rsidR="000F0514" w:rsidRDefault="00000000">
            <w:pPr>
              <w:pStyle w:val="TableParagraph"/>
              <w:spacing w:line="300" w:lineRule="exact"/>
              <w:ind w:right="68"/>
              <w:jc w:val="right"/>
              <w:rPr>
                <w:sz w:val="28"/>
              </w:rPr>
            </w:pPr>
            <w:r>
              <w:rPr>
                <w:sz w:val="28"/>
              </w:rPr>
              <w:t>-</w:t>
            </w:r>
            <w:r>
              <w:rPr>
                <w:spacing w:val="-2"/>
                <w:sz w:val="28"/>
              </w:rPr>
              <w:t>249.6</w:t>
            </w:r>
          </w:p>
        </w:tc>
        <w:tc>
          <w:tcPr>
            <w:tcW w:w="994" w:type="dxa"/>
          </w:tcPr>
          <w:p w14:paraId="656B9305" w14:textId="77777777" w:rsidR="000F0514" w:rsidRDefault="00000000">
            <w:pPr>
              <w:pStyle w:val="TableParagraph"/>
              <w:spacing w:line="300" w:lineRule="exact"/>
              <w:ind w:left="28" w:right="24"/>
              <w:rPr>
                <w:sz w:val="28"/>
              </w:rPr>
            </w:pPr>
            <w:r>
              <w:rPr>
                <w:spacing w:val="-5"/>
                <w:sz w:val="28"/>
              </w:rPr>
              <w:t>11</w:t>
            </w:r>
          </w:p>
        </w:tc>
        <w:tc>
          <w:tcPr>
            <w:tcW w:w="995" w:type="dxa"/>
          </w:tcPr>
          <w:p w14:paraId="6AF41795" w14:textId="77777777" w:rsidR="000F0514" w:rsidRDefault="00000000">
            <w:pPr>
              <w:pStyle w:val="TableParagraph"/>
              <w:spacing w:line="300" w:lineRule="exact"/>
              <w:ind w:left="48" w:right="46"/>
              <w:rPr>
                <w:sz w:val="28"/>
              </w:rPr>
            </w:pPr>
            <w:r>
              <w:rPr>
                <w:spacing w:val="-4"/>
                <w:sz w:val="28"/>
              </w:rPr>
              <w:t>1961</w:t>
            </w:r>
          </w:p>
        </w:tc>
        <w:tc>
          <w:tcPr>
            <w:tcW w:w="855" w:type="dxa"/>
          </w:tcPr>
          <w:p w14:paraId="31399721" w14:textId="77777777" w:rsidR="000F0514" w:rsidRDefault="00000000">
            <w:pPr>
              <w:pStyle w:val="TableParagraph"/>
              <w:spacing w:line="300" w:lineRule="exact"/>
              <w:ind w:right="6"/>
              <w:rPr>
                <w:sz w:val="28"/>
              </w:rPr>
            </w:pPr>
            <w:r>
              <w:rPr>
                <w:spacing w:val="-4"/>
                <w:sz w:val="28"/>
              </w:rPr>
              <w:t>1799</w:t>
            </w:r>
          </w:p>
        </w:tc>
        <w:tc>
          <w:tcPr>
            <w:tcW w:w="1133" w:type="dxa"/>
          </w:tcPr>
          <w:p w14:paraId="0967AB54" w14:textId="77777777" w:rsidR="000F0514" w:rsidRDefault="00000000">
            <w:pPr>
              <w:pStyle w:val="TableParagraph"/>
              <w:spacing w:line="300" w:lineRule="exact"/>
              <w:ind w:left="134"/>
              <w:jc w:val="left"/>
              <w:rPr>
                <w:sz w:val="28"/>
              </w:rPr>
            </w:pPr>
            <w:r>
              <w:rPr>
                <w:spacing w:val="-2"/>
                <w:sz w:val="28"/>
              </w:rPr>
              <w:t>807620</w:t>
            </w:r>
          </w:p>
        </w:tc>
        <w:tc>
          <w:tcPr>
            <w:tcW w:w="1563" w:type="dxa"/>
          </w:tcPr>
          <w:p w14:paraId="69245CED" w14:textId="77777777" w:rsidR="000F0514" w:rsidRDefault="000F0514">
            <w:pPr>
              <w:pStyle w:val="TableParagraph"/>
              <w:jc w:val="left"/>
              <w:rPr>
                <w:sz w:val="24"/>
              </w:rPr>
            </w:pPr>
          </w:p>
        </w:tc>
      </w:tr>
    </w:tbl>
    <w:p w14:paraId="3627E9E8" w14:textId="77777777" w:rsidR="000F0514" w:rsidRDefault="000F0514">
      <w:pPr>
        <w:pStyle w:val="TableParagraph"/>
        <w:jc w:val="left"/>
        <w:rPr>
          <w:sz w:val="24"/>
        </w:rPr>
        <w:sectPr w:rsidR="000F0514">
          <w:footerReference w:type="default" r:id="rId19"/>
          <w:pgSz w:w="16850" w:h="11920" w:orient="landscape"/>
          <w:pgMar w:top="1340" w:right="1133" w:bottom="680" w:left="992" w:header="0" w:footer="491" w:gutter="0"/>
          <w:cols w:space="720"/>
        </w:sectPr>
      </w:pPr>
    </w:p>
    <w:p w14:paraId="344547EB" w14:textId="77777777" w:rsidR="000F0514" w:rsidRDefault="000F0514">
      <w:pPr>
        <w:pStyle w:val="a3"/>
        <w:spacing w:before="24"/>
        <w:ind w:firstLine="0"/>
        <w:jc w:val="left"/>
      </w:pPr>
    </w:p>
    <w:p w14:paraId="60E4C5A8" w14:textId="77777777" w:rsidR="000F0514" w:rsidRDefault="00000000">
      <w:pPr>
        <w:pStyle w:val="a3"/>
        <w:ind w:left="138" w:firstLine="708"/>
        <w:jc w:val="left"/>
      </w:pPr>
      <w:r>
        <w:t>Кесте</w:t>
      </w:r>
      <w:r>
        <w:rPr>
          <w:spacing w:val="-18"/>
        </w:rPr>
        <w:t xml:space="preserve"> </w:t>
      </w:r>
      <w:r>
        <w:t>7</w:t>
      </w:r>
      <w:r>
        <w:rPr>
          <w:spacing w:val="-19"/>
        </w:rPr>
        <w:t xml:space="preserve"> </w:t>
      </w:r>
      <w:r>
        <w:t>–</w:t>
      </w:r>
      <w:r>
        <w:rPr>
          <w:spacing w:val="-18"/>
        </w:rPr>
        <w:t xml:space="preserve"> </w:t>
      </w:r>
      <w:r>
        <w:t>Экспериментті</w:t>
      </w:r>
      <w:r>
        <w:rPr>
          <w:spacing w:val="-17"/>
        </w:rPr>
        <w:t xml:space="preserve"> </w:t>
      </w:r>
      <w:r>
        <w:t>жоспарлау</w:t>
      </w:r>
      <w:r>
        <w:rPr>
          <w:spacing w:val="-18"/>
        </w:rPr>
        <w:t xml:space="preserve"> </w:t>
      </w:r>
      <w:r>
        <w:t>матрицасы,</w:t>
      </w:r>
      <w:r>
        <w:rPr>
          <w:spacing w:val="-20"/>
        </w:rPr>
        <w:t xml:space="preserve"> </w:t>
      </w:r>
      <w:r>
        <w:t>жол</w:t>
      </w:r>
      <w:r>
        <w:rPr>
          <w:spacing w:val="-18"/>
        </w:rPr>
        <w:t xml:space="preserve"> </w:t>
      </w:r>
      <w:r>
        <w:t>қоспаларын</w:t>
      </w:r>
      <w:r>
        <w:rPr>
          <w:spacing w:val="-17"/>
        </w:rPr>
        <w:t xml:space="preserve"> </w:t>
      </w:r>
      <w:r>
        <w:t>гравитациялық</w:t>
      </w:r>
      <w:r>
        <w:rPr>
          <w:spacing w:val="-18"/>
        </w:rPr>
        <w:t xml:space="preserve"> </w:t>
      </w:r>
      <w:r>
        <w:t>араластыруға</w:t>
      </w:r>
      <w:r>
        <w:rPr>
          <w:spacing w:val="-17"/>
        </w:rPr>
        <w:t xml:space="preserve"> </w:t>
      </w:r>
      <w:r>
        <w:t>арналған</w:t>
      </w:r>
      <w:r>
        <w:rPr>
          <w:spacing w:val="-18"/>
        </w:rPr>
        <w:t xml:space="preserve"> </w:t>
      </w:r>
      <w:r>
        <w:t>сынақ</w:t>
      </w:r>
      <w:r>
        <w:rPr>
          <w:spacing w:val="-17"/>
        </w:rPr>
        <w:t xml:space="preserve"> </w:t>
      </w:r>
      <w:r>
        <w:t>және есептеу нәтижелері</w:t>
      </w:r>
    </w:p>
    <w:p w14:paraId="437F9C37" w14:textId="77777777" w:rsidR="000F0514" w:rsidRDefault="000F0514">
      <w:pPr>
        <w:pStyle w:val="a3"/>
        <w:spacing w:before="88"/>
        <w:ind w:firstLine="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52"/>
        <w:gridCol w:w="850"/>
        <w:gridCol w:w="1138"/>
        <w:gridCol w:w="1134"/>
        <w:gridCol w:w="1138"/>
        <w:gridCol w:w="1133"/>
        <w:gridCol w:w="1138"/>
        <w:gridCol w:w="994"/>
        <w:gridCol w:w="994"/>
        <w:gridCol w:w="995"/>
        <w:gridCol w:w="855"/>
        <w:gridCol w:w="1133"/>
        <w:gridCol w:w="1563"/>
      </w:tblGrid>
      <w:tr w:rsidR="000F0514" w14:paraId="6B52A13D" w14:textId="77777777">
        <w:trPr>
          <w:trHeight w:val="323"/>
        </w:trPr>
        <w:tc>
          <w:tcPr>
            <w:tcW w:w="567" w:type="dxa"/>
            <w:vMerge w:val="restart"/>
          </w:tcPr>
          <w:p w14:paraId="1198D030" w14:textId="77777777" w:rsidR="000F0514" w:rsidRDefault="00000000">
            <w:pPr>
              <w:pStyle w:val="TableParagraph"/>
              <w:spacing w:before="172"/>
              <w:ind w:left="172" w:right="136" w:hanging="22"/>
              <w:jc w:val="both"/>
              <w:rPr>
                <w:sz w:val="28"/>
              </w:rPr>
            </w:pPr>
            <w:r>
              <w:rPr>
                <w:spacing w:val="-10"/>
                <w:sz w:val="28"/>
              </w:rPr>
              <w:t xml:space="preserve">№ </w:t>
            </w:r>
            <w:r>
              <w:rPr>
                <w:spacing w:val="-6"/>
                <w:sz w:val="28"/>
              </w:rPr>
              <w:t xml:space="preserve">п/ </w:t>
            </w:r>
            <w:r>
              <w:rPr>
                <w:spacing w:val="-10"/>
                <w:sz w:val="28"/>
              </w:rPr>
              <w:t>п</w:t>
            </w:r>
          </w:p>
        </w:tc>
        <w:tc>
          <w:tcPr>
            <w:tcW w:w="3974" w:type="dxa"/>
            <w:gridSpan w:val="4"/>
          </w:tcPr>
          <w:p w14:paraId="2E776BA0" w14:textId="77777777" w:rsidR="000F0514" w:rsidRDefault="00000000">
            <w:pPr>
              <w:pStyle w:val="TableParagraph"/>
              <w:spacing w:line="304" w:lineRule="exact"/>
              <w:ind w:left="22"/>
              <w:rPr>
                <w:sz w:val="28"/>
              </w:rPr>
            </w:pPr>
            <w:r>
              <w:rPr>
                <w:spacing w:val="-2"/>
                <w:sz w:val="28"/>
              </w:rPr>
              <w:t>Жоспар</w:t>
            </w:r>
          </w:p>
        </w:tc>
        <w:tc>
          <w:tcPr>
            <w:tcW w:w="1138" w:type="dxa"/>
            <w:vMerge w:val="restart"/>
          </w:tcPr>
          <w:p w14:paraId="366896B8" w14:textId="77777777" w:rsidR="000F0514" w:rsidRDefault="00000000">
            <w:pPr>
              <w:pStyle w:val="TableParagraph"/>
              <w:spacing w:before="12" w:line="242" w:lineRule="auto"/>
              <w:ind w:left="43" w:right="27"/>
              <w:rPr>
                <w:sz w:val="28"/>
              </w:rPr>
            </w:pPr>
            <w:r>
              <w:rPr>
                <w:spacing w:val="-4"/>
                <w:sz w:val="28"/>
              </w:rPr>
              <w:t xml:space="preserve">Нақты </w:t>
            </w:r>
            <w:r>
              <w:rPr>
                <w:spacing w:val="-6"/>
                <w:sz w:val="28"/>
              </w:rPr>
              <w:t>Y=</w:t>
            </w:r>
          </w:p>
          <w:p w14:paraId="656AD028" w14:textId="77777777" w:rsidR="000F0514" w:rsidRDefault="00000000">
            <w:pPr>
              <w:pStyle w:val="TableParagraph"/>
              <w:spacing w:before="42" w:line="292" w:lineRule="exact"/>
              <w:ind w:left="156" w:right="135" w:hanging="3"/>
              <w:rPr>
                <w:sz w:val="28"/>
              </w:rPr>
            </w:pPr>
            <w:r>
              <w:rPr>
                <w:spacing w:val="-2"/>
                <w:position w:val="3"/>
                <w:sz w:val="28"/>
              </w:rPr>
              <w:t>R</w:t>
            </w:r>
            <w:r>
              <w:rPr>
                <w:spacing w:val="-2"/>
                <w:sz w:val="18"/>
              </w:rPr>
              <w:t xml:space="preserve">сығу </w:t>
            </w:r>
            <w:proofErr w:type="spellStart"/>
            <w:r>
              <w:rPr>
                <w:spacing w:val="-4"/>
                <w:sz w:val="28"/>
              </w:rPr>
              <w:t>кгс</w:t>
            </w:r>
            <w:proofErr w:type="spellEnd"/>
            <w:r>
              <w:rPr>
                <w:spacing w:val="-4"/>
                <w:sz w:val="28"/>
              </w:rPr>
              <w:t>/см</w:t>
            </w:r>
            <w:r>
              <w:rPr>
                <w:spacing w:val="-4"/>
                <w:sz w:val="28"/>
                <w:vertAlign w:val="superscript"/>
              </w:rPr>
              <w:t>2</w:t>
            </w:r>
          </w:p>
        </w:tc>
        <w:tc>
          <w:tcPr>
            <w:tcW w:w="7242" w:type="dxa"/>
            <w:gridSpan w:val="7"/>
            <w:vMerge w:val="restart"/>
          </w:tcPr>
          <w:p w14:paraId="4DC07B07" w14:textId="77777777" w:rsidR="000F0514" w:rsidRDefault="00000000">
            <w:pPr>
              <w:pStyle w:val="TableParagraph"/>
              <w:spacing w:before="168"/>
              <w:ind w:left="1"/>
              <w:rPr>
                <w:sz w:val="28"/>
              </w:rPr>
            </w:pPr>
            <w:r>
              <w:rPr>
                <w:sz w:val="28"/>
              </w:rPr>
              <w:t>Есептеу</w:t>
            </w:r>
            <w:r>
              <w:rPr>
                <w:spacing w:val="-10"/>
                <w:sz w:val="28"/>
              </w:rPr>
              <w:t xml:space="preserve"> </w:t>
            </w:r>
            <w:r>
              <w:rPr>
                <w:spacing w:val="-2"/>
                <w:sz w:val="28"/>
              </w:rPr>
              <w:t>матрицасы</w:t>
            </w:r>
          </w:p>
        </w:tc>
        <w:tc>
          <w:tcPr>
            <w:tcW w:w="1563" w:type="dxa"/>
            <w:vMerge w:val="restart"/>
          </w:tcPr>
          <w:p w14:paraId="6C3C95FB" w14:textId="77777777" w:rsidR="000F0514" w:rsidRDefault="00000000">
            <w:pPr>
              <w:pStyle w:val="TableParagraph"/>
              <w:spacing w:before="173" w:line="237" w:lineRule="auto"/>
              <w:ind w:left="35" w:right="162"/>
              <w:rPr>
                <w:sz w:val="28"/>
              </w:rPr>
            </w:pPr>
            <w:r>
              <w:rPr>
                <w:spacing w:val="-4"/>
                <w:sz w:val="28"/>
              </w:rPr>
              <w:t xml:space="preserve">Есептелген </w:t>
            </w:r>
            <w:r>
              <w:rPr>
                <w:position w:val="3"/>
                <w:sz w:val="28"/>
              </w:rPr>
              <w:t>Y = R</w:t>
            </w:r>
            <w:r>
              <w:rPr>
                <w:sz w:val="18"/>
              </w:rPr>
              <w:t xml:space="preserve">сығу </w:t>
            </w:r>
            <w:proofErr w:type="spellStart"/>
            <w:r>
              <w:rPr>
                <w:spacing w:val="-2"/>
                <w:sz w:val="28"/>
              </w:rPr>
              <w:t>кгс</w:t>
            </w:r>
            <w:proofErr w:type="spellEnd"/>
            <w:r>
              <w:rPr>
                <w:spacing w:val="-2"/>
                <w:sz w:val="28"/>
              </w:rPr>
              <w:t>/см</w:t>
            </w:r>
            <w:r>
              <w:rPr>
                <w:spacing w:val="-2"/>
                <w:sz w:val="28"/>
                <w:vertAlign w:val="superscript"/>
              </w:rPr>
              <w:t>2</w:t>
            </w:r>
          </w:p>
        </w:tc>
      </w:tr>
      <w:tr w:rsidR="000F0514" w14:paraId="5AFEC28B" w14:textId="77777777">
        <w:trPr>
          <w:trHeight w:val="321"/>
        </w:trPr>
        <w:tc>
          <w:tcPr>
            <w:tcW w:w="567" w:type="dxa"/>
            <w:vMerge/>
            <w:tcBorders>
              <w:top w:val="nil"/>
            </w:tcBorders>
          </w:tcPr>
          <w:p w14:paraId="5C008018" w14:textId="77777777" w:rsidR="000F0514" w:rsidRDefault="000F0514">
            <w:pPr>
              <w:rPr>
                <w:sz w:val="2"/>
                <w:szCs w:val="2"/>
              </w:rPr>
            </w:pPr>
          </w:p>
        </w:tc>
        <w:tc>
          <w:tcPr>
            <w:tcW w:w="1702" w:type="dxa"/>
            <w:gridSpan w:val="2"/>
          </w:tcPr>
          <w:p w14:paraId="1A3EF7F5" w14:textId="77777777" w:rsidR="000F0514" w:rsidRDefault="00000000">
            <w:pPr>
              <w:pStyle w:val="TableParagraph"/>
              <w:spacing w:line="300" w:lineRule="exact"/>
              <w:ind w:left="191"/>
              <w:jc w:val="left"/>
              <w:rPr>
                <w:sz w:val="28"/>
              </w:rPr>
            </w:pPr>
            <w:r>
              <w:rPr>
                <w:spacing w:val="-2"/>
                <w:sz w:val="28"/>
              </w:rPr>
              <w:t>кодталған</w:t>
            </w:r>
          </w:p>
        </w:tc>
        <w:tc>
          <w:tcPr>
            <w:tcW w:w="2272" w:type="dxa"/>
            <w:gridSpan w:val="2"/>
          </w:tcPr>
          <w:p w14:paraId="7CBB204E" w14:textId="77777777" w:rsidR="000F0514" w:rsidRDefault="00000000">
            <w:pPr>
              <w:pStyle w:val="TableParagraph"/>
              <w:spacing w:line="300" w:lineRule="exact"/>
              <w:ind w:left="666"/>
              <w:jc w:val="left"/>
              <w:rPr>
                <w:sz w:val="28"/>
              </w:rPr>
            </w:pPr>
            <w:r>
              <w:rPr>
                <w:spacing w:val="-2"/>
                <w:sz w:val="28"/>
              </w:rPr>
              <w:t>табиғи</w:t>
            </w:r>
          </w:p>
        </w:tc>
        <w:tc>
          <w:tcPr>
            <w:tcW w:w="1138" w:type="dxa"/>
            <w:vMerge/>
            <w:tcBorders>
              <w:top w:val="nil"/>
            </w:tcBorders>
          </w:tcPr>
          <w:p w14:paraId="31D35A48" w14:textId="77777777" w:rsidR="000F0514" w:rsidRDefault="000F0514">
            <w:pPr>
              <w:rPr>
                <w:sz w:val="2"/>
                <w:szCs w:val="2"/>
              </w:rPr>
            </w:pPr>
          </w:p>
        </w:tc>
        <w:tc>
          <w:tcPr>
            <w:tcW w:w="7242" w:type="dxa"/>
            <w:gridSpan w:val="7"/>
            <w:vMerge/>
            <w:tcBorders>
              <w:top w:val="nil"/>
            </w:tcBorders>
          </w:tcPr>
          <w:p w14:paraId="143B3F12" w14:textId="77777777" w:rsidR="000F0514" w:rsidRDefault="000F0514">
            <w:pPr>
              <w:rPr>
                <w:sz w:val="2"/>
                <w:szCs w:val="2"/>
              </w:rPr>
            </w:pPr>
          </w:p>
        </w:tc>
        <w:tc>
          <w:tcPr>
            <w:tcW w:w="1563" w:type="dxa"/>
            <w:vMerge/>
            <w:tcBorders>
              <w:top w:val="nil"/>
            </w:tcBorders>
          </w:tcPr>
          <w:p w14:paraId="3FEF50E2" w14:textId="77777777" w:rsidR="000F0514" w:rsidRDefault="000F0514">
            <w:pPr>
              <w:rPr>
                <w:sz w:val="2"/>
                <w:szCs w:val="2"/>
              </w:rPr>
            </w:pPr>
          </w:p>
        </w:tc>
      </w:tr>
      <w:tr w:rsidR="000F0514" w14:paraId="5E3C29A7" w14:textId="77777777">
        <w:trPr>
          <w:trHeight w:val="642"/>
        </w:trPr>
        <w:tc>
          <w:tcPr>
            <w:tcW w:w="567" w:type="dxa"/>
            <w:vMerge/>
            <w:tcBorders>
              <w:top w:val="nil"/>
            </w:tcBorders>
          </w:tcPr>
          <w:p w14:paraId="7A7A4388" w14:textId="77777777" w:rsidR="000F0514" w:rsidRDefault="000F0514">
            <w:pPr>
              <w:rPr>
                <w:sz w:val="2"/>
                <w:szCs w:val="2"/>
              </w:rPr>
            </w:pPr>
          </w:p>
        </w:tc>
        <w:tc>
          <w:tcPr>
            <w:tcW w:w="852" w:type="dxa"/>
          </w:tcPr>
          <w:p w14:paraId="3F7DADF8" w14:textId="77777777" w:rsidR="000F0514" w:rsidRDefault="00000000">
            <w:pPr>
              <w:pStyle w:val="TableParagraph"/>
              <w:spacing w:before="160"/>
              <w:ind w:left="218"/>
              <w:jc w:val="left"/>
              <w:rPr>
                <w:sz w:val="28"/>
              </w:rPr>
            </w:pPr>
            <w:r>
              <w:rPr>
                <w:spacing w:val="-5"/>
                <w:sz w:val="28"/>
              </w:rPr>
              <w:t>Х</w:t>
            </w:r>
            <w:r>
              <w:rPr>
                <w:spacing w:val="-5"/>
                <w:sz w:val="28"/>
                <w:vertAlign w:val="subscript"/>
              </w:rPr>
              <w:t>1</w:t>
            </w:r>
          </w:p>
        </w:tc>
        <w:tc>
          <w:tcPr>
            <w:tcW w:w="850" w:type="dxa"/>
          </w:tcPr>
          <w:p w14:paraId="5387DCC8" w14:textId="77777777" w:rsidR="000F0514" w:rsidRDefault="00000000">
            <w:pPr>
              <w:pStyle w:val="TableParagraph"/>
              <w:spacing w:before="160"/>
              <w:ind w:left="213"/>
              <w:jc w:val="left"/>
              <w:rPr>
                <w:sz w:val="28"/>
              </w:rPr>
            </w:pPr>
            <w:r>
              <w:rPr>
                <w:spacing w:val="-5"/>
                <w:sz w:val="28"/>
              </w:rPr>
              <w:t>Х</w:t>
            </w:r>
            <w:r>
              <w:rPr>
                <w:spacing w:val="-5"/>
                <w:sz w:val="28"/>
                <w:vertAlign w:val="subscript"/>
              </w:rPr>
              <w:t>2</w:t>
            </w:r>
          </w:p>
        </w:tc>
        <w:tc>
          <w:tcPr>
            <w:tcW w:w="1138" w:type="dxa"/>
          </w:tcPr>
          <w:p w14:paraId="1E2DCEC2" w14:textId="77777777" w:rsidR="000F0514" w:rsidRDefault="00000000">
            <w:pPr>
              <w:pStyle w:val="TableParagraph"/>
              <w:spacing w:line="317" w:lineRule="exact"/>
              <w:ind w:left="140"/>
              <w:jc w:val="left"/>
              <w:rPr>
                <w:sz w:val="28"/>
              </w:rPr>
            </w:pPr>
            <w:r>
              <w:rPr>
                <w:spacing w:val="-2"/>
                <w:sz w:val="28"/>
              </w:rPr>
              <w:t>Аралас.</w:t>
            </w:r>
          </w:p>
          <w:p w14:paraId="5E61A3BE" w14:textId="77777777" w:rsidR="000F0514" w:rsidRDefault="00000000">
            <w:pPr>
              <w:pStyle w:val="TableParagraph"/>
              <w:spacing w:line="306" w:lineRule="exact"/>
              <w:ind w:left="73"/>
              <w:jc w:val="left"/>
              <w:rPr>
                <w:sz w:val="28"/>
              </w:rPr>
            </w:pPr>
            <w:r>
              <w:rPr>
                <w:sz w:val="28"/>
              </w:rPr>
              <w:t>уақ.,</w:t>
            </w:r>
            <w:r>
              <w:rPr>
                <w:spacing w:val="-4"/>
                <w:sz w:val="28"/>
              </w:rPr>
              <w:t xml:space="preserve"> </w:t>
            </w:r>
            <w:proofErr w:type="spellStart"/>
            <w:r>
              <w:rPr>
                <w:spacing w:val="-5"/>
                <w:sz w:val="28"/>
              </w:rPr>
              <w:t>сек</w:t>
            </w:r>
            <w:proofErr w:type="spellEnd"/>
            <w:r>
              <w:rPr>
                <w:spacing w:val="-5"/>
                <w:sz w:val="28"/>
              </w:rPr>
              <w:t>.</w:t>
            </w:r>
          </w:p>
        </w:tc>
        <w:tc>
          <w:tcPr>
            <w:tcW w:w="1134" w:type="dxa"/>
          </w:tcPr>
          <w:p w14:paraId="62D3A3DC" w14:textId="77777777" w:rsidR="000F0514" w:rsidRDefault="00000000">
            <w:pPr>
              <w:pStyle w:val="TableParagraph"/>
              <w:spacing w:line="311" w:lineRule="exact"/>
              <w:ind w:left="19"/>
              <w:rPr>
                <w:sz w:val="28"/>
              </w:rPr>
            </w:pPr>
            <w:r>
              <w:rPr>
                <w:spacing w:val="-5"/>
                <w:sz w:val="28"/>
              </w:rPr>
              <w:t>САЕ</w:t>
            </w:r>
          </w:p>
          <w:p w14:paraId="6C422814" w14:textId="77777777" w:rsidR="000F0514" w:rsidRDefault="00000000">
            <w:pPr>
              <w:pStyle w:val="TableParagraph"/>
              <w:spacing w:line="311" w:lineRule="exact"/>
              <w:ind w:left="19"/>
              <w:rPr>
                <w:sz w:val="28"/>
              </w:rPr>
            </w:pPr>
            <w:r>
              <w:rPr>
                <w:spacing w:val="-2"/>
                <w:sz w:val="28"/>
              </w:rPr>
              <w:t>саны,%</w:t>
            </w:r>
          </w:p>
        </w:tc>
        <w:tc>
          <w:tcPr>
            <w:tcW w:w="1138" w:type="dxa"/>
            <w:vMerge/>
            <w:tcBorders>
              <w:top w:val="nil"/>
            </w:tcBorders>
          </w:tcPr>
          <w:p w14:paraId="41087C74" w14:textId="77777777" w:rsidR="000F0514" w:rsidRDefault="000F0514">
            <w:pPr>
              <w:rPr>
                <w:sz w:val="2"/>
                <w:szCs w:val="2"/>
              </w:rPr>
            </w:pPr>
          </w:p>
        </w:tc>
        <w:tc>
          <w:tcPr>
            <w:tcW w:w="1133" w:type="dxa"/>
          </w:tcPr>
          <w:p w14:paraId="7D9B4B46" w14:textId="77777777" w:rsidR="000F0514" w:rsidRDefault="00000000">
            <w:pPr>
              <w:pStyle w:val="TableParagraph"/>
              <w:spacing w:before="160"/>
              <w:ind w:right="202"/>
              <w:jc w:val="right"/>
              <w:rPr>
                <w:sz w:val="28"/>
              </w:rPr>
            </w:pPr>
            <w:r>
              <w:rPr>
                <w:sz w:val="28"/>
              </w:rPr>
              <w:t>Х</w:t>
            </w:r>
            <w:r>
              <w:rPr>
                <w:sz w:val="28"/>
                <w:vertAlign w:val="subscript"/>
              </w:rPr>
              <w:t>0</w:t>
            </w:r>
            <w:r>
              <w:rPr>
                <w:spacing w:val="-1"/>
                <w:sz w:val="28"/>
              </w:rPr>
              <w:t xml:space="preserve"> </w:t>
            </w:r>
            <w:r>
              <w:rPr>
                <w:spacing w:val="-10"/>
                <w:sz w:val="28"/>
              </w:rPr>
              <w:t>Y</w:t>
            </w:r>
          </w:p>
        </w:tc>
        <w:tc>
          <w:tcPr>
            <w:tcW w:w="1138" w:type="dxa"/>
          </w:tcPr>
          <w:p w14:paraId="49A3B42A" w14:textId="77777777" w:rsidR="000F0514" w:rsidRDefault="00000000">
            <w:pPr>
              <w:pStyle w:val="TableParagraph"/>
              <w:spacing w:before="160"/>
              <w:ind w:right="195"/>
              <w:jc w:val="right"/>
              <w:rPr>
                <w:sz w:val="28"/>
              </w:rPr>
            </w:pPr>
            <w:r>
              <w:rPr>
                <w:sz w:val="28"/>
              </w:rPr>
              <w:t>Х</w:t>
            </w:r>
            <w:r>
              <w:rPr>
                <w:sz w:val="28"/>
                <w:vertAlign w:val="subscript"/>
              </w:rPr>
              <w:t>1</w:t>
            </w:r>
            <w:r>
              <w:rPr>
                <w:spacing w:val="-1"/>
                <w:sz w:val="28"/>
              </w:rPr>
              <w:t xml:space="preserve"> </w:t>
            </w:r>
            <w:r>
              <w:rPr>
                <w:spacing w:val="-10"/>
                <w:sz w:val="28"/>
              </w:rPr>
              <w:t>Y</w:t>
            </w:r>
          </w:p>
        </w:tc>
        <w:tc>
          <w:tcPr>
            <w:tcW w:w="994" w:type="dxa"/>
          </w:tcPr>
          <w:p w14:paraId="2843934A" w14:textId="77777777" w:rsidR="000F0514" w:rsidRDefault="00000000">
            <w:pPr>
              <w:pStyle w:val="TableParagraph"/>
              <w:spacing w:before="160"/>
              <w:ind w:left="28" w:right="15"/>
              <w:rPr>
                <w:sz w:val="28"/>
              </w:rPr>
            </w:pPr>
            <w:r>
              <w:rPr>
                <w:sz w:val="28"/>
              </w:rPr>
              <w:t>Х</w:t>
            </w:r>
            <w:r>
              <w:rPr>
                <w:sz w:val="28"/>
                <w:vertAlign w:val="subscript"/>
              </w:rPr>
              <w:t>2</w:t>
            </w:r>
            <w:r>
              <w:rPr>
                <w:spacing w:val="-1"/>
                <w:sz w:val="28"/>
              </w:rPr>
              <w:t xml:space="preserve"> </w:t>
            </w:r>
            <w:r>
              <w:rPr>
                <w:spacing w:val="-10"/>
                <w:sz w:val="28"/>
              </w:rPr>
              <w:t>Y</w:t>
            </w:r>
          </w:p>
        </w:tc>
        <w:tc>
          <w:tcPr>
            <w:tcW w:w="994" w:type="dxa"/>
          </w:tcPr>
          <w:p w14:paraId="4376442A" w14:textId="77777777" w:rsidR="000F0514" w:rsidRDefault="00000000">
            <w:pPr>
              <w:pStyle w:val="TableParagraph"/>
              <w:spacing w:before="160"/>
              <w:ind w:right="69"/>
              <w:rPr>
                <w:sz w:val="28"/>
              </w:rPr>
            </w:pPr>
            <w:r>
              <w:rPr>
                <w:sz w:val="28"/>
              </w:rPr>
              <w:t>Х</w:t>
            </w:r>
            <w:r>
              <w:rPr>
                <w:sz w:val="28"/>
                <w:vertAlign w:val="subscript"/>
              </w:rPr>
              <w:t>1</w:t>
            </w:r>
            <w:r>
              <w:rPr>
                <w:spacing w:val="-1"/>
                <w:sz w:val="28"/>
              </w:rPr>
              <w:t xml:space="preserve"> </w:t>
            </w:r>
            <w:r>
              <w:rPr>
                <w:spacing w:val="-5"/>
                <w:sz w:val="28"/>
              </w:rPr>
              <w:t>Х</w:t>
            </w:r>
            <w:r>
              <w:rPr>
                <w:spacing w:val="-5"/>
                <w:sz w:val="28"/>
                <w:vertAlign w:val="subscript"/>
              </w:rPr>
              <w:t>2</w:t>
            </w:r>
            <w:r>
              <w:rPr>
                <w:spacing w:val="-5"/>
                <w:sz w:val="28"/>
              </w:rPr>
              <w:t>Y</w:t>
            </w:r>
          </w:p>
        </w:tc>
        <w:tc>
          <w:tcPr>
            <w:tcW w:w="995" w:type="dxa"/>
          </w:tcPr>
          <w:p w14:paraId="2B21E7A2" w14:textId="77777777" w:rsidR="000F0514" w:rsidRDefault="00000000">
            <w:pPr>
              <w:pStyle w:val="TableParagraph"/>
              <w:spacing w:before="76" w:line="274" w:lineRule="exact"/>
              <w:ind w:left="157"/>
              <w:jc w:val="left"/>
              <w:rPr>
                <w:sz w:val="28"/>
              </w:rPr>
            </w:pPr>
            <w:r>
              <w:rPr>
                <w:sz w:val="28"/>
              </w:rPr>
              <w:t>Х</w:t>
            </w:r>
            <w:r>
              <w:rPr>
                <w:spacing w:val="20"/>
                <w:sz w:val="28"/>
              </w:rPr>
              <w:t xml:space="preserve"> </w:t>
            </w:r>
            <w:r>
              <w:rPr>
                <w:sz w:val="28"/>
                <w:vertAlign w:val="superscript"/>
              </w:rPr>
              <w:t>2</w:t>
            </w:r>
            <w:r>
              <w:rPr>
                <w:spacing w:val="1"/>
                <w:sz w:val="28"/>
              </w:rPr>
              <w:t xml:space="preserve"> </w:t>
            </w:r>
            <w:r>
              <w:rPr>
                <w:spacing w:val="-10"/>
                <w:sz w:val="28"/>
              </w:rPr>
              <w:t>Y</w:t>
            </w:r>
          </w:p>
          <w:p w14:paraId="4EC00CAA" w14:textId="77777777" w:rsidR="000F0514" w:rsidRDefault="00000000">
            <w:pPr>
              <w:pStyle w:val="TableParagraph"/>
              <w:spacing w:line="159" w:lineRule="exact"/>
              <w:ind w:left="8" w:right="163"/>
              <w:rPr>
                <w:sz w:val="18"/>
              </w:rPr>
            </w:pPr>
            <w:r>
              <w:rPr>
                <w:spacing w:val="-10"/>
                <w:sz w:val="18"/>
              </w:rPr>
              <w:t>1</w:t>
            </w:r>
          </w:p>
        </w:tc>
        <w:tc>
          <w:tcPr>
            <w:tcW w:w="855" w:type="dxa"/>
          </w:tcPr>
          <w:p w14:paraId="38B2B54B" w14:textId="77777777" w:rsidR="000F0514" w:rsidRDefault="00000000">
            <w:pPr>
              <w:pStyle w:val="TableParagraph"/>
              <w:spacing w:before="76" w:line="274" w:lineRule="exact"/>
              <w:ind w:left="32"/>
              <w:jc w:val="left"/>
              <w:rPr>
                <w:sz w:val="28"/>
              </w:rPr>
            </w:pPr>
            <w:r>
              <w:rPr>
                <w:sz w:val="28"/>
              </w:rPr>
              <w:t>Х</w:t>
            </w:r>
            <w:r>
              <w:rPr>
                <w:spacing w:val="20"/>
                <w:sz w:val="28"/>
              </w:rPr>
              <w:t xml:space="preserve"> </w:t>
            </w:r>
            <w:r>
              <w:rPr>
                <w:sz w:val="28"/>
                <w:vertAlign w:val="superscript"/>
              </w:rPr>
              <w:t>2</w:t>
            </w:r>
            <w:r>
              <w:rPr>
                <w:sz w:val="28"/>
              </w:rPr>
              <w:t xml:space="preserve"> </w:t>
            </w:r>
            <w:r>
              <w:rPr>
                <w:spacing w:val="-10"/>
                <w:sz w:val="28"/>
              </w:rPr>
              <w:t>Y</w:t>
            </w:r>
          </w:p>
          <w:p w14:paraId="3AE1C86D" w14:textId="77777777" w:rsidR="000F0514" w:rsidRDefault="00000000">
            <w:pPr>
              <w:pStyle w:val="TableParagraph"/>
              <w:spacing w:line="159" w:lineRule="exact"/>
              <w:ind w:left="233"/>
              <w:jc w:val="left"/>
              <w:rPr>
                <w:sz w:val="18"/>
              </w:rPr>
            </w:pPr>
            <w:r>
              <w:rPr>
                <w:spacing w:val="-10"/>
                <w:sz w:val="18"/>
              </w:rPr>
              <w:t>2</w:t>
            </w:r>
          </w:p>
        </w:tc>
        <w:tc>
          <w:tcPr>
            <w:tcW w:w="1133" w:type="dxa"/>
          </w:tcPr>
          <w:p w14:paraId="02D2D0B2" w14:textId="77777777" w:rsidR="000F0514" w:rsidRDefault="00000000">
            <w:pPr>
              <w:pStyle w:val="TableParagraph"/>
              <w:spacing w:before="152"/>
              <w:ind w:left="475"/>
              <w:jc w:val="left"/>
              <w:rPr>
                <w:sz w:val="18"/>
              </w:rPr>
            </w:pPr>
            <w:r>
              <w:rPr>
                <w:spacing w:val="-5"/>
                <w:position w:val="-8"/>
                <w:sz w:val="28"/>
              </w:rPr>
              <w:t>Y</w:t>
            </w:r>
            <w:r>
              <w:rPr>
                <w:spacing w:val="-5"/>
                <w:sz w:val="18"/>
              </w:rPr>
              <w:t>2</w:t>
            </w:r>
          </w:p>
        </w:tc>
        <w:tc>
          <w:tcPr>
            <w:tcW w:w="1563" w:type="dxa"/>
            <w:vMerge/>
            <w:tcBorders>
              <w:top w:val="nil"/>
            </w:tcBorders>
          </w:tcPr>
          <w:p w14:paraId="6C9D00FF" w14:textId="77777777" w:rsidR="000F0514" w:rsidRDefault="000F0514">
            <w:pPr>
              <w:rPr>
                <w:sz w:val="2"/>
                <w:szCs w:val="2"/>
              </w:rPr>
            </w:pPr>
          </w:p>
        </w:tc>
      </w:tr>
      <w:tr w:rsidR="000F0514" w14:paraId="5D7E6963" w14:textId="77777777">
        <w:trPr>
          <w:trHeight w:val="323"/>
        </w:trPr>
        <w:tc>
          <w:tcPr>
            <w:tcW w:w="567" w:type="dxa"/>
          </w:tcPr>
          <w:p w14:paraId="4516D58B" w14:textId="77777777" w:rsidR="000F0514" w:rsidRDefault="00000000">
            <w:pPr>
              <w:pStyle w:val="TableParagraph"/>
              <w:spacing w:line="303" w:lineRule="exact"/>
              <w:ind w:left="29"/>
              <w:rPr>
                <w:sz w:val="28"/>
              </w:rPr>
            </w:pPr>
            <w:r>
              <w:rPr>
                <w:spacing w:val="-10"/>
                <w:sz w:val="28"/>
              </w:rPr>
              <w:t>1</w:t>
            </w:r>
          </w:p>
        </w:tc>
        <w:tc>
          <w:tcPr>
            <w:tcW w:w="852" w:type="dxa"/>
          </w:tcPr>
          <w:p w14:paraId="180B023A" w14:textId="77777777" w:rsidR="000F0514" w:rsidRDefault="00000000">
            <w:pPr>
              <w:pStyle w:val="TableParagraph"/>
              <w:spacing w:line="303" w:lineRule="exact"/>
              <w:ind w:left="72" w:right="33"/>
              <w:rPr>
                <w:sz w:val="28"/>
              </w:rPr>
            </w:pPr>
            <w:r>
              <w:rPr>
                <w:sz w:val="28"/>
              </w:rPr>
              <w:t>-</w:t>
            </w:r>
            <w:r>
              <w:rPr>
                <w:spacing w:val="-10"/>
                <w:sz w:val="28"/>
              </w:rPr>
              <w:t>1</w:t>
            </w:r>
          </w:p>
        </w:tc>
        <w:tc>
          <w:tcPr>
            <w:tcW w:w="850" w:type="dxa"/>
          </w:tcPr>
          <w:p w14:paraId="79611E8B" w14:textId="77777777" w:rsidR="000F0514" w:rsidRDefault="00000000">
            <w:pPr>
              <w:pStyle w:val="TableParagraph"/>
              <w:spacing w:line="303" w:lineRule="exact"/>
              <w:ind w:left="34" w:right="3"/>
              <w:rPr>
                <w:sz w:val="28"/>
              </w:rPr>
            </w:pPr>
            <w:r>
              <w:rPr>
                <w:sz w:val="28"/>
              </w:rPr>
              <w:t>-</w:t>
            </w:r>
            <w:r>
              <w:rPr>
                <w:spacing w:val="-10"/>
                <w:sz w:val="28"/>
              </w:rPr>
              <w:t>1</w:t>
            </w:r>
          </w:p>
        </w:tc>
        <w:tc>
          <w:tcPr>
            <w:tcW w:w="1138" w:type="dxa"/>
          </w:tcPr>
          <w:p w14:paraId="1DDDB289" w14:textId="77777777" w:rsidR="000F0514" w:rsidRDefault="00000000">
            <w:pPr>
              <w:pStyle w:val="TableParagraph"/>
              <w:spacing w:line="303" w:lineRule="exact"/>
              <w:ind w:left="17"/>
              <w:rPr>
                <w:sz w:val="28"/>
              </w:rPr>
            </w:pPr>
            <w:r>
              <w:rPr>
                <w:spacing w:val="-5"/>
                <w:sz w:val="28"/>
              </w:rPr>
              <w:t>40</w:t>
            </w:r>
          </w:p>
        </w:tc>
        <w:tc>
          <w:tcPr>
            <w:tcW w:w="1134" w:type="dxa"/>
          </w:tcPr>
          <w:p w14:paraId="5D16E4F2" w14:textId="77777777" w:rsidR="000F0514" w:rsidRDefault="00000000">
            <w:pPr>
              <w:pStyle w:val="TableParagraph"/>
              <w:spacing w:line="303" w:lineRule="exact"/>
              <w:ind w:left="14"/>
              <w:rPr>
                <w:sz w:val="28"/>
              </w:rPr>
            </w:pPr>
            <w:r>
              <w:rPr>
                <w:spacing w:val="-4"/>
                <w:sz w:val="28"/>
              </w:rPr>
              <w:t>0,09</w:t>
            </w:r>
          </w:p>
        </w:tc>
        <w:tc>
          <w:tcPr>
            <w:tcW w:w="1138" w:type="dxa"/>
          </w:tcPr>
          <w:p w14:paraId="5259F413" w14:textId="77777777" w:rsidR="000F0514" w:rsidRDefault="00000000">
            <w:pPr>
              <w:pStyle w:val="TableParagraph"/>
              <w:spacing w:line="303" w:lineRule="exact"/>
              <w:ind w:left="17" w:right="3"/>
              <w:rPr>
                <w:sz w:val="28"/>
              </w:rPr>
            </w:pPr>
            <w:r>
              <w:rPr>
                <w:spacing w:val="-5"/>
                <w:sz w:val="28"/>
              </w:rPr>
              <w:t>188</w:t>
            </w:r>
          </w:p>
        </w:tc>
        <w:tc>
          <w:tcPr>
            <w:tcW w:w="1133" w:type="dxa"/>
          </w:tcPr>
          <w:p w14:paraId="5FF566C6" w14:textId="77777777" w:rsidR="000F0514" w:rsidRDefault="00000000">
            <w:pPr>
              <w:pStyle w:val="TableParagraph"/>
              <w:spacing w:line="303" w:lineRule="exact"/>
              <w:ind w:left="360"/>
              <w:jc w:val="left"/>
              <w:rPr>
                <w:sz w:val="28"/>
              </w:rPr>
            </w:pPr>
            <w:r>
              <w:rPr>
                <w:spacing w:val="-5"/>
                <w:sz w:val="28"/>
              </w:rPr>
              <w:t>188</w:t>
            </w:r>
          </w:p>
        </w:tc>
        <w:tc>
          <w:tcPr>
            <w:tcW w:w="1138" w:type="dxa"/>
          </w:tcPr>
          <w:p w14:paraId="6474AD05" w14:textId="77777777" w:rsidR="000F0514" w:rsidRDefault="00000000">
            <w:pPr>
              <w:pStyle w:val="TableParagraph"/>
              <w:spacing w:line="303" w:lineRule="exact"/>
              <w:ind w:left="307"/>
              <w:jc w:val="left"/>
              <w:rPr>
                <w:sz w:val="28"/>
              </w:rPr>
            </w:pPr>
            <w:r>
              <w:rPr>
                <w:sz w:val="28"/>
              </w:rPr>
              <w:t>-</w:t>
            </w:r>
            <w:r>
              <w:rPr>
                <w:spacing w:val="-5"/>
                <w:sz w:val="28"/>
              </w:rPr>
              <w:t>188</w:t>
            </w:r>
          </w:p>
        </w:tc>
        <w:tc>
          <w:tcPr>
            <w:tcW w:w="994" w:type="dxa"/>
          </w:tcPr>
          <w:p w14:paraId="6B1E72A7" w14:textId="77777777" w:rsidR="000F0514" w:rsidRDefault="00000000">
            <w:pPr>
              <w:pStyle w:val="TableParagraph"/>
              <w:spacing w:line="303" w:lineRule="exact"/>
              <w:ind w:left="28" w:right="22"/>
              <w:rPr>
                <w:sz w:val="28"/>
              </w:rPr>
            </w:pPr>
            <w:r>
              <w:rPr>
                <w:sz w:val="28"/>
              </w:rPr>
              <w:t>-</w:t>
            </w:r>
            <w:r>
              <w:rPr>
                <w:spacing w:val="-5"/>
                <w:sz w:val="28"/>
              </w:rPr>
              <w:t>188</w:t>
            </w:r>
          </w:p>
        </w:tc>
        <w:tc>
          <w:tcPr>
            <w:tcW w:w="994" w:type="dxa"/>
          </w:tcPr>
          <w:p w14:paraId="0A2168B5" w14:textId="77777777" w:rsidR="000F0514" w:rsidRDefault="00000000">
            <w:pPr>
              <w:pStyle w:val="TableParagraph"/>
              <w:spacing w:line="303" w:lineRule="exact"/>
              <w:ind w:left="28" w:right="35"/>
              <w:rPr>
                <w:sz w:val="28"/>
              </w:rPr>
            </w:pPr>
            <w:r>
              <w:rPr>
                <w:spacing w:val="-4"/>
                <w:sz w:val="28"/>
              </w:rPr>
              <w:t>+188</w:t>
            </w:r>
          </w:p>
        </w:tc>
        <w:tc>
          <w:tcPr>
            <w:tcW w:w="995" w:type="dxa"/>
          </w:tcPr>
          <w:p w14:paraId="3EBA9AEE" w14:textId="77777777" w:rsidR="000F0514" w:rsidRDefault="00000000">
            <w:pPr>
              <w:pStyle w:val="TableParagraph"/>
              <w:spacing w:line="303" w:lineRule="exact"/>
              <w:ind w:left="49" w:right="46"/>
              <w:rPr>
                <w:sz w:val="28"/>
              </w:rPr>
            </w:pPr>
            <w:r>
              <w:rPr>
                <w:spacing w:val="-4"/>
                <w:sz w:val="28"/>
              </w:rPr>
              <w:t>+188</w:t>
            </w:r>
          </w:p>
        </w:tc>
        <w:tc>
          <w:tcPr>
            <w:tcW w:w="855" w:type="dxa"/>
          </w:tcPr>
          <w:p w14:paraId="17D678A0" w14:textId="77777777" w:rsidR="000F0514" w:rsidRDefault="00000000">
            <w:pPr>
              <w:pStyle w:val="TableParagraph"/>
              <w:spacing w:line="303" w:lineRule="exact"/>
              <w:ind w:right="5"/>
              <w:rPr>
                <w:sz w:val="28"/>
              </w:rPr>
            </w:pPr>
            <w:r>
              <w:rPr>
                <w:spacing w:val="-4"/>
                <w:sz w:val="28"/>
              </w:rPr>
              <w:t>+188</w:t>
            </w:r>
          </w:p>
        </w:tc>
        <w:tc>
          <w:tcPr>
            <w:tcW w:w="1133" w:type="dxa"/>
          </w:tcPr>
          <w:p w14:paraId="19DE55A3" w14:textId="77777777" w:rsidR="000F0514" w:rsidRDefault="00000000">
            <w:pPr>
              <w:pStyle w:val="TableParagraph"/>
              <w:spacing w:line="303" w:lineRule="exact"/>
              <w:ind w:left="204"/>
              <w:jc w:val="left"/>
              <w:rPr>
                <w:sz w:val="28"/>
              </w:rPr>
            </w:pPr>
            <w:r>
              <w:rPr>
                <w:spacing w:val="-2"/>
                <w:sz w:val="28"/>
              </w:rPr>
              <w:t>35344</w:t>
            </w:r>
          </w:p>
        </w:tc>
        <w:tc>
          <w:tcPr>
            <w:tcW w:w="1563" w:type="dxa"/>
          </w:tcPr>
          <w:p w14:paraId="01881AF2" w14:textId="77777777" w:rsidR="000F0514" w:rsidRDefault="00000000">
            <w:pPr>
              <w:pStyle w:val="TableParagraph"/>
              <w:spacing w:line="303" w:lineRule="exact"/>
              <w:ind w:left="8" w:right="14"/>
              <w:rPr>
                <w:sz w:val="28"/>
              </w:rPr>
            </w:pPr>
            <w:r>
              <w:rPr>
                <w:spacing w:val="-5"/>
                <w:sz w:val="28"/>
              </w:rPr>
              <w:t>207</w:t>
            </w:r>
          </w:p>
        </w:tc>
      </w:tr>
      <w:tr w:rsidR="000F0514" w14:paraId="55C166BD" w14:textId="77777777">
        <w:trPr>
          <w:trHeight w:val="321"/>
        </w:trPr>
        <w:tc>
          <w:tcPr>
            <w:tcW w:w="567" w:type="dxa"/>
          </w:tcPr>
          <w:p w14:paraId="559DF300" w14:textId="77777777" w:rsidR="000F0514" w:rsidRDefault="00000000">
            <w:pPr>
              <w:pStyle w:val="TableParagraph"/>
              <w:spacing w:line="300" w:lineRule="exact"/>
              <w:ind w:left="29"/>
              <w:rPr>
                <w:sz w:val="28"/>
              </w:rPr>
            </w:pPr>
            <w:r>
              <w:rPr>
                <w:spacing w:val="-10"/>
                <w:sz w:val="28"/>
              </w:rPr>
              <w:t>2</w:t>
            </w:r>
          </w:p>
        </w:tc>
        <w:tc>
          <w:tcPr>
            <w:tcW w:w="852" w:type="dxa"/>
          </w:tcPr>
          <w:p w14:paraId="27802BDB" w14:textId="77777777" w:rsidR="000F0514" w:rsidRDefault="00000000">
            <w:pPr>
              <w:pStyle w:val="TableParagraph"/>
              <w:spacing w:line="300" w:lineRule="exact"/>
              <w:ind w:left="285"/>
              <w:jc w:val="left"/>
              <w:rPr>
                <w:sz w:val="28"/>
              </w:rPr>
            </w:pPr>
            <w:r>
              <w:rPr>
                <w:spacing w:val="-5"/>
                <w:sz w:val="28"/>
              </w:rPr>
              <w:t>+1</w:t>
            </w:r>
          </w:p>
        </w:tc>
        <w:tc>
          <w:tcPr>
            <w:tcW w:w="850" w:type="dxa"/>
          </w:tcPr>
          <w:p w14:paraId="7B1F36C3" w14:textId="77777777" w:rsidR="000F0514" w:rsidRDefault="00000000">
            <w:pPr>
              <w:pStyle w:val="TableParagraph"/>
              <w:spacing w:line="300" w:lineRule="exact"/>
              <w:ind w:left="34" w:right="3"/>
              <w:rPr>
                <w:sz w:val="28"/>
              </w:rPr>
            </w:pPr>
            <w:r>
              <w:rPr>
                <w:sz w:val="28"/>
              </w:rPr>
              <w:t>-</w:t>
            </w:r>
            <w:r>
              <w:rPr>
                <w:spacing w:val="-10"/>
                <w:sz w:val="28"/>
              </w:rPr>
              <w:t>1</w:t>
            </w:r>
          </w:p>
        </w:tc>
        <w:tc>
          <w:tcPr>
            <w:tcW w:w="1138" w:type="dxa"/>
          </w:tcPr>
          <w:p w14:paraId="7784DE9B" w14:textId="77777777" w:rsidR="000F0514" w:rsidRDefault="00000000">
            <w:pPr>
              <w:pStyle w:val="TableParagraph"/>
              <w:spacing w:line="300" w:lineRule="exact"/>
              <w:ind w:left="17" w:right="1"/>
              <w:rPr>
                <w:sz w:val="28"/>
              </w:rPr>
            </w:pPr>
            <w:r>
              <w:rPr>
                <w:spacing w:val="-5"/>
                <w:sz w:val="28"/>
              </w:rPr>
              <w:t>110</w:t>
            </w:r>
          </w:p>
        </w:tc>
        <w:tc>
          <w:tcPr>
            <w:tcW w:w="1134" w:type="dxa"/>
          </w:tcPr>
          <w:p w14:paraId="3F5CE59B" w14:textId="77777777" w:rsidR="000F0514" w:rsidRDefault="00000000">
            <w:pPr>
              <w:pStyle w:val="TableParagraph"/>
              <w:spacing w:line="300" w:lineRule="exact"/>
              <w:ind w:left="14"/>
              <w:rPr>
                <w:sz w:val="28"/>
              </w:rPr>
            </w:pPr>
            <w:r>
              <w:rPr>
                <w:spacing w:val="-4"/>
                <w:sz w:val="28"/>
              </w:rPr>
              <w:t>0,09</w:t>
            </w:r>
          </w:p>
        </w:tc>
        <w:tc>
          <w:tcPr>
            <w:tcW w:w="1138" w:type="dxa"/>
          </w:tcPr>
          <w:p w14:paraId="69E14A8A" w14:textId="77777777" w:rsidR="000F0514" w:rsidRDefault="00000000">
            <w:pPr>
              <w:pStyle w:val="TableParagraph"/>
              <w:spacing w:line="300" w:lineRule="exact"/>
              <w:ind w:left="17" w:right="3"/>
              <w:rPr>
                <w:sz w:val="28"/>
              </w:rPr>
            </w:pPr>
            <w:r>
              <w:rPr>
                <w:spacing w:val="-5"/>
                <w:sz w:val="28"/>
              </w:rPr>
              <w:t>266</w:t>
            </w:r>
          </w:p>
        </w:tc>
        <w:tc>
          <w:tcPr>
            <w:tcW w:w="1133" w:type="dxa"/>
          </w:tcPr>
          <w:p w14:paraId="02F58B2B" w14:textId="77777777" w:rsidR="000F0514" w:rsidRDefault="00000000">
            <w:pPr>
              <w:pStyle w:val="TableParagraph"/>
              <w:spacing w:line="300" w:lineRule="exact"/>
              <w:ind w:left="360"/>
              <w:jc w:val="left"/>
              <w:rPr>
                <w:sz w:val="28"/>
              </w:rPr>
            </w:pPr>
            <w:r>
              <w:rPr>
                <w:spacing w:val="-5"/>
                <w:sz w:val="28"/>
              </w:rPr>
              <w:t>266</w:t>
            </w:r>
          </w:p>
        </w:tc>
        <w:tc>
          <w:tcPr>
            <w:tcW w:w="1138" w:type="dxa"/>
          </w:tcPr>
          <w:p w14:paraId="20E8ADD7" w14:textId="77777777" w:rsidR="000F0514" w:rsidRDefault="00000000">
            <w:pPr>
              <w:pStyle w:val="TableParagraph"/>
              <w:spacing w:line="300" w:lineRule="exact"/>
              <w:ind w:left="273"/>
              <w:jc w:val="left"/>
              <w:rPr>
                <w:sz w:val="28"/>
              </w:rPr>
            </w:pPr>
            <w:r>
              <w:rPr>
                <w:spacing w:val="-4"/>
                <w:sz w:val="28"/>
              </w:rPr>
              <w:t>+266</w:t>
            </w:r>
          </w:p>
        </w:tc>
        <w:tc>
          <w:tcPr>
            <w:tcW w:w="994" w:type="dxa"/>
          </w:tcPr>
          <w:p w14:paraId="1961D3F2" w14:textId="77777777" w:rsidR="000F0514" w:rsidRDefault="00000000">
            <w:pPr>
              <w:pStyle w:val="TableParagraph"/>
              <w:spacing w:line="300" w:lineRule="exact"/>
              <w:ind w:left="28" w:right="22"/>
              <w:rPr>
                <w:sz w:val="28"/>
              </w:rPr>
            </w:pPr>
            <w:r>
              <w:rPr>
                <w:sz w:val="28"/>
              </w:rPr>
              <w:t>-</w:t>
            </w:r>
            <w:r>
              <w:rPr>
                <w:spacing w:val="-5"/>
                <w:sz w:val="28"/>
              </w:rPr>
              <w:t>266</w:t>
            </w:r>
          </w:p>
        </w:tc>
        <w:tc>
          <w:tcPr>
            <w:tcW w:w="994" w:type="dxa"/>
          </w:tcPr>
          <w:p w14:paraId="590CB64A" w14:textId="77777777" w:rsidR="000F0514" w:rsidRDefault="00000000">
            <w:pPr>
              <w:pStyle w:val="TableParagraph"/>
              <w:spacing w:line="300" w:lineRule="exact"/>
              <w:ind w:left="28" w:right="32"/>
              <w:rPr>
                <w:sz w:val="28"/>
              </w:rPr>
            </w:pPr>
            <w:r>
              <w:rPr>
                <w:spacing w:val="-5"/>
                <w:sz w:val="28"/>
              </w:rPr>
              <w:t>266</w:t>
            </w:r>
          </w:p>
        </w:tc>
        <w:tc>
          <w:tcPr>
            <w:tcW w:w="995" w:type="dxa"/>
          </w:tcPr>
          <w:p w14:paraId="57BA2ABE" w14:textId="77777777" w:rsidR="000F0514" w:rsidRDefault="00000000">
            <w:pPr>
              <w:pStyle w:val="TableParagraph"/>
              <w:spacing w:line="300" w:lineRule="exact"/>
              <w:ind w:left="49" w:right="46"/>
              <w:rPr>
                <w:sz w:val="28"/>
              </w:rPr>
            </w:pPr>
            <w:r>
              <w:rPr>
                <w:spacing w:val="-4"/>
                <w:sz w:val="28"/>
              </w:rPr>
              <w:t>+266</w:t>
            </w:r>
          </w:p>
        </w:tc>
        <w:tc>
          <w:tcPr>
            <w:tcW w:w="855" w:type="dxa"/>
          </w:tcPr>
          <w:p w14:paraId="1C06B083" w14:textId="77777777" w:rsidR="000F0514" w:rsidRDefault="00000000">
            <w:pPr>
              <w:pStyle w:val="TableParagraph"/>
              <w:spacing w:line="300" w:lineRule="exact"/>
              <w:ind w:right="5"/>
              <w:rPr>
                <w:sz w:val="28"/>
              </w:rPr>
            </w:pPr>
            <w:r>
              <w:rPr>
                <w:spacing w:val="-4"/>
                <w:sz w:val="28"/>
              </w:rPr>
              <w:t>+266</w:t>
            </w:r>
          </w:p>
        </w:tc>
        <w:tc>
          <w:tcPr>
            <w:tcW w:w="1133" w:type="dxa"/>
          </w:tcPr>
          <w:p w14:paraId="47AE643C" w14:textId="77777777" w:rsidR="000F0514" w:rsidRDefault="00000000">
            <w:pPr>
              <w:pStyle w:val="TableParagraph"/>
              <w:spacing w:line="300" w:lineRule="exact"/>
              <w:ind w:left="204"/>
              <w:jc w:val="left"/>
              <w:rPr>
                <w:sz w:val="28"/>
              </w:rPr>
            </w:pPr>
            <w:r>
              <w:rPr>
                <w:spacing w:val="-2"/>
                <w:sz w:val="28"/>
              </w:rPr>
              <w:t>70746</w:t>
            </w:r>
          </w:p>
        </w:tc>
        <w:tc>
          <w:tcPr>
            <w:tcW w:w="1563" w:type="dxa"/>
          </w:tcPr>
          <w:p w14:paraId="0848390D" w14:textId="77777777" w:rsidR="000F0514" w:rsidRDefault="00000000">
            <w:pPr>
              <w:pStyle w:val="TableParagraph"/>
              <w:spacing w:line="300" w:lineRule="exact"/>
              <w:ind w:left="8" w:right="14"/>
              <w:rPr>
                <w:sz w:val="28"/>
              </w:rPr>
            </w:pPr>
            <w:r>
              <w:rPr>
                <w:spacing w:val="-5"/>
                <w:sz w:val="28"/>
              </w:rPr>
              <w:t>255</w:t>
            </w:r>
          </w:p>
        </w:tc>
      </w:tr>
      <w:tr w:rsidR="000F0514" w14:paraId="07A3934A" w14:textId="77777777">
        <w:trPr>
          <w:trHeight w:val="321"/>
        </w:trPr>
        <w:tc>
          <w:tcPr>
            <w:tcW w:w="567" w:type="dxa"/>
          </w:tcPr>
          <w:p w14:paraId="778F3148" w14:textId="77777777" w:rsidR="000F0514" w:rsidRDefault="00000000">
            <w:pPr>
              <w:pStyle w:val="TableParagraph"/>
              <w:spacing w:line="300" w:lineRule="exact"/>
              <w:ind w:left="29"/>
              <w:rPr>
                <w:sz w:val="28"/>
              </w:rPr>
            </w:pPr>
            <w:r>
              <w:rPr>
                <w:spacing w:val="-10"/>
                <w:sz w:val="28"/>
              </w:rPr>
              <w:t>3</w:t>
            </w:r>
          </w:p>
        </w:tc>
        <w:tc>
          <w:tcPr>
            <w:tcW w:w="852" w:type="dxa"/>
          </w:tcPr>
          <w:p w14:paraId="4B628214" w14:textId="77777777" w:rsidR="000F0514" w:rsidRDefault="00000000">
            <w:pPr>
              <w:pStyle w:val="TableParagraph"/>
              <w:spacing w:line="300" w:lineRule="exact"/>
              <w:ind w:left="72" w:right="33"/>
              <w:rPr>
                <w:sz w:val="28"/>
              </w:rPr>
            </w:pPr>
            <w:r>
              <w:rPr>
                <w:sz w:val="28"/>
              </w:rPr>
              <w:t>-</w:t>
            </w:r>
            <w:r>
              <w:rPr>
                <w:spacing w:val="-10"/>
                <w:sz w:val="28"/>
              </w:rPr>
              <w:t>1</w:t>
            </w:r>
          </w:p>
        </w:tc>
        <w:tc>
          <w:tcPr>
            <w:tcW w:w="850" w:type="dxa"/>
          </w:tcPr>
          <w:p w14:paraId="1D251AE6" w14:textId="77777777" w:rsidR="000F0514" w:rsidRDefault="00000000">
            <w:pPr>
              <w:pStyle w:val="TableParagraph"/>
              <w:spacing w:line="300" w:lineRule="exact"/>
              <w:ind w:left="282"/>
              <w:jc w:val="left"/>
              <w:rPr>
                <w:sz w:val="28"/>
              </w:rPr>
            </w:pPr>
            <w:r>
              <w:rPr>
                <w:spacing w:val="-5"/>
                <w:sz w:val="28"/>
              </w:rPr>
              <w:t>+1</w:t>
            </w:r>
          </w:p>
        </w:tc>
        <w:tc>
          <w:tcPr>
            <w:tcW w:w="1138" w:type="dxa"/>
          </w:tcPr>
          <w:p w14:paraId="3385B708" w14:textId="77777777" w:rsidR="000F0514" w:rsidRDefault="00000000">
            <w:pPr>
              <w:pStyle w:val="TableParagraph"/>
              <w:spacing w:line="300" w:lineRule="exact"/>
              <w:ind w:left="17"/>
              <w:rPr>
                <w:sz w:val="28"/>
              </w:rPr>
            </w:pPr>
            <w:r>
              <w:rPr>
                <w:spacing w:val="-5"/>
                <w:sz w:val="28"/>
              </w:rPr>
              <w:t>40</w:t>
            </w:r>
          </w:p>
        </w:tc>
        <w:tc>
          <w:tcPr>
            <w:tcW w:w="1134" w:type="dxa"/>
          </w:tcPr>
          <w:p w14:paraId="2BCB80B4" w14:textId="77777777" w:rsidR="000F0514" w:rsidRDefault="00000000">
            <w:pPr>
              <w:pStyle w:val="TableParagraph"/>
              <w:spacing w:line="300" w:lineRule="exact"/>
              <w:ind w:left="14"/>
              <w:rPr>
                <w:sz w:val="28"/>
              </w:rPr>
            </w:pPr>
            <w:r>
              <w:rPr>
                <w:spacing w:val="-4"/>
                <w:sz w:val="28"/>
              </w:rPr>
              <w:t>0,51</w:t>
            </w:r>
          </w:p>
        </w:tc>
        <w:tc>
          <w:tcPr>
            <w:tcW w:w="1138" w:type="dxa"/>
          </w:tcPr>
          <w:p w14:paraId="39154837" w14:textId="77777777" w:rsidR="000F0514" w:rsidRDefault="00000000">
            <w:pPr>
              <w:pStyle w:val="TableParagraph"/>
              <w:spacing w:line="300" w:lineRule="exact"/>
              <w:ind w:left="17" w:right="3"/>
              <w:rPr>
                <w:sz w:val="28"/>
              </w:rPr>
            </w:pPr>
            <w:r>
              <w:rPr>
                <w:spacing w:val="-5"/>
                <w:sz w:val="28"/>
              </w:rPr>
              <w:t>109</w:t>
            </w:r>
          </w:p>
        </w:tc>
        <w:tc>
          <w:tcPr>
            <w:tcW w:w="1133" w:type="dxa"/>
          </w:tcPr>
          <w:p w14:paraId="0080431F" w14:textId="77777777" w:rsidR="000F0514" w:rsidRDefault="00000000">
            <w:pPr>
              <w:pStyle w:val="TableParagraph"/>
              <w:spacing w:line="300" w:lineRule="exact"/>
              <w:ind w:left="360"/>
              <w:jc w:val="left"/>
              <w:rPr>
                <w:sz w:val="28"/>
              </w:rPr>
            </w:pPr>
            <w:r>
              <w:rPr>
                <w:spacing w:val="-5"/>
                <w:sz w:val="28"/>
              </w:rPr>
              <w:t>109</w:t>
            </w:r>
          </w:p>
        </w:tc>
        <w:tc>
          <w:tcPr>
            <w:tcW w:w="1138" w:type="dxa"/>
          </w:tcPr>
          <w:p w14:paraId="539BA745" w14:textId="77777777" w:rsidR="000F0514" w:rsidRDefault="00000000">
            <w:pPr>
              <w:pStyle w:val="TableParagraph"/>
              <w:spacing w:line="300" w:lineRule="exact"/>
              <w:ind w:left="307"/>
              <w:jc w:val="left"/>
              <w:rPr>
                <w:sz w:val="28"/>
              </w:rPr>
            </w:pPr>
            <w:r>
              <w:rPr>
                <w:sz w:val="28"/>
              </w:rPr>
              <w:t>-</w:t>
            </w:r>
            <w:r>
              <w:rPr>
                <w:spacing w:val="-5"/>
                <w:sz w:val="28"/>
              </w:rPr>
              <w:t>109</w:t>
            </w:r>
          </w:p>
        </w:tc>
        <w:tc>
          <w:tcPr>
            <w:tcW w:w="994" w:type="dxa"/>
          </w:tcPr>
          <w:p w14:paraId="156CE5F3" w14:textId="77777777" w:rsidR="000F0514" w:rsidRDefault="00000000">
            <w:pPr>
              <w:pStyle w:val="TableParagraph"/>
              <w:spacing w:line="300" w:lineRule="exact"/>
              <w:ind w:left="28" w:right="23"/>
              <w:rPr>
                <w:sz w:val="28"/>
              </w:rPr>
            </w:pPr>
            <w:r>
              <w:rPr>
                <w:spacing w:val="-4"/>
                <w:sz w:val="28"/>
              </w:rPr>
              <w:t>+109</w:t>
            </w:r>
          </w:p>
        </w:tc>
        <w:tc>
          <w:tcPr>
            <w:tcW w:w="994" w:type="dxa"/>
          </w:tcPr>
          <w:p w14:paraId="0DBE5F17" w14:textId="77777777" w:rsidR="000F0514" w:rsidRDefault="00000000">
            <w:pPr>
              <w:pStyle w:val="TableParagraph"/>
              <w:spacing w:line="300" w:lineRule="exact"/>
              <w:ind w:left="28" w:right="32"/>
              <w:rPr>
                <w:sz w:val="28"/>
              </w:rPr>
            </w:pPr>
            <w:r>
              <w:rPr>
                <w:spacing w:val="-5"/>
                <w:sz w:val="28"/>
              </w:rPr>
              <w:t>109</w:t>
            </w:r>
          </w:p>
        </w:tc>
        <w:tc>
          <w:tcPr>
            <w:tcW w:w="995" w:type="dxa"/>
          </w:tcPr>
          <w:p w14:paraId="5B52B797" w14:textId="77777777" w:rsidR="000F0514" w:rsidRDefault="00000000">
            <w:pPr>
              <w:pStyle w:val="TableParagraph"/>
              <w:spacing w:line="300" w:lineRule="exact"/>
              <w:ind w:left="51" w:right="46"/>
              <w:rPr>
                <w:sz w:val="28"/>
              </w:rPr>
            </w:pPr>
            <w:r>
              <w:rPr>
                <w:spacing w:val="-5"/>
                <w:sz w:val="28"/>
              </w:rPr>
              <w:t>109</w:t>
            </w:r>
          </w:p>
        </w:tc>
        <w:tc>
          <w:tcPr>
            <w:tcW w:w="855" w:type="dxa"/>
          </w:tcPr>
          <w:p w14:paraId="0F5A0B94" w14:textId="77777777" w:rsidR="000F0514" w:rsidRDefault="00000000">
            <w:pPr>
              <w:pStyle w:val="TableParagraph"/>
              <w:spacing w:line="300" w:lineRule="exact"/>
              <w:ind w:right="2"/>
              <w:rPr>
                <w:sz w:val="28"/>
              </w:rPr>
            </w:pPr>
            <w:r>
              <w:rPr>
                <w:spacing w:val="-5"/>
                <w:sz w:val="28"/>
              </w:rPr>
              <w:t>109</w:t>
            </w:r>
          </w:p>
        </w:tc>
        <w:tc>
          <w:tcPr>
            <w:tcW w:w="1133" w:type="dxa"/>
          </w:tcPr>
          <w:p w14:paraId="0C7AD994" w14:textId="77777777" w:rsidR="000F0514" w:rsidRDefault="00000000">
            <w:pPr>
              <w:pStyle w:val="TableParagraph"/>
              <w:spacing w:line="300" w:lineRule="exact"/>
              <w:ind w:left="204"/>
              <w:jc w:val="left"/>
              <w:rPr>
                <w:sz w:val="28"/>
              </w:rPr>
            </w:pPr>
            <w:r>
              <w:rPr>
                <w:spacing w:val="-2"/>
                <w:sz w:val="28"/>
              </w:rPr>
              <w:t>11881</w:t>
            </w:r>
          </w:p>
        </w:tc>
        <w:tc>
          <w:tcPr>
            <w:tcW w:w="1563" w:type="dxa"/>
          </w:tcPr>
          <w:p w14:paraId="5FF9A7B4" w14:textId="77777777" w:rsidR="000F0514" w:rsidRDefault="00000000">
            <w:pPr>
              <w:pStyle w:val="TableParagraph"/>
              <w:spacing w:line="300" w:lineRule="exact"/>
              <w:ind w:left="8" w:right="18"/>
              <w:rPr>
                <w:sz w:val="28"/>
              </w:rPr>
            </w:pPr>
            <w:r>
              <w:rPr>
                <w:spacing w:val="-5"/>
                <w:sz w:val="28"/>
              </w:rPr>
              <w:t>93</w:t>
            </w:r>
          </w:p>
        </w:tc>
      </w:tr>
      <w:tr w:rsidR="000F0514" w14:paraId="0E9C2FA3" w14:textId="77777777">
        <w:trPr>
          <w:trHeight w:val="321"/>
        </w:trPr>
        <w:tc>
          <w:tcPr>
            <w:tcW w:w="567" w:type="dxa"/>
          </w:tcPr>
          <w:p w14:paraId="29562AC4" w14:textId="77777777" w:rsidR="000F0514" w:rsidRDefault="00000000">
            <w:pPr>
              <w:pStyle w:val="TableParagraph"/>
              <w:spacing w:line="301" w:lineRule="exact"/>
              <w:ind w:left="29"/>
              <w:rPr>
                <w:sz w:val="28"/>
              </w:rPr>
            </w:pPr>
            <w:r>
              <w:rPr>
                <w:spacing w:val="-10"/>
                <w:sz w:val="28"/>
              </w:rPr>
              <w:t>4</w:t>
            </w:r>
          </w:p>
        </w:tc>
        <w:tc>
          <w:tcPr>
            <w:tcW w:w="852" w:type="dxa"/>
          </w:tcPr>
          <w:p w14:paraId="69B37379" w14:textId="77777777" w:rsidR="000F0514" w:rsidRDefault="00000000">
            <w:pPr>
              <w:pStyle w:val="TableParagraph"/>
              <w:spacing w:line="301" w:lineRule="exact"/>
              <w:ind w:left="285"/>
              <w:jc w:val="left"/>
              <w:rPr>
                <w:sz w:val="28"/>
              </w:rPr>
            </w:pPr>
            <w:r>
              <w:rPr>
                <w:spacing w:val="-5"/>
                <w:sz w:val="28"/>
              </w:rPr>
              <w:t>+1</w:t>
            </w:r>
          </w:p>
        </w:tc>
        <w:tc>
          <w:tcPr>
            <w:tcW w:w="850" w:type="dxa"/>
          </w:tcPr>
          <w:p w14:paraId="2461D3BB" w14:textId="77777777" w:rsidR="000F0514" w:rsidRDefault="00000000">
            <w:pPr>
              <w:pStyle w:val="TableParagraph"/>
              <w:spacing w:line="301" w:lineRule="exact"/>
              <w:ind w:left="282"/>
              <w:jc w:val="left"/>
              <w:rPr>
                <w:sz w:val="28"/>
              </w:rPr>
            </w:pPr>
            <w:r>
              <w:rPr>
                <w:spacing w:val="-5"/>
                <w:sz w:val="28"/>
              </w:rPr>
              <w:t>+1</w:t>
            </w:r>
          </w:p>
        </w:tc>
        <w:tc>
          <w:tcPr>
            <w:tcW w:w="1138" w:type="dxa"/>
          </w:tcPr>
          <w:p w14:paraId="5804808D" w14:textId="77777777" w:rsidR="000F0514" w:rsidRDefault="00000000">
            <w:pPr>
              <w:pStyle w:val="TableParagraph"/>
              <w:spacing w:line="301" w:lineRule="exact"/>
              <w:ind w:left="17" w:right="1"/>
              <w:rPr>
                <w:sz w:val="28"/>
              </w:rPr>
            </w:pPr>
            <w:r>
              <w:rPr>
                <w:spacing w:val="-5"/>
                <w:sz w:val="28"/>
              </w:rPr>
              <w:t>110</w:t>
            </w:r>
          </w:p>
        </w:tc>
        <w:tc>
          <w:tcPr>
            <w:tcW w:w="1134" w:type="dxa"/>
          </w:tcPr>
          <w:p w14:paraId="3FC49656" w14:textId="77777777" w:rsidR="000F0514" w:rsidRDefault="00000000">
            <w:pPr>
              <w:pStyle w:val="TableParagraph"/>
              <w:spacing w:line="301" w:lineRule="exact"/>
              <w:ind w:left="14"/>
              <w:rPr>
                <w:sz w:val="28"/>
              </w:rPr>
            </w:pPr>
            <w:r>
              <w:rPr>
                <w:spacing w:val="-4"/>
                <w:sz w:val="28"/>
              </w:rPr>
              <w:t>0,51</w:t>
            </w:r>
          </w:p>
        </w:tc>
        <w:tc>
          <w:tcPr>
            <w:tcW w:w="1138" w:type="dxa"/>
          </w:tcPr>
          <w:p w14:paraId="73C83768" w14:textId="77777777" w:rsidR="000F0514" w:rsidRDefault="00000000">
            <w:pPr>
              <w:pStyle w:val="TableParagraph"/>
              <w:spacing w:line="301" w:lineRule="exact"/>
              <w:ind w:left="17" w:right="3"/>
              <w:rPr>
                <w:sz w:val="28"/>
              </w:rPr>
            </w:pPr>
            <w:r>
              <w:rPr>
                <w:spacing w:val="-5"/>
                <w:sz w:val="28"/>
              </w:rPr>
              <w:t>145</w:t>
            </w:r>
          </w:p>
        </w:tc>
        <w:tc>
          <w:tcPr>
            <w:tcW w:w="1133" w:type="dxa"/>
          </w:tcPr>
          <w:p w14:paraId="63028CA3" w14:textId="77777777" w:rsidR="000F0514" w:rsidRDefault="00000000">
            <w:pPr>
              <w:pStyle w:val="TableParagraph"/>
              <w:spacing w:line="301" w:lineRule="exact"/>
              <w:ind w:left="360"/>
              <w:jc w:val="left"/>
              <w:rPr>
                <w:sz w:val="28"/>
              </w:rPr>
            </w:pPr>
            <w:r>
              <w:rPr>
                <w:spacing w:val="-5"/>
                <w:sz w:val="28"/>
              </w:rPr>
              <w:t>145</w:t>
            </w:r>
          </w:p>
        </w:tc>
        <w:tc>
          <w:tcPr>
            <w:tcW w:w="1138" w:type="dxa"/>
          </w:tcPr>
          <w:p w14:paraId="73DA2CCB" w14:textId="77777777" w:rsidR="000F0514" w:rsidRDefault="00000000">
            <w:pPr>
              <w:pStyle w:val="TableParagraph"/>
              <w:spacing w:line="301" w:lineRule="exact"/>
              <w:ind w:left="273"/>
              <w:jc w:val="left"/>
              <w:rPr>
                <w:sz w:val="28"/>
              </w:rPr>
            </w:pPr>
            <w:r>
              <w:rPr>
                <w:spacing w:val="-4"/>
                <w:sz w:val="28"/>
              </w:rPr>
              <w:t>+145</w:t>
            </w:r>
          </w:p>
        </w:tc>
        <w:tc>
          <w:tcPr>
            <w:tcW w:w="994" w:type="dxa"/>
          </w:tcPr>
          <w:p w14:paraId="13F550F3" w14:textId="77777777" w:rsidR="000F0514" w:rsidRDefault="00000000">
            <w:pPr>
              <w:pStyle w:val="TableParagraph"/>
              <w:spacing w:line="301" w:lineRule="exact"/>
              <w:ind w:left="28" w:right="23"/>
              <w:rPr>
                <w:sz w:val="28"/>
              </w:rPr>
            </w:pPr>
            <w:r>
              <w:rPr>
                <w:spacing w:val="-4"/>
                <w:sz w:val="28"/>
              </w:rPr>
              <w:t>+145</w:t>
            </w:r>
          </w:p>
        </w:tc>
        <w:tc>
          <w:tcPr>
            <w:tcW w:w="994" w:type="dxa"/>
          </w:tcPr>
          <w:p w14:paraId="452F2EA7" w14:textId="77777777" w:rsidR="000F0514" w:rsidRDefault="00000000">
            <w:pPr>
              <w:pStyle w:val="TableParagraph"/>
              <w:spacing w:line="301" w:lineRule="exact"/>
              <w:ind w:left="28" w:right="35"/>
              <w:rPr>
                <w:sz w:val="28"/>
              </w:rPr>
            </w:pPr>
            <w:r>
              <w:rPr>
                <w:spacing w:val="-4"/>
                <w:sz w:val="28"/>
              </w:rPr>
              <w:t>+145</w:t>
            </w:r>
          </w:p>
        </w:tc>
        <w:tc>
          <w:tcPr>
            <w:tcW w:w="995" w:type="dxa"/>
          </w:tcPr>
          <w:p w14:paraId="3E1D953C" w14:textId="77777777" w:rsidR="000F0514" w:rsidRDefault="00000000">
            <w:pPr>
              <w:pStyle w:val="TableParagraph"/>
              <w:spacing w:line="301" w:lineRule="exact"/>
              <w:ind w:left="49" w:right="46"/>
              <w:rPr>
                <w:sz w:val="28"/>
              </w:rPr>
            </w:pPr>
            <w:r>
              <w:rPr>
                <w:spacing w:val="-4"/>
                <w:sz w:val="28"/>
              </w:rPr>
              <w:t>+145</w:t>
            </w:r>
          </w:p>
        </w:tc>
        <w:tc>
          <w:tcPr>
            <w:tcW w:w="855" w:type="dxa"/>
          </w:tcPr>
          <w:p w14:paraId="0FF2ED1A" w14:textId="77777777" w:rsidR="000F0514" w:rsidRDefault="00000000">
            <w:pPr>
              <w:pStyle w:val="TableParagraph"/>
              <w:spacing w:line="301" w:lineRule="exact"/>
              <w:ind w:right="5"/>
              <w:rPr>
                <w:sz w:val="28"/>
              </w:rPr>
            </w:pPr>
            <w:r>
              <w:rPr>
                <w:spacing w:val="-4"/>
                <w:sz w:val="28"/>
              </w:rPr>
              <w:t>+145</w:t>
            </w:r>
          </w:p>
        </w:tc>
        <w:tc>
          <w:tcPr>
            <w:tcW w:w="1133" w:type="dxa"/>
          </w:tcPr>
          <w:p w14:paraId="757EAACD" w14:textId="77777777" w:rsidR="000F0514" w:rsidRDefault="00000000">
            <w:pPr>
              <w:pStyle w:val="TableParagraph"/>
              <w:spacing w:line="301" w:lineRule="exact"/>
              <w:ind w:left="204"/>
              <w:jc w:val="left"/>
              <w:rPr>
                <w:sz w:val="28"/>
              </w:rPr>
            </w:pPr>
            <w:r>
              <w:rPr>
                <w:spacing w:val="-2"/>
                <w:sz w:val="28"/>
              </w:rPr>
              <w:t>21025</w:t>
            </w:r>
          </w:p>
        </w:tc>
        <w:tc>
          <w:tcPr>
            <w:tcW w:w="1563" w:type="dxa"/>
          </w:tcPr>
          <w:p w14:paraId="176B68B2" w14:textId="77777777" w:rsidR="000F0514" w:rsidRDefault="00000000">
            <w:pPr>
              <w:pStyle w:val="TableParagraph"/>
              <w:spacing w:line="301" w:lineRule="exact"/>
              <w:ind w:left="8" w:right="14"/>
              <w:rPr>
                <w:sz w:val="28"/>
              </w:rPr>
            </w:pPr>
            <w:r>
              <w:rPr>
                <w:spacing w:val="-5"/>
                <w:sz w:val="28"/>
              </w:rPr>
              <w:t>141</w:t>
            </w:r>
          </w:p>
        </w:tc>
      </w:tr>
      <w:tr w:rsidR="000F0514" w14:paraId="24910050" w14:textId="77777777">
        <w:trPr>
          <w:trHeight w:val="321"/>
        </w:trPr>
        <w:tc>
          <w:tcPr>
            <w:tcW w:w="567" w:type="dxa"/>
          </w:tcPr>
          <w:p w14:paraId="18DC31D2" w14:textId="77777777" w:rsidR="000F0514" w:rsidRDefault="00000000">
            <w:pPr>
              <w:pStyle w:val="TableParagraph"/>
              <w:spacing w:line="302" w:lineRule="exact"/>
              <w:ind w:left="29"/>
              <w:rPr>
                <w:sz w:val="28"/>
              </w:rPr>
            </w:pPr>
            <w:r>
              <w:rPr>
                <w:spacing w:val="-10"/>
                <w:sz w:val="28"/>
              </w:rPr>
              <w:t>5</w:t>
            </w:r>
          </w:p>
        </w:tc>
        <w:tc>
          <w:tcPr>
            <w:tcW w:w="852" w:type="dxa"/>
          </w:tcPr>
          <w:p w14:paraId="52700234" w14:textId="77777777" w:rsidR="000F0514" w:rsidRDefault="00000000">
            <w:pPr>
              <w:pStyle w:val="TableParagraph"/>
              <w:spacing w:line="302" w:lineRule="exact"/>
              <w:ind w:left="72" w:right="33"/>
              <w:rPr>
                <w:sz w:val="28"/>
              </w:rPr>
            </w:pPr>
            <w:r>
              <w:rPr>
                <w:sz w:val="28"/>
              </w:rPr>
              <w:t>-</w:t>
            </w:r>
            <w:r>
              <w:rPr>
                <w:spacing w:val="-10"/>
                <w:sz w:val="28"/>
              </w:rPr>
              <w:t>1</w:t>
            </w:r>
          </w:p>
        </w:tc>
        <w:tc>
          <w:tcPr>
            <w:tcW w:w="850" w:type="dxa"/>
          </w:tcPr>
          <w:p w14:paraId="2E117895" w14:textId="77777777" w:rsidR="000F0514" w:rsidRDefault="00000000">
            <w:pPr>
              <w:pStyle w:val="TableParagraph"/>
              <w:spacing w:line="302" w:lineRule="exact"/>
              <w:ind w:left="34"/>
              <w:rPr>
                <w:sz w:val="28"/>
              </w:rPr>
            </w:pPr>
            <w:r>
              <w:rPr>
                <w:spacing w:val="-10"/>
                <w:sz w:val="28"/>
              </w:rPr>
              <w:t>0</w:t>
            </w:r>
          </w:p>
        </w:tc>
        <w:tc>
          <w:tcPr>
            <w:tcW w:w="1138" w:type="dxa"/>
          </w:tcPr>
          <w:p w14:paraId="6F4BB0FC" w14:textId="77777777" w:rsidR="000F0514" w:rsidRDefault="00000000">
            <w:pPr>
              <w:pStyle w:val="TableParagraph"/>
              <w:spacing w:line="302" w:lineRule="exact"/>
              <w:ind w:left="17" w:right="1"/>
              <w:rPr>
                <w:sz w:val="28"/>
              </w:rPr>
            </w:pPr>
            <w:r>
              <w:rPr>
                <w:spacing w:val="-2"/>
                <w:sz w:val="28"/>
              </w:rPr>
              <w:t>25,51</w:t>
            </w:r>
          </w:p>
        </w:tc>
        <w:tc>
          <w:tcPr>
            <w:tcW w:w="1134" w:type="dxa"/>
          </w:tcPr>
          <w:p w14:paraId="45D1B0FA" w14:textId="77777777" w:rsidR="000F0514" w:rsidRDefault="00000000">
            <w:pPr>
              <w:pStyle w:val="TableParagraph"/>
              <w:spacing w:line="302" w:lineRule="exact"/>
              <w:ind w:left="18"/>
              <w:rPr>
                <w:sz w:val="28"/>
              </w:rPr>
            </w:pPr>
            <w:r>
              <w:rPr>
                <w:spacing w:val="-5"/>
                <w:sz w:val="28"/>
              </w:rPr>
              <w:t>0,3</w:t>
            </w:r>
          </w:p>
        </w:tc>
        <w:tc>
          <w:tcPr>
            <w:tcW w:w="1138" w:type="dxa"/>
          </w:tcPr>
          <w:p w14:paraId="187F435C" w14:textId="77777777" w:rsidR="000F0514" w:rsidRDefault="00000000">
            <w:pPr>
              <w:pStyle w:val="TableParagraph"/>
              <w:spacing w:line="302" w:lineRule="exact"/>
              <w:ind w:left="17" w:right="3"/>
              <w:rPr>
                <w:sz w:val="28"/>
              </w:rPr>
            </w:pPr>
            <w:r>
              <w:rPr>
                <w:spacing w:val="-5"/>
                <w:sz w:val="28"/>
              </w:rPr>
              <w:t>159</w:t>
            </w:r>
          </w:p>
        </w:tc>
        <w:tc>
          <w:tcPr>
            <w:tcW w:w="1133" w:type="dxa"/>
          </w:tcPr>
          <w:p w14:paraId="6547E069" w14:textId="77777777" w:rsidR="000F0514" w:rsidRDefault="00000000">
            <w:pPr>
              <w:pStyle w:val="TableParagraph"/>
              <w:spacing w:line="302" w:lineRule="exact"/>
              <w:ind w:left="360"/>
              <w:jc w:val="left"/>
              <w:rPr>
                <w:sz w:val="28"/>
              </w:rPr>
            </w:pPr>
            <w:r>
              <w:rPr>
                <w:spacing w:val="-5"/>
                <w:sz w:val="28"/>
              </w:rPr>
              <w:t>159</w:t>
            </w:r>
          </w:p>
        </w:tc>
        <w:tc>
          <w:tcPr>
            <w:tcW w:w="1138" w:type="dxa"/>
          </w:tcPr>
          <w:p w14:paraId="1178FAA2" w14:textId="77777777" w:rsidR="000F0514" w:rsidRDefault="00000000">
            <w:pPr>
              <w:pStyle w:val="TableParagraph"/>
              <w:spacing w:line="302" w:lineRule="exact"/>
              <w:ind w:right="195"/>
              <w:jc w:val="right"/>
              <w:rPr>
                <w:sz w:val="28"/>
              </w:rPr>
            </w:pPr>
            <w:r>
              <w:rPr>
                <w:sz w:val="28"/>
              </w:rPr>
              <w:t>-</w:t>
            </w:r>
            <w:r>
              <w:rPr>
                <w:spacing w:val="-2"/>
                <w:sz w:val="28"/>
              </w:rPr>
              <w:t>224,8</w:t>
            </w:r>
          </w:p>
        </w:tc>
        <w:tc>
          <w:tcPr>
            <w:tcW w:w="994" w:type="dxa"/>
          </w:tcPr>
          <w:p w14:paraId="6933CE33" w14:textId="77777777" w:rsidR="000F0514" w:rsidRDefault="00000000">
            <w:pPr>
              <w:pStyle w:val="TableParagraph"/>
              <w:spacing w:line="302" w:lineRule="exact"/>
              <w:ind w:left="28" w:right="18"/>
              <w:rPr>
                <w:sz w:val="28"/>
              </w:rPr>
            </w:pPr>
            <w:r>
              <w:rPr>
                <w:spacing w:val="-10"/>
                <w:sz w:val="28"/>
              </w:rPr>
              <w:t>0</w:t>
            </w:r>
          </w:p>
        </w:tc>
        <w:tc>
          <w:tcPr>
            <w:tcW w:w="994" w:type="dxa"/>
          </w:tcPr>
          <w:p w14:paraId="037A60F5" w14:textId="77777777" w:rsidR="000F0514" w:rsidRDefault="00000000">
            <w:pPr>
              <w:pStyle w:val="TableParagraph"/>
              <w:spacing w:line="302" w:lineRule="exact"/>
              <w:ind w:left="28" w:right="18"/>
              <w:rPr>
                <w:sz w:val="28"/>
              </w:rPr>
            </w:pPr>
            <w:r>
              <w:rPr>
                <w:spacing w:val="-10"/>
                <w:sz w:val="28"/>
              </w:rPr>
              <w:t>0</w:t>
            </w:r>
          </w:p>
        </w:tc>
        <w:tc>
          <w:tcPr>
            <w:tcW w:w="995" w:type="dxa"/>
          </w:tcPr>
          <w:p w14:paraId="08E65619" w14:textId="77777777" w:rsidR="000F0514" w:rsidRDefault="00000000">
            <w:pPr>
              <w:pStyle w:val="TableParagraph"/>
              <w:spacing w:line="302" w:lineRule="exact"/>
              <w:ind w:left="49" w:right="46"/>
              <w:rPr>
                <w:sz w:val="28"/>
              </w:rPr>
            </w:pPr>
            <w:r>
              <w:rPr>
                <w:spacing w:val="-4"/>
                <w:sz w:val="28"/>
              </w:rPr>
              <w:t>+318</w:t>
            </w:r>
          </w:p>
        </w:tc>
        <w:tc>
          <w:tcPr>
            <w:tcW w:w="855" w:type="dxa"/>
          </w:tcPr>
          <w:p w14:paraId="0781AE50" w14:textId="77777777" w:rsidR="000F0514" w:rsidRDefault="00000000">
            <w:pPr>
              <w:pStyle w:val="TableParagraph"/>
              <w:spacing w:line="302" w:lineRule="exact"/>
              <w:rPr>
                <w:sz w:val="28"/>
              </w:rPr>
            </w:pPr>
            <w:r>
              <w:rPr>
                <w:spacing w:val="-10"/>
                <w:sz w:val="28"/>
              </w:rPr>
              <w:t>0</w:t>
            </w:r>
          </w:p>
        </w:tc>
        <w:tc>
          <w:tcPr>
            <w:tcW w:w="1133" w:type="dxa"/>
          </w:tcPr>
          <w:p w14:paraId="1508F381" w14:textId="77777777" w:rsidR="000F0514" w:rsidRDefault="00000000">
            <w:pPr>
              <w:pStyle w:val="TableParagraph"/>
              <w:spacing w:line="302" w:lineRule="exact"/>
              <w:ind w:left="204"/>
              <w:jc w:val="left"/>
              <w:rPr>
                <w:sz w:val="28"/>
              </w:rPr>
            </w:pPr>
            <w:r>
              <w:rPr>
                <w:spacing w:val="-2"/>
                <w:sz w:val="28"/>
              </w:rPr>
              <w:t>25281</w:t>
            </w:r>
          </w:p>
        </w:tc>
        <w:tc>
          <w:tcPr>
            <w:tcW w:w="1563" w:type="dxa"/>
          </w:tcPr>
          <w:p w14:paraId="1372576F" w14:textId="77777777" w:rsidR="000F0514" w:rsidRDefault="00000000">
            <w:pPr>
              <w:pStyle w:val="TableParagraph"/>
              <w:spacing w:line="302" w:lineRule="exact"/>
              <w:ind w:left="8" w:right="14"/>
              <w:rPr>
                <w:sz w:val="28"/>
              </w:rPr>
            </w:pPr>
            <w:r>
              <w:rPr>
                <w:spacing w:val="-5"/>
                <w:sz w:val="28"/>
              </w:rPr>
              <w:t>158</w:t>
            </w:r>
          </w:p>
        </w:tc>
      </w:tr>
      <w:tr w:rsidR="000F0514" w14:paraId="60D0C24D" w14:textId="77777777">
        <w:trPr>
          <w:trHeight w:val="321"/>
        </w:trPr>
        <w:tc>
          <w:tcPr>
            <w:tcW w:w="567" w:type="dxa"/>
          </w:tcPr>
          <w:p w14:paraId="69C5BF5F" w14:textId="77777777" w:rsidR="000F0514" w:rsidRDefault="00000000">
            <w:pPr>
              <w:pStyle w:val="TableParagraph"/>
              <w:spacing w:line="300" w:lineRule="exact"/>
              <w:ind w:left="29"/>
              <w:rPr>
                <w:sz w:val="28"/>
              </w:rPr>
            </w:pPr>
            <w:r>
              <w:rPr>
                <w:spacing w:val="-10"/>
                <w:sz w:val="28"/>
              </w:rPr>
              <w:t>6</w:t>
            </w:r>
          </w:p>
        </w:tc>
        <w:tc>
          <w:tcPr>
            <w:tcW w:w="852" w:type="dxa"/>
          </w:tcPr>
          <w:p w14:paraId="624B9632" w14:textId="77777777" w:rsidR="000F0514" w:rsidRDefault="00000000">
            <w:pPr>
              <w:pStyle w:val="TableParagraph"/>
              <w:spacing w:line="300" w:lineRule="exact"/>
              <w:ind w:left="83"/>
              <w:jc w:val="left"/>
              <w:rPr>
                <w:sz w:val="28"/>
              </w:rPr>
            </w:pPr>
            <w:r>
              <w:rPr>
                <w:sz w:val="28"/>
              </w:rPr>
              <w:t>-</w:t>
            </w:r>
            <w:r>
              <w:rPr>
                <w:spacing w:val="-2"/>
                <w:sz w:val="28"/>
              </w:rPr>
              <w:t>1,414</w:t>
            </w:r>
          </w:p>
        </w:tc>
        <w:tc>
          <w:tcPr>
            <w:tcW w:w="850" w:type="dxa"/>
          </w:tcPr>
          <w:p w14:paraId="08CDF195" w14:textId="77777777" w:rsidR="000F0514" w:rsidRDefault="00000000">
            <w:pPr>
              <w:pStyle w:val="TableParagraph"/>
              <w:spacing w:line="300" w:lineRule="exact"/>
              <w:ind w:left="34"/>
              <w:rPr>
                <w:sz w:val="28"/>
              </w:rPr>
            </w:pPr>
            <w:r>
              <w:rPr>
                <w:spacing w:val="-10"/>
                <w:sz w:val="28"/>
              </w:rPr>
              <w:t>0</w:t>
            </w:r>
          </w:p>
        </w:tc>
        <w:tc>
          <w:tcPr>
            <w:tcW w:w="1138" w:type="dxa"/>
          </w:tcPr>
          <w:p w14:paraId="5FB98671" w14:textId="77777777" w:rsidR="000F0514" w:rsidRDefault="00000000">
            <w:pPr>
              <w:pStyle w:val="TableParagraph"/>
              <w:spacing w:line="300" w:lineRule="exact"/>
              <w:ind w:left="17" w:right="1"/>
              <w:rPr>
                <w:sz w:val="28"/>
              </w:rPr>
            </w:pPr>
            <w:r>
              <w:rPr>
                <w:spacing w:val="-2"/>
                <w:sz w:val="28"/>
              </w:rPr>
              <w:t>124,49</w:t>
            </w:r>
          </w:p>
        </w:tc>
        <w:tc>
          <w:tcPr>
            <w:tcW w:w="1134" w:type="dxa"/>
          </w:tcPr>
          <w:p w14:paraId="6B67886C" w14:textId="77777777" w:rsidR="000F0514" w:rsidRDefault="00000000">
            <w:pPr>
              <w:pStyle w:val="TableParagraph"/>
              <w:spacing w:line="300" w:lineRule="exact"/>
              <w:ind w:left="18"/>
              <w:rPr>
                <w:sz w:val="28"/>
              </w:rPr>
            </w:pPr>
            <w:r>
              <w:rPr>
                <w:spacing w:val="-5"/>
                <w:sz w:val="28"/>
              </w:rPr>
              <w:t>0,3</w:t>
            </w:r>
          </w:p>
        </w:tc>
        <w:tc>
          <w:tcPr>
            <w:tcW w:w="1138" w:type="dxa"/>
          </w:tcPr>
          <w:p w14:paraId="7DE97C3C" w14:textId="77777777" w:rsidR="000F0514" w:rsidRDefault="00000000">
            <w:pPr>
              <w:pStyle w:val="TableParagraph"/>
              <w:spacing w:line="300" w:lineRule="exact"/>
              <w:ind w:left="17" w:right="3"/>
              <w:rPr>
                <w:sz w:val="28"/>
              </w:rPr>
            </w:pPr>
            <w:r>
              <w:rPr>
                <w:spacing w:val="-5"/>
                <w:sz w:val="28"/>
              </w:rPr>
              <w:t>225</w:t>
            </w:r>
          </w:p>
        </w:tc>
        <w:tc>
          <w:tcPr>
            <w:tcW w:w="1133" w:type="dxa"/>
          </w:tcPr>
          <w:p w14:paraId="0150044F" w14:textId="77777777" w:rsidR="000F0514" w:rsidRDefault="00000000">
            <w:pPr>
              <w:pStyle w:val="TableParagraph"/>
              <w:spacing w:line="300" w:lineRule="exact"/>
              <w:ind w:left="360"/>
              <w:jc w:val="left"/>
              <w:rPr>
                <w:sz w:val="28"/>
              </w:rPr>
            </w:pPr>
            <w:r>
              <w:rPr>
                <w:spacing w:val="-5"/>
                <w:sz w:val="28"/>
              </w:rPr>
              <w:t>225</w:t>
            </w:r>
          </w:p>
        </w:tc>
        <w:tc>
          <w:tcPr>
            <w:tcW w:w="1138" w:type="dxa"/>
          </w:tcPr>
          <w:p w14:paraId="75C1FD93" w14:textId="77777777" w:rsidR="000F0514" w:rsidRDefault="00000000">
            <w:pPr>
              <w:pStyle w:val="TableParagraph"/>
              <w:spacing w:line="300" w:lineRule="exact"/>
              <w:ind w:right="159"/>
              <w:jc w:val="right"/>
              <w:rPr>
                <w:sz w:val="28"/>
              </w:rPr>
            </w:pPr>
            <w:r>
              <w:rPr>
                <w:spacing w:val="-2"/>
                <w:sz w:val="28"/>
              </w:rPr>
              <w:t>+318,2</w:t>
            </w:r>
          </w:p>
        </w:tc>
        <w:tc>
          <w:tcPr>
            <w:tcW w:w="994" w:type="dxa"/>
          </w:tcPr>
          <w:p w14:paraId="2E29D70F" w14:textId="77777777" w:rsidR="000F0514" w:rsidRDefault="00000000">
            <w:pPr>
              <w:pStyle w:val="TableParagraph"/>
              <w:spacing w:line="300" w:lineRule="exact"/>
              <w:ind w:left="28" w:right="18"/>
              <w:rPr>
                <w:sz w:val="28"/>
              </w:rPr>
            </w:pPr>
            <w:r>
              <w:rPr>
                <w:spacing w:val="-10"/>
                <w:sz w:val="28"/>
              </w:rPr>
              <w:t>0</w:t>
            </w:r>
          </w:p>
        </w:tc>
        <w:tc>
          <w:tcPr>
            <w:tcW w:w="994" w:type="dxa"/>
          </w:tcPr>
          <w:p w14:paraId="162C139F" w14:textId="77777777" w:rsidR="000F0514" w:rsidRDefault="00000000">
            <w:pPr>
              <w:pStyle w:val="TableParagraph"/>
              <w:spacing w:line="300" w:lineRule="exact"/>
              <w:ind w:left="28" w:right="18"/>
              <w:rPr>
                <w:sz w:val="28"/>
              </w:rPr>
            </w:pPr>
            <w:r>
              <w:rPr>
                <w:spacing w:val="-10"/>
                <w:sz w:val="28"/>
              </w:rPr>
              <w:t>0</w:t>
            </w:r>
          </w:p>
        </w:tc>
        <w:tc>
          <w:tcPr>
            <w:tcW w:w="995" w:type="dxa"/>
          </w:tcPr>
          <w:p w14:paraId="33F984F1" w14:textId="77777777" w:rsidR="000F0514" w:rsidRDefault="00000000">
            <w:pPr>
              <w:pStyle w:val="TableParagraph"/>
              <w:spacing w:line="300" w:lineRule="exact"/>
              <w:ind w:left="49" w:right="46"/>
              <w:rPr>
                <w:sz w:val="28"/>
              </w:rPr>
            </w:pPr>
            <w:r>
              <w:rPr>
                <w:spacing w:val="-4"/>
                <w:sz w:val="28"/>
              </w:rPr>
              <w:t>+450</w:t>
            </w:r>
          </w:p>
        </w:tc>
        <w:tc>
          <w:tcPr>
            <w:tcW w:w="855" w:type="dxa"/>
          </w:tcPr>
          <w:p w14:paraId="066DE4A6" w14:textId="77777777" w:rsidR="000F0514" w:rsidRDefault="00000000">
            <w:pPr>
              <w:pStyle w:val="TableParagraph"/>
              <w:spacing w:line="300" w:lineRule="exact"/>
              <w:rPr>
                <w:sz w:val="28"/>
              </w:rPr>
            </w:pPr>
            <w:r>
              <w:rPr>
                <w:spacing w:val="-10"/>
                <w:sz w:val="28"/>
              </w:rPr>
              <w:t>0</w:t>
            </w:r>
          </w:p>
        </w:tc>
        <w:tc>
          <w:tcPr>
            <w:tcW w:w="1133" w:type="dxa"/>
          </w:tcPr>
          <w:p w14:paraId="40E978A4" w14:textId="77777777" w:rsidR="000F0514" w:rsidRDefault="00000000">
            <w:pPr>
              <w:pStyle w:val="TableParagraph"/>
              <w:spacing w:line="300" w:lineRule="exact"/>
              <w:ind w:left="204"/>
              <w:jc w:val="left"/>
              <w:rPr>
                <w:sz w:val="28"/>
              </w:rPr>
            </w:pPr>
            <w:r>
              <w:rPr>
                <w:spacing w:val="-2"/>
                <w:sz w:val="28"/>
              </w:rPr>
              <w:t>50525</w:t>
            </w:r>
          </w:p>
        </w:tc>
        <w:tc>
          <w:tcPr>
            <w:tcW w:w="1563" w:type="dxa"/>
          </w:tcPr>
          <w:p w14:paraId="57C5F83B" w14:textId="77777777" w:rsidR="000F0514" w:rsidRDefault="00000000">
            <w:pPr>
              <w:pStyle w:val="TableParagraph"/>
              <w:spacing w:line="300" w:lineRule="exact"/>
              <w:ind w:left="8" w:right="14"/>
              <w:rPr>
                <w:sz w:val="28"/>
              </w:rPr>
            </w:pPr>
            <w:r>
              <w:rPr>
                <w:spacing w:val="-5"/>
                <w:sz w:val="28"/>
              </w:rPr>
              <w:t>223</w:t>
            </w:r>
          </w:p>
        </w:tc>
      </w:tr>
      <w:tr w:rsidR="000F0514" w14:paraId="3C6C53B4" w14:textId="77777777">
        <w:trPr>
          <w:trHeight w:val="323"/>
        </w:trPr>
        <w:tc>
          <w:tcPr>
            <w:tcW w:w="567" w:type="dxa"/>
          </w:tcPr>
          <w:p w14:paraId="43BB0021" w14:textId="77777777" w:rsidR="000F0514" w:rsidRDefault="00000000">
            <w:pPr>
              <w:pStyle w:val="TableParagraph"/>
              <w:spacing w:line="304" w:lineRule="exact"/>
              <w:ind w:left="29"/>
              <w:rPr>
                <w:sz w:val="28"/>
              </w:rPr>
            </w:pPr>
            <w:r>
              <w:rPr>
                <w:spacing w:val="-10"/>
                <w:sz w:val="28"/>
              </w:rPr>
              <w:t>7</w:t>
            </w:r>
          </w:p>
        </w:tc>
        <w:tc>
          <w:tcPr>
            <w:tcW w:w="852" w:type="dxa"/>
          </w:tcPr>
          <w:p w14:paraId="7800CB00" w14:textId="77777777" w:rsidR="000F0514" w:rsidRDefault="00000000">
            <w:pPr>
              <w:pStyle w:val="TableParagraph"/>
              <w:spacing w:line="304" w:lineRule="exact"/>
              <w:ind w:left="50"/>
              <w:jc w:val="left"/>
              <w:rPr>
                <w:sz w:val="28"/>
              </w:rPr>
            </w:pPr>
            <w:r>
              <w:rPr>
                <w:spacing w:val="-2"/>
                <w:sz w:val="28"/>
              </w:rPr>
              <w:t>+1,414</w:t>
            </w:r>
          </w:p>
        </w:tc>
        <w:tc>
          <w:tcPr>
            <w:tcW w:w="850" w:type="dxa"/>
          </w:tcPr>
          <w:p w14:paraId="5178B71C" w14:textId="77777777" w:rsidR="000F0514" w:rsidRDefault="00000000">
            <w:pPr>
              <w:pStyle w:val="TableParagraph"/>
              <w:spacing w:line="304" w:lineRule="exact"/>
              <w:ind w:right="-15"/>
              <w:jc w:val="right"/>
              <w:rPr>
                <w:sz w:val="28"/>
              </w:rPr>
            </w:pPr>
            <w:r>
              <w:rPr>
                <w:sz w:val="28"/>
              </w:rPr>
              <w:t>-</w:t>
            </w:r>
            <w:r>
              <w:rPr>
                <w:spacing w:val="-2"/>
                <w:sz w:val="28"/>
              </w:rPr>
              <w:t>1,414</w:t>
            </w:r>
          </w:p>
        </w:tc>
        <w:tc>
          <w:tcPr>
            <w:tcW w:w="1138" w:type="dxa"/>
          </w:tcPr>
          <w:p w14:paraId="1F158D9B" w14:textId="77777777" w:rsidR="000F0514" w:rsidRDefault="00000000">
            <w:pPr>
              <w:pStyle w:val="TableParagraph"/>
              <w:spacing w:line="304" w:lineRule="exact"/>
              <w:ind w:left="17"/>
              <w:rPr>
                <w:sz w:val="28"/>
              </w:rPr>
            </w:pPr>
            <w:r>
              <w:rPr>
                <w:spacing w:val="-5"/>
                <w:sz w:val="28"/>
              </w:rPr>
              <w:t>75</w:t>
            </w:r>
          </w:p>
        </w:tc>
        <w:tc>
          <w:tcPr>
            <w:tcW w:w="1134" w:type="dxa"/>
          </w:tcPr>
          <w:p w14:paraId="18E64462" w14:textId="77777777" w:rsidR="000F0514" w:rsidRDefault="00000000">
            <w:pPr>
              <w:pStyle w:val="TableParagraph"/>
              <w:spacing w:line="304" w:lineRule="exact"/>
              <w:ind w:left="23"/>
              <w:rPr>
                <w:sz w:val="28"/>
              </w:rPr>
            </w:pPr>
            <w:r>
              <w:rPr>
                <w:spacing w:val="-10"/>
                <w:sz w:val="28"/>
              </w:rPr>
              <w:t>0</w:t>
            </w:r>
          </w:p>
        </w:tc>
        <w:tc>
          <w:tcPr>
            <w:tcW w:w="1138" w:type="dxa"/>
          </w:tcPr>
          <w:p w14:paraId="54DA2B9B" w14:textId="77777777" w:rsidR="000F0514" w:rsidRDefault="00000000">
            <w:pPr>
              <w:pStyle w:val="TableParagraph"/>
              <w:spacing w:line="304" w:lineRule="exact"/>
              <w:ind w:left="17" w:right="3"/>
              <w:rPr>
                <w:sz w:val="28"/>
              </w:rPr>
            </w:pPr>
            <w:r>
              <w:rPr>
                <w:spacing w:val="-5"/>
                <w:sz w:val="28"/>
              </w:rPr>
              <w:t>247</w:t>
            </w:r>
          </w:p>
        </w:tc>
        <w:tc>
          <w:tcPr>
            <w:tcW w:w="1133" w:type="dxa"/>
          </w:tcPr>
          <w:p w14:paraId="50C7C880" w14:textId="77777777" w:rsidR="000F0514" w:rsidRDefault="00000000">
            <w:pPr>
              <w:pStyle w:val="TableParagraph"/>
              <w:spacing w:line="304" w:lineRule="exact"/>
              <w:ind w:left="360"/>
              <w:jc w:val="left"/>
              <w:rPr>
                <w:sz w:val="28"/>
              </w:rPr>
            </w:pPr>
            <w:r>
              <w:rPr>
                <w:spacing w:val="-5"/>
                <w:sz w:val="28"/>
              </w:rPr>
              <w:t>247</w:t>
            </w:r>
          </w:p>
        </w:tc>
        <w:tc>
          <w:tcPr>
            <w:tcW w:w="1138" w:type="dxa"/>
          </w:tcPr>
          <w:p w14:paraId="1B63C59F" w14:textId="77777777" w:rsidR="000F0514" w:rsidRDefault="00000000">
            <w:pPr>
              <w:pStyle w:val="TableParagraph"/>
              <w:spacing w:line="304" w:lineRule="exact"/>
              <w:ind w:left="17" w:right="6"/>
              <w:rPr>
                <w:sz w:val="28"/>
              </w:rPr>
            </w:pPr>
            <w:r>
              <w:rPr>
                <w:spacing w:val="-10"/>
                <w:sz w:val="28"/>
              </w:rPr>
              <w:t>0</w:t>
            </w:r>
          </w:p>
        </w:tc>
        <w:tc>
          <w:tcPr>
            <w:tcW w:w="994" w:type="dxa"/>
          </w:tcPr>
          <w:p w14:paraId="5DA1268C" w14:textId="77777777" w:rsidR="000F0514" w:rsidRDefault="00000000">
            <w:pPr>
              <w:pStyle w:val="TableParagraph"/>
              <w:spacing w:line="304" w:lineRule="exact"/>
              <w:ind w:left="28" w:right="22"/>
              <w:rPr>
                <w:sz w:val="28"/>
              </w:rPr>
            </w:pPr>
            <w:r>
              <w:rPr>
                <w:sz w:val="28"/>
              </w:rPr>
              <w:t>-</w:t>
            </w:r>
            <w:r>
              <w:rPr>
                <w:spacing w:val="-2"/>
                <w:sz w:val="28"/>
              </w:rPr>
              <w:t>349,3</w:t>
            </w:r>
          </w:p>
        </w:tc>
        <w:tc>
          <w:tcPr>
            <w:tcW w:w="994" w:type="dxa"/>
          </w:tcPr>
          <w:p w14:paraId="0A50B522" w14:textId="77777777" w:rsidR="000F0514" w:rsidRDefault="00000000">
            <w:pPr>
              <w:pStyle w:val="TableParagraph"/>
              <w:spacing w:line="304" w:lineRule="exact"/>
              <w:ind w:left="28" w:right="18"/>
              <w:rPr>
                <w:sz w:val="28"/>
              </w:rPr>
            </w:pPr>
            <w:r>
              <w:rPr>
                <w:spacing w:val="-10"/>
                <w:sz w:val="28"/>
              </w:rPr>
              <w:t>0</w:t>
            </w:r>
          </w:p>
        </w:tc>
        <w:tc>
          <w:tcPr>
            <w:tcW w:w="995" w:type="dxa"/>
          </w:tcPr>
          <w:p w14:paraId="55419EE2" w14:textId="77777777" w:rsidR="000F0514" w:rsidRDefault="00000000">
            <w:pPr>
              <w:pStyle w:val="TableParagraph"/>
              <w:spacing w:line="304" w:lineRule="exact"/>
              <w:ind w:left="54" w:right="46"/>
              <w:rPr>
                <w:sz w:val="28"/>
              </w:rPr>
            </w:pPr>
            <w:r>
              <w:rPr>
                <w:spacing w:val="-10"/>
                <w:sz w:val="28"/>
              </w:rPr>
              <w:t>0</w:t>
            </w:r>
          </w:p>
        </w:tc>
        <w:tc>
          <w:tcPr>
            <w:tcW w:w="855" w:type="dxa"/>
          </w:tcPr>
          <w:p w14:paraId="51793385" w14:textId="77777777" w:rsidR="000F0514" w:rsidRDefault="00000000">
            <w:pPr>
              <w:pStyle w:val="TableParagraph"/>
              <w:spacing w:line="304" w:lineRule="exact"/>
              <w:ind w:right="5"/>
              <w:rPr>
                <w:sz w:val="28"/>
              </w:rPr>
            </w:pPr>
            <w:r>
              <w:rPr>
                <w:spacing w:val="-4"/>
                <w:sz w:val="28"/>
              </w:rPr>
              <w:t>+494</w:t>
            </w:r>
          </w:p>
        </w:tc>
        <w:tc>
          <w:tcPr>
            <w:tcW w:w="1133" w:type="dxa"/>
          </w:tcPr>
          <w:p w14:paraId="31BA52FA" w14:textId="77777777" w:rsidR="000F0514" w:rsidRDefault="00000000">
            <w:pPr>
              <w:pStyle w:val="TableParagraph"/>
              <w:spacing w:line="304" w:lineRule="exact"/>
              <w:ind w:left="204"/>
              <w:jc w:val="left"/>
              <w:rPr>
                <w:sz w:val="28"/>
              </w:rPr>
            </w:pPr>
            <w:r>
              <w:rPr>
                <w:spacing w:val="-2"/>
                <w:sz w:val="28"/>
              </w:rPr>
              <w:t>81009</w:t>
            </w:r>
          </w:p>
        </w:tc>
        <w:tc>
          <w:tcPr>
            <w:tcW w:w="1563" w:type="dxa"/>
          </w:tcPr>
          <w:p w14:paraId="540E1C9B" w14:textId="77777777" w:rsidR="000F0514" w:rsidRDefault="00000000">
            <w:pPr>
              <w:pStyle w:val="TableParagraph"/>
              <w:spacing w:line="304" w:lineRule="exact"/>
              <w:ind w:left="8" w:right="14"/>
              <w:rPr>
                <w:sz w:val="28"/>
              </w:rPr>
            </w:pPr>
            <w:r>
              <w:rPr>
                <w:spacing w:val="-5"/>
                <w:sz w:val="28"/>
              </w:rPr>
              <w:t>234</w:t>
            </w:r>
          </w:p>
        </w:tc>
      </w:tr>
      <w:tr w:rsidR="000F0514" w14:paraId="336A5BEF" w14:textId="77777777">
        <w:trPr>
          <w:trHeight w:val="321"/>
        </w:trPr>
        <w:tc>
          <w:tcPr>
            <w:tcW w:w="567" w:type="dxa"/>
          </w:tcPr>
          <w:p w14:paraId="22D401B9" w14:textId="77777777" w:rsidR="000F0514" w:rsidRDefault="00000000">
            <w:pPr>
              <w:pStyle w:val="TableParagraph"/>
              <w:spacing w:line="300" w:lineRule="exact"/>
              <w:ind w:left="29"/>
              <w:rPr>
                <w:sz w:val="28"/>
              </w:rPr>
            </w:pPr>
            <w:r>
              <w:rPr>
                <w:spacing w:val="-10"/>
                <w:sz w:val="28"/>
              </w:rPr>
              <w:t>8</w:t>
            </w:r>
          </w:p>
        </w:tc>
        <w:tc>
          <w:tcPr>
            <w:tcW w:w="852" w:type="dxa"/>
          </w:tcPr>
          <w:p w14:paraId="3A52EE2C" w14:textId="77777777" w:rsidR="000F0514" w:rsidRDefault="00000000">
            <w:pPr>
              <w:pStyle w:val="TableParagraph"/>
              <w:spacing w:line="300" w:lineRule="exact"/>
              <w:ind w:left="72" w:right="36"/>
              <w:rPr>
                <w:sz w:val="28"/>
              </w:rPr>
            </w:pPr>
            <w:r>
              <w:rPr>
                <w:spacing w:val="-10"/>
                <w:sz w:val="28"/>
              </w:rPr>
              <w:t>0</w:t>
            </w:r>
          </w:p>
        </w:tc>
        <w:tc>
          <w:tcPr>
            <w:tcW w:w="850" w:type="dxa"/>
          </w:tcPr>
          <w:p w14:paraId="1A87F144" w14:textId="77777777" w:rsidR="000F0514" w:rsidRDefault="00000000">
            <w:pPr>
              <w:pStyle w:val="TableParagraph"/>
              <w:spacing w:line="300" w:lineRule="exact"/>
              <w:ind w:right="4"/>
              <w:jc w:val="right"/>
              <w:rPr>
                <w:sz w:val="28"/>
              </w:rPr>
            </w:pPr>
            <w:r>
              <w:rPr>
                <w:spacing w:val="-2"/>
                <w:sz w:val="28"/>
              </w:rPr>
              <w:t>+1,414</w:t>
            </w:r>
          </w:p>
        </w:tc>
        <w:tc>
          <w:tcPr>
            <w:tcW w:w="1138" w:type="dxa"/>
          </w:tcPr>
          <w:p w14:paraId="6C3F8B07" w14:textId="77777777" w:rsidR="000F0514" w:rsidRDefault="00000000">
            <w:pPr>
              <w:pStyle w:val="TableParagraph"/>
              <w:spacing w:line="300" w:lineRule="exact"/>
              <w:ind w:left="17"/>
              <w:rPr>
                <w:sz w:val="28"/>
              </w:rPr>
            </w:pPr>
            <w:r>
              <w:rPr>
                <w:spacing w:val="-5"/>
                <w:sz w:val="28"/>
              </w:rPr>
              <w:t>75</w:t>
            </w:r>
          </w:p>
        </w:tc>
        <w:tc>
          <w:tcPr>
            <w:tcW w:w="1134" w:type="dxa"/>
          </w:tcPr>
          <w:p w14:paraId="5CC576C4" w14:textId="77777777" w:rsidR="000F0514" w:rsidRDefault="00000000">
            <w:pPr>
              <w:pStyle w:val="TableParagraph"/>
              <w:spacing w:line="300" w:lineRule="exact"/>
              <w:ind w:left="12"/>
              <w:rPr>
                <w:sz w:val="28"/>
              </w:rPr>
            </w:pPr>
            <w:r>
              <w:rPr>
                <w:spacing w:val="-2"/>
                <w:sz w:val="28"/>
              </w:rPr>
              <w:t>0,596</w:t>
            </w:r>
          </w:p>
        </w:tc>
        <w:tc>
          <w:tcPr>
            <w:tcW w:w="1138" w:type="dxa"/>
          </w:tcPr>
          <w:p w14:paraId="1E6A1459" w14:textId="77777777" w:rsidR="000F0514" w:rsidRDefault="00000000">
            <w:pPr>
              <w:pStyle w:val="TableParagraph"/>
              <w:spacing w:line="300" w:lineRule="exact"/>
              <w:ind w:left="17" w:right="7"/>
              <w:rPr>
                <w:sz w:val="28"/>
              </w:rPr>
            </w:pPr>
            <w:r>
              <w:rPr>
                <w:spacing w:val="-5"/>
                <w:sz w:val="28"/>
              </w:rPr>
              <w:t>62</w:t>
            </w:r>
          </w:p>
        </w:tc>
        <w:tc>
          <w:tcPr>
            <w:tcW w:w="1133" w:type="dxa"/>
          </w:tcPr>
          <w:p w14:paraId="669B5752" w14:textId="77777777" w:rsidR="000F0514" w:rsidRDefault="00000000">
            <w:pPr>
              <w:pStyle w:val="TableParagraph"/>
              <w:spacing w:line="300" w:lineRule="exact"/>
              <w:ind w:left="24" w:right="14"/>
              <w:rPr>
                <w:sz w:val="28"/>
              </w:rPr>
            </w:pPr>
            <w:r>
              <w:rPr>
                <w:spacing w:val="-5"/>
                <w:sz w:val="28"/>
              </w:rPr>
              <w:t>62</w:t>
            </w:r>
          </w:p>
        </w:tc>
        <w:tc>
          <w:tcPr>
            <w:tcW w:w="1138" w:type="dxa"/>
          </w:tcPr>
          <w:p w14:paraId="7071DF72" w14:textId="77777777" w:rsidR="000F0514" w:rsidRDefault="00000000">
            <w:pPr>
              <w:pStyle w:val="TableParagraph"/>
              <w:spacing w:line="300" w:lineRule="exact"/>
              <w:ind w:left="17" w:right="6"/>
              <w:rPr>
                <w:sz w:val="28"/>
              </w:rPr>
            </w:pPr>
            <w:r>
              <w:rPr>
                <w:spacing w:val="-10"/>
                <w:sz w:val="28"/>
              </w:rPr>
              <w:t>0</w:t>
            </w:r>
          </w:p>
        </w:tc>
        <w:tc>
          <w:tcPr>
            <w:tcW w:w="994" w:type="dxa"/>
          </w:tcPr>
          <w:p w14:paraId="5B95FF84" w14:textId="77777777" w:rsidR="000F0514" w:rsidRDefault="00000000">
            <w:pPr>
              <w:pStyle w:val="TableParagraph"/>
              <w:spacing w:line="300" w:lineRule="exact"/>
              <w:ind w:left="28" w:right="25"/>
              <w:rPr>
                <w:sz w:val="28"/>
              </w:rPr>
            </w:pPr>
            <w:r>
              <w:rPr>
                <w:spacing w:val="-2"/>
                <w:sz w:val="28"/>
              </w:rPr>
              <w:t>+87,7</w:t>
            </w:r>
          </w:p>
        </w:tc>
        <w:tc>
          <w:tcPr>
            <w:tcW w:w="994" w:type="dxa"/>
          </w:tcPr>
          <w:p w14:paraId="24784265" w14:textId="77777777" w:rsidR="000F0514" w:rsidRDefault="00000000">
            <w:pPr>
              <w:pStyle w:val="TableParagraph"/>
              <w:spacing w:line="300" w:lineRule="exact"/>
              <w:ind w:left="28" w:right="18"/>
              <w:rPr>
                <w:sz w:val="28"/>
              </w:rPr>
            </w:pPr>
            <w:r>
              <w:rPr>
                <w:spacing w:val="-10"/>
                <w:sz w:val="28"/>
              </w:rPr>
              <w:t>0</w:t>
            </w:r>
          </w:p>
        </w:tc>
        <w:tc>
          <w:tcPr>
            <w:tcW w:w="995" w:type="dxa"/>
          </w:tcPr>
          <w:p w14:paraId="3497F58F" w14:textId="77777777" w:rsidR="000F0514" w:rsidRDefault="00000000">
            <w:pPr>
              <w:pStyle w:val="TableParagraph"/>
              <w:spacing w:line="300" w:lineRule="exact"/>
              <w:ind w:left="54" w:right="46"/>
              <w:rPr>
                <w:sz w:val="28"/>
              </w:rPr>
            </w:pPr>
            <w:r>
              <w:rPr>
                <w:spacing w:val="-10"/>
                <w:sz w:val="28"/>
              </w:rPr>
              <w:t>0</w:t>
            </w:r>
          </w:p>
        </w:tc>
        <w:tc>
          <w:tcPr>
            <w:tcW w:w="855" w:type="dxa"/>
          </w:tcPr>
          <w:p w14:paraId="44B432C2" w14:textId="77777777" w:rsidR="000F0514" w:rsidRDefault="00000000">
            <w:pPr>
              <w:pStyle w:val="TableParagraph"/>
              <w:spacing w:line="300" w:lineRule="exact"/>
              <w:ind w:right="5"/>
              <w:rPr>
                <w:sz w:val="28"/>
              </w:rPr>
            </w:pPr>
            <w:r>
              <w:rPr>
                <w:spacing w:val="-4"/>
                <w:sz w:val="28"/>
              </w:rPr>
              <w:t>+124</w:t>
            </w:r>
          </w:p>
        </w:tc>
        <w:tc>
          <w:tcPr>
            <w:tcW w:w="1133" w:type="dxa"/>
          </w:tcPr>
          <w:p w14:paraId="500C2513" w14:textId="77777777" w:rsidR="000F0514" w:rsidRDefault="00000000">
            <w:pPr>
              <w:pStyle w:val="TableParagraph"/>
              <w:spacing w:line="300" w:lineRule="exact"/>
              <w:ind w:left="273"/>
              <w:jc w:val="left"/>
              <w:rPr>
                <w:sz w:val="28"/>
              </w:rPr>
            </w:pPr>
            <w:r>
              <w:rPr>
                <w:spacing w:val="-4"/>
                <w:sz w:val="28"/>
              </w:rPr>
              <w:t>3844</w:t>
            </w:r>
          </w:p>
        </w:tc>
        <w:tc>
          <w:tcPr>
            <w:tcW w:w="1563" w:type="dxa"/>
          </w:tcPr>
          <w:p w14:paraId="7CF7399E" w14:textId="77777777" w:rsidR="000F0514" w:rsidRDefault="00000000">
            <w:pPr>
              <w:pStyle w:val="TableParagraph"/>
              <w:spacing w:line="300" w:lineRule="exact"/>
              <w:ind w:left="8" w:right="18"/>
              <w:rPr>
                <w:sz w:val="28"/>
              </w:rPr>
            </w:pPr>
            <w:r>
              <w:rPr>
                <w:spacing w:val="-5"/>
                <w:sz w:val="28"/>
              </w:rPr>
              <w:t>74</w:t>
            </w:r>
          </w:p>
        </w:tc>
      </w:tr>
      <w:tr w:rsidR="000F0514" w14:paraId="76C715F3" w14:textId="77777777">
        <w:trPr>
          <w:trHeight w:val="321"/>
        </w:trPr>
        <w:tc>
          <w:tcPr>
            <w:tcW w:w="567" w:type="dxa"/>
          </w:tcPr>
          <w:p w14:paraId="1255AB48" w14:textId="77777777" w:rsidR="000F0514" w:rsidRDefault="00000000">
            <w:pPr>
              <w:pStyle w:val="TableParagraph"/>
              <w:spacing w:line="300" w:lineRule="exact"/>
              <w:ind w:left="29"/>
              <w:rPr>
                <w:sz w:val="28"/>
              </w:rPr>
            </w:pPr>
            <w:r>
              <w:rPr>
                <w:spacing w:val="-10"/>
                <w:sz w:val="28"/>
              </w:rPr>
              <w:t>9</w:t>
            </w:r>
          </w:p>
        </w:tc>
        <w:tc>
          <w:tcPr>
            <w:tcW w:w="852" w:type="dxa"/>
          </w:tcPr>
          <w:p w14:paraId="7B989942" w14:textId="77777777" w:rsidR="000F0514" w:rsidRDefault="00000000">
            <w:pPr>
              <w:pStyle w:val="TableParagraph"/>
              <w:spacing w:line="300" w:lineRule="exact"/>
              <w:ind w:left="72" w:right="36"/>
              <w:rPr>
                <w:sz w:val="28"/>
              </w:rPr>
            </w:pPr>
            <w:r>
              <w:rPr>
                <w:spacing w:val="-10"/>
                <w:sz w:val="28"/>
              </w:rPr>
              <w:t>0</w:t>
            </w:r>
          </w:p>
        </w:tc>
        <w:tc>
          <w:tcPr>
            <w:tcW w:w="850" w:type="dxa"/>
          </w:tcPr>
          <w:p w14:paraId="283C6A58" w14:textId="77777777" w:rsidR="000F0514" w:rsidRDefault="00000000">
            <w:pPr>
              <w:pStyle w:val="TableParagraph"/>
              <w:spacing w:line="300" w:lineRule="exact"/>
              <w:ind w:left="34"/>
              <w:rPr>
                <w:sz w:val="28"/>
              </w:rPr>
            </w:pPr>
            <w:r>
              <w:rPr>
                <w:spacing w:val="-10"/>
                <w:sz w:val="28"/>
              </w:rPr>
              <w:t>0</w:t>
            </w:r>
          </w:p>
        </w:tc>
        <w:tc>
          <w:tcPr>
            <w:tcW w:w="1138" w:type="dxa"/>
          </w:tcPr>
          <w:p w14:paraId="30C88511" w14:textId="77777777" w:rsidR="000F0514" w:rsidRDefault="00000000">
            <w:pPr>
              <w:pStyle w:val="TableParagraph"/>
              <w:spacing w:line="300" w:lineRule="exact"/>
              <w:ind w:left="17"/>
              <w:rPr>
                <w:sz w:val="28"/>
              </w:rPr>
            </w:pPr>
            <w:r>
              <w:rPr>
                <w:spacing w:val="-5"/>
                <w:sz w:val="28"/>
              </w:rPr>
              <w:t>75</w:t>
            </w:r>
          </w:p>
        </w:tc>
        <w:tc>
          <w:tcPr>
            <w:tcW w:w="1134" w:type="dxa"/>
          </w:tcPr>
          <w:p w14:paraId="17A5A183" w14:textId="77777777" w:rsidR="000F0514" w:rsidRDefault="00000000">
            <w:pPr>
              <w:pStyle w:val="TableParagraph"/>
              <w:spacing w:line="300" w:lineRule="exact"/>
              <w:ind w:left="18"/>
              <w:rPr>
                <w:sz w:val="28"/>
              </w:rPr>
            </w:pPr>
            <w:r>
              <w:rPr>
                <w:spacing w:val="-5"/>
                <w:sz w:val="28"/>
              </w:rPr>
              <w:t>0,3</w:t>
            </w:r>
          </w:p>
        </w:tc>
        <w:tc>
          <w:tcPr>
            <w:tcW w:w="1138" w:type="dxa"/>
          </w:tcPr>
          <w:p w14:paraId="4831EB3E" w14:textId="77777777" w:rsidR="000F0514" w:rsidRDefault="00000000">
            <w:pPr>
              <w:pStyle w:val="TableParagraph"/>
              <w:spacing w:line="300" w:lineRule="exact"/>
              <w:ind w:left="17" w:right="3"/>
              <w:rPr>
                <w:sz w:val="28"/>
              </w:rPr>
            </w:pPr>
            <w:r>
              <w:rPr>
                <w:spacing w:val="-5"/>
                <w:sz w:val="28"/>
              </w:rPr>
              <w:t>222</w:t>
            </w:r>
          </w:p>
        </w:tc>
        <w:tc>
          <w:tcPr>
            <w:tcW w:w="1133" w:type="dxa"/>
          </w:tcPr>
          <w:p w14:paraId="3E1A7C65" w14:textId="77777777" w:rsidR="000F0514" w:rsidRDefault="00000000">
            <w:pPr>
              <w:pStyle w:val="TableParagraph"/>
              <w:spacing w:line="300" w:lineRule="exact"/>
              <w:ind w:left="360"/>
              <w:jc w:val="left"/>
              <w:rPr>
                <w:sz w:val="28"/>
              </w:rPr>
            </w:pPr>
            <w:r>
              <w:rPr>
                <w:spacing w:val="-5"/>
                <w:sz w:val="28"/>
              </w:rPr>
              <w:t>222</w:t>
            </w:r>
          </w:p>
        </w:tc>
        <w:tc>
          <w:tcPr>
            <w:tcW w:w="1138" w:type="dxa"/>
          </w:tcPr>
          <w:p w14:paraId="1923047D" w14:textId="77777777" w:rsidR="000F0514" w:rsidRDefault="00000000">
            <w:pPr>
              <w:pStyle w:val="TableParagraph"/>
              <w:spacing w:line="300" w:lineRule="exact"/>
              <w:ind w:left="17" w:right="6"/>
              <w:rPr>
                <w:sz w:val="28"/>
              </w:rPr>
            </w:pPr>
            <w:r>
              <w:rPr>
                <w:spacing w:val="-10"/>
                <w:sz w:val="28"/>
              </w:rPr>
              <w:t>0</w:t>
            </w:r>
          </w:p>
        </w:tc>
        <w:tc>
          <w:tcPr>
            <w:tcW w:w="994" w:type="dxa"/>
          </w:tcPr>
          <w:p w14:paraId="6F6FE20F" w14:textId="77777777" w:rsidR="000F0514" w:rsidRDefault="00000000">
            <w:pPr>
              <w:pStyle w:val="TableParagraph"/>
              <w:spacing w:line="300" w:lineRule="exact"/>
              <w:ind w:left="28" w:right="18"/>
              <w:rPr>
                <w:sz w:val="28"/>
              </w:rPr>
            </w:pPr>
            <w:r>
              <w:rPr>
                <w:spacing w:val="-10"/>
                <w:sz w:val="28"/>
              </w:rPr>
              <w:t>0</w:t>
            </w:r>
          </w:p>
        </w:tc>
        <w:tc>
          <w:tcPr>
            <w:tcW w:w="994" w:type="dxa"/>
          </w:tcPr>
          <w:p w14:paraId="3240518F" w14:textId="77777777" w:rsidR="000F0514" w:rsidRDefault="00000000">
            <w:pPr>
              <w:pStyle w:val="TableParagraph"/>
              <w:spacing w:line="300" w:lineRule="exact"/>
              <w:ind w:left="28" w:right="18"/>
              <w:rPr>
                <w:sz w:val="28"/>
              </w:rPr>
            </w:pPr>
            <w:r>
              <w:rPr>
                <w:spacing w:val="-10"/>
                <w:sz w:val="28"/>
              </w:rPr>
              <w:t>0</w:t>
            </w:r>
          </w:p>
        </w:tc>
        <w:tc>
          <w:tcPr>
            <w:tcW w:w="995" w:type="dxa"/>
          </w:tcPr>
          <w:p w14:paraId="6885BB61" w14:textId="77777777" w:rsidR="000F0514" w:rsidRDefault="00000000">
            <w:pPr>
              <w:pStyle w:val="TableParagraph"/>
              <w:spacing w:line="300" w:lineRule="exact"/>
              <w:ind w:left="54" w:right="46"/>
              <w:rPr>
                <w:sz w:val="28"/>
              </w:rPr>
            </w:pPr>
            <w:r>
              <w:rPr>
                <w:spacing w:val="-10"/>
                <w:sz w:val="28"/>
              </w:rPr>
              <w:t>0</w:t>
            </w:r>
          </w:p>
        </w:tc>
        <w:tc>
          <w:tcPr>
            <w:tcW w:w="855" w:type="dxa"/>
          </w:tcPr>
          <w:p w14:paraId="6D726FAC" w14:textId="77777777" w:rsidR="000F0514" w:rsidRDefault="00000000">
            <w:pPr>
              <w:pStyle w:val="TableParagraph"/>
              <w:spacing w:line="300" w:lineRule="exact"/>
              <w:rPr>
                <w:sz w:val="28"/>
              </w:rPr>
            </w:pPr>
            <w:r>
              <w:rPr>
                <w:spacing w:val="-10"/>
                <w:sz w:val="28"/>
              </w:rPr>
              <w:t>0</w:t>
            </w:r>
          </w:p>
        </w:tc>
        <w:tc>
          <w:tcPr>
            <w:tcW w:w="1133" w:type="dxa"/>
          </w:tcPr>
          <w:p w14:paraId="5A3307DA" w14:textId="77777777" w:rsidR="000F0514" w:rsidRDefault="00000000">
            <w:pPr>
              <w:pStyle w:val="TableParagraph"/>
              <w:spacing w:line="300" w:lineRule="exact"/>
              <w:ind w:left="204"/>
              <w:jc w:val="left"/>
              <w:rPr>
                <w:sz w:val="28"/>
              </w:rPr>
            </w:pPr>
            <w:r>
              <w:rPr>
                <w:spacing w:val="-2"/>
                <w:sz w:val="28"/>
              </w:rPr>
              <w:t>49284</w:t>
            </w:r>
          </w:p>
        </w:tc>
        <w:tc>
          <w:tcPr>
            <w:tcW w:w="1563" w:type="dxa"/>
          </w:tcPr>
          <w:p w14:paraId="72C12576" w14:textId="77777777" w:rsidR="000F0514" w:rsidRDefault="00000000">
            <w:pPr>
              <w:pStyle w:val="TableParagraph"/>
              <w:spacing w:line="300" w:lineRule="exact"/>
              <w:ind w:left="8" w:right="14"/>
              <w:rPr>
                <w:sz w:val="28"/>
              </w:rPr>
            </w:pPr>
            <w:r>
              <w:rPr>
                <w:spacing w:val="-5"/>
                <w:sz w:val="28"/>
              </w:rPr>
              <w:t>225</w:t>
            </w:r>
          </w:p>
        </w:tc>
      </w:tr>
      <w:tr w:rsidR="000F0514" w14:paraId="62111644" w14:textId="77777777">
        <w:trPr>
          <w:trHeight w:val="323"/>
        </w:trPr>
        <w:tc>
          <w:tcPr>
            <w:tcW w:w="567" w:type="dxa"/>
          </w:tcPr>
          <w:p w14:paraId="4EA215AB" w14:textId="77777777" w:rsidR="000F0514" w:rsidRDefault="00000000">
            <w:pPr>
              <w:pStyle w:val="TableParagraph"/>
              <w:spacing w:line="304" w:lineRule="exact"/>
              <w:ind w:left="18"/>
              <w:rPr>
                <w:sz w:val="28"/>
              </w:rPr>
            </w:pPr>
            <w:r>
              <w:rPr>
                <w:spacing w:val="-5"/>
                <w:sz w:val="28"/>
              </w:rPr>
              <w:t>10</w:t>
            </w:r>
          </w:p>
        </w:tc>
        <w:tc>
          <w:tcPr>
            <w:tcW w:w="852" w:type="dxa"/>
          </w:tcPr>
          <w:p w14:paraId="3B262DD8" w14:textId="77777777" w:rsidR="000F0514" w:rsidRDefault="00000000">
            <w:pPr>
              <w:pStyle w:val="TableParagraph"/>
              <w:spacing w:line="304" w:lineRule="exact"/>
              <w:ind w:left="72" w:right="36"/>
              <w:rPr>
                <w:sz w:val="28"/>
              </w:rPr>
            </w:pPr>
            <w:r>
              <w:rPr>
                <w:spacing w:val="-10"/>
                <w:sz w:val="28"/>
              </w:rPr>
              <w:t>0</w:t>
            </w:r>
          </w:p>
        </w:tc>
        <w:tc>
          <w:tcPr>
            <w:tcW w:w="850" w:type="dxa"/>
          </w:tcPr>
          <w:p w14:paraId="42B98073" w14:textId="77777777" w:rsidR="000F0514" w:rsidRDefault="00000000">
            <w:pPr>
              <w:pStyle w:val="TableParagraph"/>
              <w:spacing w:line="304" w:lineRule="exact"/>
              <w:ind w:left="34"/>
              <w:rPr>
                <w:sz w:val="28"/>
              </w:rPr>
            </w:pPr>
            <w:r>
              <w:rPr>
                <w:spacing w:val="-10"/>
                <w:sz w:val="28"/>
              </w:rPr>
              <w:t>0</w:t>
            </w:r>
          </w:p>
        </w:tc>
        <w:tc>
          <w:tcPr>
            <w:tcW w:w="1138" w:type="dxa"/>
          </w:tcPr>
          <w:p w14:paraId="61819278" w14:textId="77777777" w:rsidR="000F0514" w:rsidRDefault="00000000">
            <w:pPr>
              <w:pStyle w:val="TableParagraph"/>
              <w:spacing w:line="304" w:lineRule="exact"/>
              <w:ind w:left="17"/>
              <w:rPr>
                <w:sz w:val="28"/>
              </w:rPr>
            </w:pPr>
            <w:r>
              <w:rPr>
                <w:spacing w:val="-5"/>
                <w:sz w:val="28"/>
              </w:rPr>
              <w:t>75</w:t>
            </w:r>
          </w:p>
        </w:tc>
        <w:tc>
          <w:tcPr>
            <w:tcW w:w="1134" w:type="dxa"/>
          </w:tcPr>
          <w:p w14:paraId="42DCE581" w14:textId="77777777" w:rsidR="000F0514" w:rsidRDefault="00000000">
            <w:pPr>
              <w:pStyle w:val="TableParagraph"/>
              <w:spacing w:line="304" w:lineRule="exact"/>
              <w:ind w:left="18"/>
              <w:rPr>
                <w:sz w:val="28"/>
              </w:rPr>
            </w:pPr>
            <w:r>
              <w:rPr>
                <w:spacing w:val="-5"/>
                <w:sz w:val="28"/>
              </w:rPr>
              <w:t>0,3</w:t>
            </w:r>
          </w:p>
        </w:tc>
        <w:tc>
          <w:tcPr>
            <w:tcW w:w="1138" w:type="dxa"/>
          </w:tcPr>
          <w:p w14:paraId="2F5D4C86" w14:textId="77777777" w:rsidR="000F0514" w:rsidRDefault="00000000">
            <w:pPr>
              <w:pStyle w:val="TableParagraph"/>
              <w:spacing w:line="304" w:lineRule="exact"/>
              <w:ind w:left="17" w:right="3"/>
              <w:rPr>
                <w:sz w:val="28"/>
              </w:rPr>
            </w:pPr>
            <w:r>
              <w:rPr>
                <w:spacing w:val="-5"/>
                <w:sz w:val="28"/>
              </w:rPr>
              <w:t>227</w:t>
            </w:r>
          </w:p>
        </w:tc>
        <w:tc>
          <w:tcPr>
            <w:tcW w:w="1133" w:type="dxa"/>
          </w:tcPr>
          <w:p w14:paraId="294D6F2C" w14:textId="77777777" w:rsidR="000F0514" w:rsidRDefault="00000000">
            <w:pPr>
              <w:pStyle w:val="TableParagraph"/>
              <w:spacing w:line="304" w:lineRule="exact"/>
              <w:ind w:left="360"/>
              <w:jc w:val="left"/>
              <w:rPr>
                <w:sz w:val="28"/>
              </w:rPr>
            </w:pPr>
            <w:r>
              <w:rPr>
                <w:spacing w:val="-5"/>
                <w:sz w:val="28"/>
              </w:rPr>
              <w:t>227</w:t>
            </w:r>
          </w:p>
        </w:tc>
        <w:tc>
          <w:tcPr>
            <w:tcW w:w="1138" w:type="dxa"/>
          </w:tcPr>
          <w:p w14:paraId="1AAEB132" w14:textId="77777777" w:rsidR="000F0514" w:rsidRDefault="00000000">
            <w:pPr>
              <w:pStyle w:val="TableParagraph"/>
              <w:spacing w:line="304" w:lineRule="exact"/>
              <w:ind w:left="17" w:right="6"/>
              <w:rPr>
                <w:sz w:val="28"/>
              </w:rPr>
            </w:pPr>
            <w:r>
              <w:rPr>
                <w:spacing w:val="-10"/>
                <w:sz w:val="28"/>
              </w:rPr>
              <w:t>0</w:t>
            </w:r>
          </w:p>
        </w:tc>
        <w:tc>
          <w:tcPr>
            <w:tcW w:w="994" w:type="dxa"/>
          </w:tcPr>
          <w:p w14:paraId="3AD08635" w14:textId="77777777" w:rsidR="000F0514" w:rsidRDefault="00000000">
            <w:pPr>
              <w:pStyle w:val="TableParagraph"/>
              <w:spacing w:line="304" w:lineRule="exact"/>
              <w:ind w:left="28" w:right="18"/>
              <w:rPr>
                <w:sz w:val="28"/>
              </w:rPr>
            </w:pPr>
            <w:r>
              <w:rPr>
                <w:spacing w:val="-10"/>
                <w:sz w:val="28"/>
              </w:rPr>
              <w:t>0</w:t>
            </w:r>
          </w:p>
        </w:tc>
        <w:tc>
          <w:tcPr>
            <w:tcW w:w="994" w:type="dxa"/>
          </w:tcPr>
          <w:p w14:paraId="6CB97E30" w14:textId="77777777" w:rsidR="000F0514" w:rsidRDefault="00000000">
            <w:pPr>
              <w:pStyle w:val="TableParagraph"/>
              <w:spacing w:line="304" w:lineRule="exact"/>
              <w:ind w:left="28" w:right="18"/>
              <w:rPr>
                <w:sz w:val="28"/>
              </w:rPr>
            </w:pPr>
            <w:r>
              <w:rPr>
                <w:spacing w:val="-10"/>
                <w:sz w:val="28"/>
              </w:rPr>
              <w:t>0</w:t>
            </w:r>
          </w:p>
        </w:tc>
        <w:tc>
          <w:tcPr>
            <w:tcW w:w="995" w:type="dxa"/>
          </w:tcPr>
          <w:p w14:paraId="232AD699" w14:textId="77777777" w:rsidR="000F0514" w:rsidRDefault="00000000">
            <w:pPr>
              <w:pStyle w:val="TableParagraph"/>
              <w:spacing w:line="304" w:lineRule="exact"/>
              <w:ind w:left="54" w:right="46"/>
              <w:rPr>
                <w:sz w:val="28"/>
              </w:rPr>
            </w:pPr>
            <w:r>
              <w:rPr>
                <w:spacing w:val="-10"/>
                <w:sz w:val="28"/>
              </w:rPr>
              <w:t>0</w:t>
            </w:r>
          </w:p>
        </w:tc>
        <w:tc>
          <w:tcPr>
            <w:tcW w:w="855" w:type="dxa"/>
          </w:tcPr>
          <w:p w14:paraId="3D77796F" w14:textId="77777777" w:rsidR="000F0514" w:rsidRDefault="00000000">
            <w:pPr>
              <w:pStyle w:val="TableParagraph"/>
              <w:spacing w:line="304" w:lineRule="exact"/>
              <w:rPr>
                <w:sz w:val="28"/>
              </w:rPr>
            </w:pPr>
            <w:r>
              <w:rPr>
                <w:spacing w:val="-10"/>
                <w:sz w:val="28"/>
              </w:rPr>
              <w:t>0</w:t>
            </w:r>
          </w:p>
        </w:tc>
        <w:tc>
          <w:tcPr>
            <w:tcW w:w="1133" w:type="dxa"/>
          </w:tcPr>
          <w:p w14:paraId="2B7A669A" w14:textId="77777777" w:rsidR="000F0514" w:rsidRDefault="00000000">
            <w:pPr>
              <w:pStyle w:val="TableParagraph"/>
              <w:spacing w:line="304" w:lineRule="exact"/>
              <w:ind w:left="204"/>
              <w:jc w:val="left"/>
              <w:rPr>
                <w:sz w:val="28"/>
              </w:rPr>
            </w:pPr>
            <w:r>
              <w:rPr>
                <w:spacing w:val="-2"/>
                <w:sz w:val="28"/>
              </w:rPr>
              <w:t>51529</w:t>
            </w:r>
          </w:p>
        </w:tc>
        <w:tc>
          <w:tcPr>
            <w:tcW w:w="1563" w:type="dxa"/>
          </w:tcPr>
          <w:p w14:paraId="11BEDC2B" w14:textId="77777777" w:rsidR="000F0514" w:rsidRDefault="00000000">
            <w:pPr>
              <w:pStyle w:val="TableParagraph"/>
              <w:spacing w:line="304" w:lineRule="exact"/>
              <w:ind w:left="8" w:right="14"/>
              <w:rPr>
                <w:sz w:val="28"/>
              </w:rPr>
            </w:pPr>
            <w:r>
              <w:rPr>
                <w:spacing w:val="-5"/>
                <w:sz w:val="28"/>
              </w:rPr>
              <w:t>225</w:t>
            </w:r>
          </w:p>
        </w:tc>
      </w:tr>
      <w:tr w:rsidR="000F0514" w14:paraId="644CD488" w14:textId="77777777">
        <w:trPr>
          <w:trHeight w:val="318"/>
        </w:trPr>
        <w:tc>
          <w:tcPr>
            <w:tcW w:w="567" w:type="dxa"/>
          </w:tcPr>
          <w:p w14:paraId="449014D5" w14:textId="77777777" w:rsidR="000F0514" w:rsidRDefault="00000000">
            <w:pPr>
              <w:pStyle w:val="TableParagraph"/>
              <w:spacing w:line="299" w:lineRule="exact"/>
              <w:ind w:left="18"/>
              <w:rPr>
                <w:sz w:val="28"/>
              </w:rPr>
            </w:pPr>
            <w:r>
              <w:rPr>
                <w:spacing w:val="-5"/>
                <w:sz w:val="28"/>
              </w:rPr>
              <w:t>11</w:t>
            </w:r>
          </w:p>
        </w:tc>
        <w:tc>
          <w:tcPr>
            <w:tcW w:w="852" w:type="dxa"/>
          </w:tcPr>
          <w:p w14:paraId="667BF8F5" w14:textId="77777777" w:rsidR="000F0514" w:rsidRDefault="00000000">
            <w:pPr>
              <w:pStyle w:val="TableParagraph"/>
              <w:spacing w:line="299" w:lineRule="exact"/>
              <w:ind w:left="72" w:right="36"/>
              <w:rPr>
                <w:sz w:val="28"/>
              </w:rPr>
            </w:pPr>
            <w:r>
              <w:rPr>
                <w:spacing w:val="-10"/>
                <w:sz w:val="28"/>
              </w:rPr>
              <w:t>0</w:t>
            </w:r>
          </w:p>
        </w:tc>
        <w:tc>
          <w:tcPr>
            <w:tcW w:w="850" w:type="dxa"/>
          </w:tcPr>
          <w:p w14:paraId="3D0AB714" w14:textId="77777777" w:rsidR="000F0514" w:rsidRDefault="00000000">
            <w:pPr>
              <w:pStyle w:val="TableParagraph"/>
              <w:spacing w:line="299" w:lineRule="exact"/>
              <w:ind w:left="34"/>
              <w:rPr>
                <w:sz w:val="28"/>
              </w:rPr>
            </w:pPr>
            <w:r>
              <w:rPr>
                <w:spacing w:val="-10"/>
                <w:sz w:val="28"/>
              </w:rPr>
              <w:t>0</w:t>
            </w:r>
          </w:p>
        </w:tc>
        <w:tc>
          <w:tcPr>
            <w:tcW w:w="1138" w:type="dxa"/>
          </w:tcPr>
          <w:p w14:paraId="5F1E5F91" w14:textId="77777777" w:rsidR="000F0514" w:rsidRDefault="00000000">
            <w:pPr>
              <w:pStyle w:val="TableParagraph"/>
              <w:spacing w:line="299" w:lineRule="exact"/>
              <w:ind w:left="17"/>
              <w:rPr>
                <w:sz w:val="28"/>
              </w:rPr>
            </w:pPr>
            <w:r>
              <w:rPr>
                <w:spacing w:val="-5"/>
                <w:sz w:val="28"/>
              </w:rPr>
              <w:t>75</w:t>
            </w:r>
          </w:p>
        </w:tc>
        <w:tc>
          <w:tcPr>
            <w:tcW w:w="1134" w:type="dxa"/>
          </w:tcPr>
          <w:p w14:paraId="2B452DB2" w14:textId="77777777" w:rsidR="000F0514" w:rsidRDefault="00000000">
            <w:pPr>
              <w:pStyle w:val="TableParagraph"/>
              <w:spacing w:line="299" w:lineRule="exact"/>
              <w:ind w:left="18"/>
              <w:rPr>
                <w:sz w:val="28"/>
              </w:rPr>
            </w:pPr>
            <w:r>
              <w:rPr>
                <w:spacing w:val="-5"/>
                <w:sz w:val="28"/>
              </w:rPr>
              <w:t>0,3</w:t>
            </w:r>
          </w:p>
        </w:tc>
        <w:tc>
          <w:tcPr>
            <w:tcW w:w="1138" w:type="dxa"/>
          </w:tcPr>
          <w:p w14:paraId="17F6CE59" w14:textId="77777777" w:rsidR="000F0514" w:rsidRDefault="00000000">
            <w:pPr>
              <w:pStyle w:val="TableParagraph"/>
              <w:spacing w:line="299" w:lineRule="exact"/>
              <w:ind w:left="17" w:right="3"/>
              <w:rPr>
                <w:sz w:val="28"/>
              </w:rPr>
            </w:pPr>
            <w:r>
              <w:rPr>
                <w:spacing w:val="-5"/>
                <w:sz w:val="28"/>
              </w:rPr>
              <w:t>234</w:t>
            </w:r>
          </w:p>
        </w:tc>
        <w:tc>
          <w:tcPr>
            <w:tcW w:w="1133" w:type="dxa"/>
          </w:tcPr>
          <w:p w14:paraId="7256E726" w14:textId="77777777" w:rsidR="000F0514" w:rsidRDefault="00000000">
            <w:pPr>
              <w:pStyle w:val="TableParagraph"/>
              <w:spacing w:line="299" w:lineRule="exact"/>
              <w:ind w:left="360"/>
              <w:jc w:val="left"/>
              <w:rPr>
                <w:sz w:val="28"/>
              </w:rPr>
            </w:pPr>
            <w:r>
              <w:rPr>
                <w:spacing w:val="-5"/>
                <w:sz w:val="28"/>
              </w:rPr>
              <w:t>234</w:t>
            </w:r>
          </w:p>
        </w:tc>
        <w:tc>
          <w:tcPr>
            <w:tcW w:w="1138" w:type="dxa"/>
          </w:tcPr>
          <w:p w14:paraId="0AEE8D33" w14:textId="77777777" w:rsidR="000F0514" w:rsidRDefault="00000000">
            <w:pPr>
              <w:pStyle w:val="TableParagraph"/>
              <w:spacing w:line="299" w:lineRule="exact"/>
              <w:ind w:left="17" w:right="6"/>
              <w:rPr>
                <w:sz w:val="28"/>
              </w:rPr>
            </w:pPr>
            <w:r>
              <w:rPr>
                <w:spacing w:val="-10"/>
                <w:sz w:val="28"/>
              </w:rPr>
              <w:t>0</w:t>
            </w:r>
          </w:p>
        </w:tc>
        <w:tc>
          <w:tcPr>
            <w:tcW w:w="994" w:type="dxa"/>
          </w:tcPr>
          <w:p w14:paraId="7CABA2AF" w14:textId="77777777" w:rsidR="000F0514" w:rsidRDefault="00000000">
            <w:pPr>
              <w:pStyle w:val="TableParagraph"/>
              <w:spacing w:line="299" w:lineRule="exact"/>
              <w:ind w:left="28" w:right="18"/>
              <w:rPr>
                <w:sz w:val="28"/>
              </w:rPr>
            </w:pPr>
            <w:r>
              <w:rPr>
                <w:spacing w:val="-10"/>
                <w:sz w:val="28"/>
              </w:rPr>
              <w:t>0</w:t>
            </w:r>
          </w:p>
        </w:tc>
        <w:tc>
          <w:tcPr>
            <w:tcW w:w="994" w:type="dxa"/>
          </w:tcPr>
          <w:p w14:paraId="5F8D0683" w14:textId="77777777" w:rsidR="000F0514" w:rsidRDefault="00000000">
            <w:pPr>
              <w:pStyle w:val="TableParagraph"/>
              <w:spacing w:line="299" w:lineRule="exact"/>
              <w:ind w:left="28" w:right="18"/>
              <w:rPr>
                <w:sz w:val="28"/>
              </w:rPr>
            </w:pPr>
            <w:r>
              <w:rPr>
                <w:spacing w:val="-10"/>
                <w:sz w:val="28"/>
              </w:rPr>
              <w:t>0</w:t>
            </w:r>
          </w:p>
        </w:tc>
        <w:tc>
          <w:tcPr>
            <w:tcW w:w="995" w:type="dxa"/>
          </w:tcPr>
          <w:p w14:paraId="403FC201" w14:textId="77777777" w:rsidR="000F0514" w:rsidRDefault="00000000">
            <w:pPr>
              <w:pStyle w:val="TableParagraph"/>
              <w:spacing w:line="299" w:lineRule="exact"/>
              <w:ind w:left="54" w:right="46"/>
              <w:rPr>
                <w:sz w:val="28"/>
              </w:rPr>
            </w:pPr>
            <w:r>
              <w:rPr>
                <w:spacing w:val="-10"/>
                <w:sz w:val="28"/>
              </w:rPr>
              <w:t>0</w:t>
            </w:r>
          </w:p>
        </w:tc>
        <w:tc>
          <w:tcPr>
            <w:tcW w:w="855" w:type="dxa"/>
          </w:tcPr>
          <w:p w14:paraId="69028836" w14:textId="77777777" w:rsidR="000F0514" w:rsidRDefault="00000000">
            <w:pPr>
              <w:pStyle w:val="TableParagraph"/>
              <w:spacing w:line="299" w:lineRule="exact"/>
              <w:rPr>
                <w:sz w:val="28"/>
              </w:rPr>
            </w:pPr>
            <w:r>
              <w:rPr>
                <w:spacing w:val="-10"/>
                <w:sz w:val="28"/>
              </w:rPr>
              <w:t>0</w:t>
            </w:r>
          </w:p>
        </w:tc>
        <w:tc>
          <w:tcPr>
            <w:tcW w:w="1133" w:type="dxa"/>
          </w:tcPr>
          <w:p w14:paraId="21307661" w14:textId="77777777" w:rsidR="000F0514" w:rsidRDefault="00000000">
            <w:pPr>
              <w:pStyle w:val="TableParagraph"/>
              <w:spacing w:line="299" w:lineRule="exact"/>
              <w:ind w:left="204"/>
              <w:jc w:val="left"/>
              <w:rPr>
                <w:sz w:val="28"/>
              </w:rPr>
            </w:pPr>
            <w:r>
              <w:rPr>
                <w:spacing w:val="-2"/>
                <w:sz w:val="28"/>
              </w:rPr>
              <w:t>54756</w:t>
            </w:r>
          </w:p>
        </w:tc>
        <w:tc>
          <w:tcPr>
            <w:tcW w:w="1563" w:type="dxa"/>
          </w:tcPr>
          <w:p w14:paraId="5B3A3D41" w14:textId="77777777" w:rsidR="000F0514" w:rsidRDefault="00000000">
            <w:pPr>
              <w:pStyle w:val="TableParagraph"/>
              <w:spacing w:line="299" w:lineRule="exact"/>
              <w:ind w:left="8" w:right="14"/>
              <w:rPr>
                <w:sz w:val="28"/>
              </w:rPr>
            </w:pPr>
            <w:r>
              <w:rPr>
                <w:spacing w:val="-5"/>
                <w:sz w:val="28"/>
              </w:rPr>
              <w:t>225</w:t>
            </w:r>
          </w:p>
        </w:tc>
      </w:tr>
      <w:tr w:rsidR="000F0514" w14:paraId="24D28444" w14:textId="77777777">
        <w:trPr>
          <w:trHeight w:val="321"/>
        </w:trPr>
        <w:tc>
          <w:tcPr>
            <w:tcW w:w="567" w:type="dxa"/>
          </w:tcPr>
          <w:p w14:paraId="72825126" w14:textId="77777777" w:rsidR="000F0514" w:rsidRDefault="00000000">
            <w:pPr>
              <w:pStyle w:val="TableParagraph"/>
              <w:spacing w:line="302" w:lineRule="exact"/>
              <w:ind w:left="18"/>
              <w:rPr>
                <w:sz w:val="28"/>
              </w:rPr>
            </w:pPr>
            <w:r>
              <w:rPr>
                <w:spacing w:val="-5"/>
                <w:sz w:val="28"/>
              </w:rPr>
              <w:t>12</w:t>
            </w:r>
          </w:p>
        </w:tc>
        <w:tc>
          <w:tcPr>
            <w:tcW w:w="852" w:type="dxa"/>
          </w:tcPr>
          <w:p w14:paraId="0C7026A7" w14:textId="77777777" w:rsidR="000F0514" w:rsidRDefault="00000000">
            <w:pPr>
              <w:pStyle w:val="TableParagraph"/>
              <w:spacing w:line="302" w:lineRule="exact"/>
              <w:ind w:left="72" w:right="36"/>
              <w:rPr>
                <w:sz w:val="28"/>
              </w:rPr>
            </w:pPr>
            <w:r>
              <w:rPr>
                <w:spacing w:val="-10"/>
                <w:sz w:val="28"/>
              </w:rPr>
              <w:t>0</w:t>
            </w:r>
          </w:p>
        </w:tc>
        <w:tc>
          <w:tcPr>
            <w:tcW w:w="850" w:type="dxa"/>
          </w:tcPr>
          <w:p w14:paraId="45879448" w14:textId="77777777" w:rsidR="000F0514" w:rsidRDefault="00000000">
            <w:pPr>
              <w:pStyle w:val="TableParagraph"/>
              <w:spacing w:line="302" w:lineRule="exact"/>
              <w:ind w:left="34"/>
              <w:rPr>
                <w:sz w:val="28"/>
              </w:rPr>
            </w:pPr>
            <w:r>
              <w:rPr>
                <w:spacing w:val="-10"/>
                <w:sz w:val="28"/>
              </w:rPr>
              <w:t>0</w:t>
            </w:r>
          </w:p>
        </w:tc>
        <w:tc>
          <w:tcPr>
            <w:tcW w:w="1138" w:type="dxa"/>
          </w:tcPr>
          <w:p w14:paraId="7D507029" w14:textId="77777777" w:rsidR="000F0514" w:rsidRDefault="00000000">
            <w:pPr>
              <w:pStyle w:val="TableParagraph"/>
              <w:spacing w:line="302" w:lineRule="exact"/>
              <w:ind w:left="17"/>
              <w:rPr>
                <w:sz w:val="28"/>
              </w:rPr>
            </w:pPr>
            <w:r>
              <w:rPr>
                <w:spacing w:val="-5"/>
                <w:sz w:val="28"/>
              </w:rPr>
              <w:t>75</w:t>
            </w:r>
          </w:p>
        </w:tc>
        <w:tc>
          <w:tcPr>
            <w:tcW w:w="1134" w:type="dxa"/>
          </w:tcPr>
          <w:p w14:paraId="11EBC537" w14:textId="77777777" w:rsidR="000F0514" w:rsidRDefault="00000000">
            <w:pPr>
              <w:pStyle w:val="TableParagraph"/>
              <w:spacing w:line="302" w:lineRule="exact"/>
              <w:ind w:left="18"/>
              <w:rPr>
                <w:sz w:val="28"/>
              </w:rPr>
            </w:pPr>
            <w:r>
              <w:rPr>
                <w:spacing w:val="-5"/>
                <w:sz w:val="28"/>
              </w:rPr>
              <w:t>0,3</w:t>
            </w:r>
          </w:p>
        </w:tc>
        <w:tc>
          <w:tcPr>
            <w:tcW w:w="1138" w:type="dxa"/>
          </w:tcPr>
          <w:p w14:paraId="1CF98D40" w14:textId="77777777" w:rsidR="000F0514" w:rsidRDefault="00000000">
            <w:pPr>
              <w:pStyle w:val="TableParagraph"/>
              <w:spacing w:line="302" w:lineRule="exact"/>
              <w:ind w:left="17" w:right="3"/>
              <w:rPr>
                <w:sz w:val="28"/>
              </w:rPr>
            </w:pPr>
            <w:r>
              <w:rPr>
                <w:spacing w:val="-5"/>
                <w:sz w:val="28"/>
              </w:rPr>
              <w:t>233</w:t>
            </w:r>
          </w:p>
        </w:tc>
        <w:tc>
          <w:tcPr>
            <w:tcW w:w="1133" w:type="dxa"/>
          </w:tcPr>
          <w:p w14:paraId="2CAC818E" w14:textId="77777777" w:rsidR="000F0514" w:rsidRDefault="00000000">
            <w:pPr>
              <w:pStyle w:val="TableParagraph"/>
              <w:spacing w:line="302" w:lineRule="exact"/>
              <w:ind w:left="360"/>
              <w:jc w:val="left"/>
              <w:rPr>
                <w:sz w:val="28"/>
              </w:rPr>
            </w:pPr>
            <w:r>
              <w:rPr>
                <w:spacing w:val="-5"/>
                <w:sz w:val="28"/>
              </w:rPr>
              <w:t>233</w:t>
            </w:r>
          </w:p>
        </w:tc>
        <w:tc>
          <w:tcPr>
            <w:tcW w:w="1138" w:type="dxa"/>
          </w:tcPr>
          <w:p w14:paraId="70F2EBFD" w14:textId="77777777" w:rsidR="000F0514" w:rsidRDefault="00000000">
            <w:pPr>
              <w:pStyle w:val="TableParagraph"/>
              <w:spacing w:line="302" w:lineRule="exact"/>
              <w:ind w:left="17" w:right="6"/>
              <w:rPr>
                <w:sz w:val="28"/>
              </w:rPr>
            </w:pPr>
            <w:r>
              <w:rPr>
                <w:spacing w:val="-10"/>
                <w:sz w:val="28"/>
              </w:rPr>
              <w:t>0</w:t>
            </w:r>
          </w:p>
        </w:tc>
        <w:tc>
          <w:tcPr>
            <w:tcW w:w="994" w:type="dxa"/>
          </w:tcPr>
          <w:p w14:paraId="32544D16" w14:textId="77777777" w:rsidR="000F0514" w:rsidRDefault="00000000">
            <w:pPr>
              <w:pStyle w:val="TableParagraph"/>
              <w:spacing w:line="302" w:lineRule="exact"/>
              <w:ind w:left="28" w:right="18"/>
              <w:rPr>
                <w:sz w:val="28"/>
              </w:rPr>
            </w:pPr>
            <w:r>
              <w:rPr>
                <w:spacing w:val="-10"/>
                <w:sz w:val="28"/>
              </w:rPr>
              <w:t>0</w:t>
            </w:r>
          </w:p>
        </w:tc>
        <w:tc>
          <w:tcPr>
            <w:tcW w:w="994" w:type="dxa"/>
          </w:tcPr>
          <w:p w14:paraId="671E085A" w14:textId="77777777" w:rsidR="000F0514" w:rsidRDefault="00000000">
            <w:pPr>
              <w:pStyle w:val="TableParagraph"/>
              <w:spacing w:line="302" w:lineRule="exact"/>
              <w:ind w:left="28" w:right="18"/>
              <w:rPr>
                <w:sz w:val="28"/>
              </w:rPr>
            </w:pPr>
            <w:r>
              <w:rPr>
                <w:spacing w:val="-10"/>
                <w:sz w:val="28"/>
              </w:rPr>
              <w:t>0</w:t>
            </w:r>
          </w:p>
        </w:tc>
        <w:tc>
          <w:tcPr>
            <w:tcW w:w="995" w:type="dxa"/>
          </w:tcPr>
          <w:p w14:paraId="063349DA" w14:textId="77777777" w:rsidR="000F0514" w:rsidRDefault="00000000">
            <w:pPr>
              <w:pStyle w:val="TableParagraph"/>
              <w:spacing w:line="302" w:lineRule="exact"/>
              <w:ind w:left="54" w:right="46"/>
              <w:rPr>
                <w:sz w:val="28"/>
              </w:rPr>
            </w:pPr>
            <w:r>
              <w:rPr>
                <w:spacing w:val="-10"/>
                <w:sz w:val="28"/>
              </w:rPr>
              <w:t>0</w:t>
            </w:r>
          </w:p>
        </w:tc>
        <w:tc>
          <w:tcPr>
            <w:tcW w:w="855" w:type="dxa"/>
          </w:tcPr>
          <w:p w14:paraId="78A4EBE9" w14:textId="77777777" w:rsidR="000F0514" w:rsidRDefault="00000000">
            <w:pPr>
              <w:pStyle w:val="TableParagraph"/>
              <w:spacing w:line="302" w:lineRule="exact"/>
              <w:rPr>
                <w:sz w:val="28"/>
              </w:rPr>
            </w:pPr>
            <w:r>
              <w:rPr>
                <w:spacing w:val="-10"/>
                <w:sz w:val="28"/>
              </w:rPr>
              <w:t>0</w:t>
            </w:r>
          </w:p>
        </w:tc>
        <w:tc>
          <w:tcPr>
            <w:tcW w:w="1133" w:type="dxa"/>
          </w:tcPr>
          <w:p w14:paraId="69FB40EE" w14:textId="77777777" w:rsidR="000F0514" w:rsidRDefault="00000000">
            <w:pPr>
              <w:pStyle w:val="TableParagraph"/>
              <w:spacing w:line="302" w:lineRule="exact"/>
              <w:ind w:left="204"/>
              <w:jc w:val="left"/>
              <w:rPr>
                <w:sz w:val="28"/>
              </w:rPr>
            </w:pPr>
            <w:r>
              <w:rPr>
                <w:spacing w:val="-2"/>
                <w:sz w:val="28"/>
              </w:rPr>
              <w:t>54289</w:t>
            </w:r>
          </w:p>
        </w:tc>
        <w:tc>
          <w:tcPr>
            <w:tcW w:w="1563" w:type="dxa"/>
          </w:tcPr>
          <w:p w14:paraId="66F6CAE4" w14:textId="77777777" w:rsidR="000F0514" w:rsidRDefault="00000000">
            <w:pPr>
              <w:pStyle w:val="TableParagraph"/>
              <w:spacing w:line="302" w:lineRule="exact"/>
              <w:ind w:left="8" w:right="14"/>
              <w:rPr>
                <w:sz w:val="28"/>
              </w:rPr>
            </w:pPr>
            <w:r>
              <w:rPr>
                <w:spacing w:val="-5"/>
                <w:sz w:val="28"/>
              </w:rPr>
              <w:t>225</w:t>
            </w:r>
          </w:p>
        </w:tc>
      </w:tr>
      <w:tr w:rsidR="000F0514" w14:paraId="7611188D" w14:textId="77777777">
        <w:trPr>
          <w:trHeight w:val="323"/>
        </w:trPr>
        <w:tc>
          <w:tcPr>
            <w:tcW w:w="567" w:type="dxa"/>
          </w:tcPr>
          <w:p w14:paraId="3B28ECB6" w14:textId="77777777" w:rsidR="000F0514" w:rsidRDefault="00000000">
            <w:pPr>
              <w:pStyle w:val="TableParagraph"/>
              <w:spacing w:line="304" w:lineRule="exact"/>
              <w:ind w:left="18"/>
              <w:rPr>
                <w:sz w:val="28"/>
              </w:rPr>
            </w:pPr>
            <w:r>
              <w:rPr>
                <w:spacing w:val="-5"/>
                <w:sz w:val="28"/>
              </w:rPr>
              <w:t>13</w:t>
            </w:r>
          </w:p>
        </w:tc>
        <w:tc>
          <w:tcPr>
            <w:tcW w:w="852" w:type="dxa"/>
          </w:tcPr>
          <w:p w14:paraId="2C0DCAF3" w14:textId="77777777" w:rsidR="000F0514" w:rsidRDefault="00000000">
            <w:pPr>
              <w:pStyle w:val="TableParagraph"/>
              <w:spacing w:line="304" w:lineRule="exact"/>
              <w:ind w:left="72" w:right="36"/>
              <w:rPr>
                <w:sz w:val="28"/>
              </w:rPr>
            </w:pPr>
            <w:r>
              <w:rPr>
                <w:spacing w:val="-10"/>
                <w:sz w:val="28"/>
              </w:rPr>
              <w:t>0</w:t>
            </w:r>
          </w:p>
        </w:tc>
        <w:tc>
          <w:tcPr>
            <w:tcW w:w="850" w:type="dxa"/>
          </w:tcPr>
          <w:p w14:paraId="282F9509" w14:textId="77777777" w:rsidR="000F0514" w:rsidRDefault="00000000">
            <w:pPr>
              <w:pStyle w:val="TableParagraph"/>
              <w:spacing w:line="304" w:lineRule="exact"/>
              <w:ind w:left="34"/>
              <w:rPr>
                <w:sz w:val="28"/>
              </w:rPr>
            </w:pPr>
            <w:r>
              <w:rPr>
                <w:spacing w:val="-10"/>
                <w:sz w:val="28"/>
              </w:rPr>
              <w:t>0</w:t>
            </w:r>
          </w:p>
        </w:tc>
        <w:tc>
          <w:tcPr>
            <w:tcW w:w="1138" w:type="dxa"/>
          </w:tcPr>
          <w:p w14:paraId="44753C0E" w14:textId="77777777" w:rsidR="000F0514" w:rsidRDefault="00000000">
            <w:pPr>
              <w:pStyle w:val="TableParagraph"/>
              <w:spacing w:line="304" w:lineRule="exact"/>
              <w:ind w:left="17"/>
              <w:rPr>
                <w:sz w:val="28"/>
              </w:rPr>
            </w:pPr>
            <w:r>
              <w:rPr>
                <w:spacing w:val="-5"/>
                <w:sz w:val="28"/>
              </w:rPr>
              <w:t>75</w:t>
            </w:r>
          </w:p>
        </w:tc>
        <w:tc>
          <w:tcPr>
            <w:tcW w:w="1134" w:type="dxa"/>
          </w:tcPr>
          <w:p w14:paraId="608DD15B" w14:textId="77777777" w:rsidR="000F0514" w:rsidRDefault="00000000">
            <w:pPr>
              <w:pStyle w:val="TableParagraph"/>
              <w:spacing w:line="304" w:lineRule="exact"/>
              <w:ind w:left="18"/>
              <w:rPr>
                <w:sz w:val="28"/>
              </w:rPr>
            </w:pPr>
            <w:r>
              <w:rPr>
                <w:spacing w:val="-5"/>
                <w:sz w:val="28"/>
              </w:rPr>
              <w:t>0,3</w:t>
            </w:r>
          </w:p>
        </w:tc>
        <w:tc>
          <w:tcPr>
            <w:tcW w:w="1138" w:type="dxa"/>
          </w:tcPr>
          <w:p w14:paraId="3BA57BF5" w14:textId="77777777" w:rsidR="000F0514" w:rsidRDefault="00000000">
            <w:pPr>
              <w:pStyle w:val="TableParagraph"/>
              <w:spacing w:line="304" w:lineRule="exact"/>
              <w:ind w:left="17" w:right="3"/>
              <w:rPr>
                <w:sz w:val="28"/>
              </w:rPr>
            </w:pPr>
            <w:r>
              <w:rPr>
                <w:spacing w:val="-5"/>
                <w:sz w:val="28"/>
              </w:rPr>
              <w:t>220</w:t>
            </w:r>
          </w:p>
        </w:tc>
        <w:tc>
          <w:tcPr>
            <w:tcW w:w="1133" w:type="dxa"/>
          </w:tcPr>
          <w:p w14:paraId="56912F0F" w14:textId="77777777" w:rsidR="000F0514" w:rsidRDefault="00000000">
            <w:pPr>
              <w:pStyle w:val="TableParagraph"/>
              <w:spacing w:line="304" w:lineRule="exact"/>
              <w:ind w:left="360"/>
              <w:jc w:val="left"/>
              <w:rPr>
                <w:sz w:val="28"/>
              </w:rPr>
            </w:pPr>
            <w:r>
              <w:rPr>
                <w:spacing w:val="-5"/>
                <w:sz w:val="28"/>
              </w:rPr>
              <w:t>220</w:t>
            </w:r>
          </w:p>
        </w:tc>
        <w:tc>
          <w:tcPr>
            <w:tcW w:w="1138" w:type="dxa"/>
          </w:tcPr>
          <w:p w14:paraId="1AC7301D" w14:textId="77777777" w:rsidR="000F0514" w:rsidRDefault="00000000">
            <w:pPr>
              <w:pStyle w:val="TableParagraph"/>
              <w:spacing w:line="304" w:lineRule="exact"/>
              <w:ind w:left="17" w:right="6"/>
              <w:rPr>
                <w:sz w:val="28"/>
              </w:rPr>
            </w:pPr>
            <w:r>
              <w:rPr>
                <w:spacing w:val="-10"/>
                <w:sz w:val="28"/>
              </w:rPr>
              <w:t>0</w:t>
            </w:r>
          </w:p>
        </w:tc>
        <w:tc>
          <w:tcPr>
            <w:tcW w:w="994" w:type="dxa"/>
          </w:tcPr>
          <w:p w14:paraId="668D7DF5" w14:textId="77777777" w:rsidR="000F0514" w:rsidRDefault="00000000">
            <w:pPr>
              <w:pStyle w:val="TableParagraph"/>
              <w:spacing w:line="304" w:lineRule="exact"/>
              <w:ind w:left="28" w:right="18"/>
              <w:rPr>
                <w:sz w:val="28"/>
              </w:rPr>
            </w:pPr>
            <w:r>
              <w:rPr>
                <w:spacing w:val="-10"/>
                <w:sz w:val="28"/>
              </w:rPr>
              <w:t>0</w:t>
            </w:r>
          </w:p>
        </w:tc>
        <w:tc>
          <w:tcPr>
            <w:tcW w:w="994" w:type="dxa"/>
          </w:tcPr>
          <w:p w14:paraId="5D260D66" w14:textId="77777777" w:rsidR="000F0514" w:rsidRDefault="00000000">
            <w:pPr>
              <w:pStyle w:val="TableParagraph"/>
              <w:spacing w:line="304" w:lineRule="exact"/>
              <w:ind w:left="28" w:right="18"/>
              <w:rPr>
                <w:sz w:val="28"/>
              </w:rPr>
            </w:pPr>
            <w:r>
              <w:rPr>
                <w:spacing w:val="-10"/>
                <w:sz w:val="28"/>
              </w:rPr>
              <w:t>0</w:t>
            </w:r>
          </w:p>
        </w:tc>
        <w:tc>
          <w:tcPr>
            <w:tcW w:w="995" w:type="dxa"/>
          </w:tcPr>
          <w:p w14:paraId="17DCE364" w14:textId="77777777" w:rsidR="000F0514" w:rsidRDefault="00000000">
            <w:pPr>
              <w:pStyle w:val="TableParagraph"/>
              <w:spacing w:line="304" w:lineRule="exact"/>
              <w:ind w:left="54" w:right="46"/>
              <w:rPr>
                <w:sz w:val="28"/>
              </w:rPr>
            </w:pPr>
            <w:r>
              <w:rPr>
                <w:spacing w:val="-10"/>
                <w:sz w:val="28"/>
              </w:rPr>
              <w:t>0</w:t>
            </w:r>
          </w:p>
        </w:tc>
        <w:tc>
          <w:tcPr>
            <w:tcW w:w="855" w:type="dxa"/>
          </w:tcPr>
          <w:p w14:paraId="100C24EF" w14:textId="77777777" w:rsidR="000F0514" w:rsidRDefault="00000000">
            <w:pPr>
              <w:pStyle w:val="TableParagraph"/>
              <w:spacing w:line="304" w:lineRule="exact"/>
              <w:rPr>
                <w:sz w:val="28"/>
              </w:rPr>
            </w:pPr>
            <w:r>
              <w:rPr>
                <w:spacing w:val="-10"/>
                <w:sz w:val="28"/>
              </w:rPr>
              <w:t>0</w:t>
            </w:r>
          </w:p>
        </w:tc>
        <w:tc>
          <w:tcPr>
            <w:tcW w:w="1133" w:type="dxa"/>
          </w:tcPr>
          <w:p w14:paraId="3CF1A1BE" w14:textId="77777777" w:rsidR="000F0514" w:rsidRDefault="00000000">
            <w:pPr>
              <w:pStyle w:val="TableParagraph"/>
              <w:spacing w:line="304" w:lineRule="exact"/>
              <w:ind w:left="204"/>
              <w:jc w:val="left"/>
              <w:rPr>
                <w:sz w:val="28"/>
              </w:rPr>
            </w:pPr>
            <w:r>
              <w:rPr>
                <w:spacing w:val="-2"/>
                <w:sz w:val="28"/>
              </w:rPr>
              <w:t>48400</w:t>
            </w:r>
          </w:p>
        </w:tc>
        <w:tc>
          <w:tcPr>
            <w:tcW w:w="1563" w:type="dxa"/>
          </w:tcPr>
          <w:p w14:paraId="1CD6C35A" w14:textId="77777777" w:rsidR="000F0514" w:rsidRDefault="00000000">
            <w:pPr>
              <w:pStyle w:val="TableParagraph"/>
              <w:spacing w:line="304" w:lineRule="exact"/>
              <w:ind w:left="8" w:right="14"/>
              <w:rPr>
                <w:sz w:val="28"/>
              </w:rPr>
            </w:pPr>
            <w:r>
              <w:rPr>
                <w:spacing w:val="-5"/>
                <w:sz w:val="28"/>
              </w:rPr>
              <w:t>225</w:t>
            </w:r>
          </w:p>
        </w:tc>
      </w:tr>
      <w:tr w:rsidR="000F0514" w14:paraId="6961338E" w14:textId="77777777">
        <w:trPr>
          <w:trHeight w:val="321"/>
        </w:trPr>
        <w:tc>
          <w:tcPr>
            <w:tcW w:w="567" w:type="dxa"/>
          </w:tcPr>
          <w:p w14:paraId="08E7D6A8" w14:textId="77777777" w:rsidR="000F0514" w:rsidRDefault="000F0514">
            <w:pPr>
              <w:pStyle w:val="TableParagraph"/>
              <w:jc w:val="left"/>
              <w:rPr>
                <w:sz w:val="24"/>
              </w:rPr>
            </w:pPr>
          </w:p>
        </w:tc>
        <w:tc>
          <w:tcPr>
            <w:tcW w:w="852" w:type="dxa"/>
          </w:tcPr>
          <w:p w14:paraId="4122A134" w14:textId="77777777" w:rsidR="000F0514" w:rsidRDefault="000F0514">
            <w:pPr>
              <w:pStyle w:val="TableParagraph"/>
              <w:jc w:val="left"/>
              <w:rPr>
                <w:sz w:val="24"/>
              </w:rPr>
            </w:pPr>
          </w:p>
        </w:tc>
        <w:tc>
          <w:tcPr>
            <w:tcW w:w="850" w:type="dxa"/>
          </w:tcPr>
          <w:p w14:paraId="688F2E3E" w14:textId="77777777" w:rsidR="000F0514" w:rsidRDefault="000F0514">
            <w:pPr>
              <w:pStyle w:val="TableParagraph"/>
              <w:jc w:val="left"/>
              <w:rPr>
                <w:sz w:val="24"/>
              </w:rPr>
            </w:pPr>
          </w:p>
        </w:tc>
        <w:tc>
          <w:tcPr>
            <w:tcW w:w="1138" w:type="dxa"/>
          </w:tcPr>
          <w:p w14:paraId="57EDDF02" w14:textId="77777777" w:rsidR="000F0514" w:rsidRDefault="000F0514">
            <w:pPr>
              <w:pStyle w:val="TableParagraph"/>
              <w:jc w:val="left"/>
              <w:rPr>
                <w:sz w:val="24"/>
              </w:rPr>
            </w:pPr>
          </w:p>
        </w:tc>
        <w:tc>
          <w:tcPr>
            <w:tcW w:w="1134" w:type="dxa"/>
          </w:tcPr>
          <w:p w14:paraId="5B912B70" w14:textId="77777777" w:rsidR="000F0514" w:rsidRDefault="000F0514">
            <w:pPr>
              <w:pStyle w:val="TableParagraph"/>
              <w:jc w:val="left"/>
              <w:rPr>
                <w:sz w:val="24"/>
              </w:rPr>
            </w:pPr>
          </w:p>
        </w:tc>
        <w:tc>
          <w:tcPr>
            <w:tcW w:w="1138" w:type="dxa"/>
          </w:tcPr>
          <w:p w14:paraId="6B3C4E1D" w14:textId="77777777" w:rsidR="000F0514" w:rsidRDefault="000F0514">
            <w:pPr>
              <w:pStyle w:val="TableParagraph"/>
              <w:jc w:val="left"/>
              <w:rPr>
                <w:sz w:val="24"/>
              </w:rPr>
            </w:pPr>
          </w:p>
        </w:tc>
        <w:tc>
          <w:tcPr>
            <w:tcW w:w="1133" w:type="dxa"/>
          </w:tcPr>
          <w:p w14:paraId="038D93FE" w14:textId="77777777" w:rsidR="000F0514" w:rsidRDefault="00000000">
            <w:pPr>
              <w:pStyle w:val="TableParagraph"/>
              <w:spacing w:line="300" w:lineRule="exact"/>
              <w:ind w:right="261"/>
              <w:jc w:val="right"/>
              <w:rPr>
                <w:sz w:val="28"/>
              </w:rPr>
            </w:pPr>
            <w:r>
              <w:rPr>
                <w:spacing w:val="-4"/>
                <w:sz w:val="28"/>
              </w:rPr>
              <w:t>(OY)</w:t>
            </w:r>
          </w:p>
        </w:tc>
        <w:tc>
          <w:tcPr>
            <w:tcW w:w="1138" w:type="dxa"/>
          </w:tcPr>
          <w:p w14:paraId="697328A6" w14:textId="77777777" w:rsidR="000F0514" w:rsidRDefault="00000000">
            <w:pPr>
              <w:pStyle w:val="TableParagraph"/>
              <w:spacing w:line="300" w:lineRule="exact"/>
              <w:ind w:left="300"/>
              <w:jc w:val="left"/>
              <w:rPr>
                <w:sz w:val="28"/>
              </w:rPr>
            </w:pPr>
            <w:r>
              <w:rPr>
                <w:spacing w:val="-4"/>
                <w:sz w:val="28"/>
              </w:rPr>
              <w:t>(1Y)</w:t>
            </w:r>
          </w:p>
        </w:tc>
        <w:tc>
          <w:tcPr>
            <w:tcW w:w="994" w:type="dxa"/>
          </w:tcPr>
          <w:p w14:paraId="01EB5D0C" w14:textId="77777777" w:rsidR="000F0514" w:rsidRDefault="00000000">
            <w:pPr>
              <w:pStyle w:val="TableParagraph"/>
              <w:spacing w:line="300" w:lineRule="exact"/>
              <w:ind w:left="28" w:right="19"/>
              <w:rPr>
                <w:sz w:val="28"/>
              </w:rPr>
            </w:pPr>
            <w:r>
              <w:rPr>
                <w:spacing w:val="-4"/>
                <w:sz w:val="28"/>
              </w:rPr>
              <w:t>(2Y)</w:t>
            </w:r>
          </w:p>
        </w:tc>
        <w:tc>
          <w:tcPr>
            <w:tcW w:w="994" w:type="dxa"/>
          </w:tcPr>
          <w:p w14:paraId="3D5D48B0" w14:textId="77777777" w:rsidR="000F0514" w:rsidRDefault="00000000">
            <w:pPr>
              <w:pStyle w:val="TableParagraph"/>
              <w:spacing w:line="300" w:lineRule="exact"/>
              <w:ind w:left="35" w:right="10"/>
              <w:rPr>
                <w:sz w:val="28"/>
              </w:rPr>
            </w:pPr>
            <w:r>
              <w:rPr>
                <w:spacing w:val="-2"/>
                <w:sz w:val="28"/>
              </w:rPr>
              <w:t>(1,2Y)</w:t>
            </w:r>
          </w:p>
        </w:tc>
        <w:tc>
          <w:tcPr>
            <w:tcW w:w="995" w:type="dxa"/>
          </w:tcPr>
          <w:p w14:paraId="3EBA4BAD" w14:textId="77777777" w:rsidR="000F0514" w:rsidRDefault="00000000">
            <w:pPr>
              <w:pStyle w:val="TableParagraph"/>
              <w:spacing w:line="300" w:lineRule="exact"/>
              <w:ind w:left="46" w:right="46"/>
              <w:rPr>
                <w:sz w:val="28"/>
              </w:rPr>
            </w:pPr>
            <w:r>
              <w:rPr>
                <w:spacing w:val="-2"/>
                <w:sz w:val="28"/>
              </w:rPr>
              <w:t>(1,1Y)</w:t>
            </w:r>
          </w:p>
        </w:tc>
        <w:tc>
          <w:tcPr>
            <w:tcW w:w="855" w:type="dxa"/>
          </w:tcPr>
          <w:p w14:paraId="0BF5FE1F" w14:textId="77777777" w:rsidR="000F0514" w:rsidRDefault="00000000">
            <w:pPr>
              <w:pStyle w:val="TableParagraph"/>
              <w:spacing w:line="300" w:lineRule="exact"/>
              <w:ind w:right="3"/>
              <w:rPr>
                <w:sz w:val="28"/>
              </w:rPr>
            </w:pPr>
            <w:r>
              <w:rPr>
                <w:spacing w:val="-2"/>
                <w:sz w:val="28"/>
              </w:rPr>
              <w:t>(2,2Y)</w:t>
            </w:r>
          </w:p>
        </w:tc>
        <w:tc>
          <w:tcPr>
            <w:tcW w:w="1133" w:type="dxa"/>
          </w:tcPr>
          <w:p w14:paraId="7722AFAB" w14:textId="77777777" w:rsidR="000F0514" w:rsidRDefault="00000000">
            <w:pPr>
              <w:pStyle w:val="TableParagraph"/>
              <w:spacing w:line="300" w:lineRule="exact"/>
              <w:ind w:left="259"/>
              <w:jc w:val="left"/>
              <w:rPr>
                <w:sz w:val="28"/>
              </w:rPr>
            </w:pPr>
            <w:r>
              <w:rPr>
                <w:spacing w:val="-4"/>
                <w:sz w:val="28"/>
              </w:rPr>
              <w:t>(YY)</w:t>
            </w:r>
          </w:p>
        </w:tc>
        <w:tc>
          <w:tcPr>
            <w:tcW w:w="1563" w:type="dxa"/>
          </w:tcPr>
          <w:p w14:paraId="08BA2D1C" w14:textId="77777777" w:rsidR="000F0514" w:rsidRDefault="000F0514">
            <w:pPr>
              <w:pStyle w:val="TableParagraph"/>
              <w:jc w:val="left"/>
              <w:rPr>
                <w:sz w:val="24"/>
              </w:rPr>
            </w:pPr>
          </w:p>
        </w:tc>
      </w:tr>
      <w:tr w:rsidR="000F0514" w14:paraId="6FFDF5FA" w14:textId="77777777">
        <w:trPr>
          <w:trHeight w:val="321"/>
        </w:trPr>
        <w:tc>
          <w:tcPr>
            <w:tcW w:w="567" w:type="dxa"/>
          </w:tcPr>
          <w:p w14:paraId="5103CB1E" w14:textId="77777777" w:rsidR="000F0514" w:rsidRDefault="000F0514">
            <w:pPr>
              <w:pStyle w:val="TableParagraph"/>
              <w:jc w:val="left"/>
              <w:rPr>
                <w:sz w:val="24"/>
              </w:rPr>
            </w:pPr>
          </w:p>
        </w:tc>
        <w:tc>
          <w:tcPr>
            <w:tcW w:w="852" w:type="dxa"/>
          </w:tcPr>
          <w:p w14:paraId="19941365" w14:textId="77777777" w:rsidR="000F0514" w:rsidRDefault="000F0514">
            <w:pPr>
              <w:pStyle w:val="TableParagraph"/>
              <w:jc w:val="left"/>
              <w:rPr>
                <w:sz w:val="24"/>
              </w:rPr>
            </w:pPr>
          </w:p>
        </w:tc>
        <w:tc>
          <w:tcPr>
            <w:tcW w:w="850" w:type="dxa"/>
          </w:tcPr>
          <w:p w14:paraId="60B8C6D5" w14:textId="77777777" w:rsidR="000F0514" w:rsidRDefault="000F0514">
            <w:pPr>
              <w:pStyle w:val="TableParagraph"/>
              <w:jc w:val="left"/>
              <w:rPr>
                <w:sz w:val="24"/>
              </w:rPr>
            </w:pPr>
          </w:p>
        </w:tc>
        <w:tc>
          <w:tcPr>
            <w:tcW w:w="1138" w:type="dxa"/>
          </w:tcPr>
          <w:p w14:paraId="2BB0BB9D" w14:textId="77777777" w:rsidR="000F0514" w:rsidRDefault="000F0514">
            <w:pPr>
              <w:pStyle w:val="TableParagraph"/>
              <w:jc w:val="left"/>
              <w:rPr>
                <w:sz w:val="24"/>
              </w:rPr>
            </w:pPr>
          </w:p>
        </w:tc>
        <w:tc>
          <w:tcPr>
            <w:tcW w:w="1134" w:type="dxa"/>
          </w:tcPr>
          <w:p w14:paraId="361A2E88" w14:textId="77777777" w:rsidR="000F0514" w:rsidRDefault="000F0514">
            <w:pPr>
              <w:pStyle w:val="TableParagraph"/>
              <w:jc w:val="left"/>
              <w:rPr>
                <w:sz w:val="24"/>
              </w:rPr>
            </w:pPr>
          </w:p>
        </w:tc>
        <w:tc>
          <w:tcPr>
            <w:tcW w:w="1138" w:type="dxa"/>
          </w:tcPr>
          <w:p w14:paraId="2577EF99" w14:textId="77777777" w:rsidR="000F0514" w:rsidRDefault="000F0514">
            <w:pPr>
              <w:pStyle w:val="TableParagraph"/>
              <w:jc w:val="left"/>
              <w:rPr>
                <w:sz w:val="24"/>
              </w:rPr>
            </w:pPr>
          </w:p>
        </w:tc>
        <w:tc>
          <w:tcPr>
            <w:tcW w:w="1133" w:type="dxa"/>
          </w:tcPr>
          <w:p w14:paraId="052F9268" w14:textId="77777777" w:rsidR="000F0514" w:rsidRDefault="00000000">
            <w:pPr>
              <w:pStyle w:val="TableParagraph"/>
              <w:spacing w:line="300" w:lineRule="exact"/>
              <w:ind w:right="283"/>
              <w:jc w:val="right"/>
              <w:rPr>
                <w:sz w:val="28"/>
              </w:rPr>
            </w:pPr>
            <w:r>
              <w:rPr>
                <w:spacing w:val="-4"/>
                <w:sz w:val="28"/>
              </w:rPr>
              <w:t>2537</w:t>
            </w:r>
          </w:p>
        </w:tc>
        <w:tc>
          <w:tcPr>
            <w:tcW w:w="1138" w:type="dxa"/>
          </w:tcPr>
          <w:p w14:paraId="0D1060BF" w14:textId="77777777" w:rsidR="000F0514" w:rsidRDefault="00000000">
            <w:pPr>
              <w:pStyle w:val="TableParagraph"/>
              <w:spacing w:line="300" w:lineRule="exact"/>
              <w:ind w:left="283"/>
              <w:jc w:val="left"/>
              <w:rPr>
                <w:sz w:val="28"/>
              </w:rPr>
            </w:pPr>
            <w:r>
              <w:rPr>
                <w:spacing w:val="-2"/>
                <w:sz w:val="28"/>
              </w:rPr>
              <w:t>2,7,4</w:t>
            </w:r>
          </w:p>
        </w:tc>
        <w:tc>
          <w:tcPr>
            <w:tcW w:w="994" w:type="dxa"/>
          </w:tcPr>
          <w:p w14:paraId="485C455F" w14:textId="77777777" w:rsidR="000F0514" w:rsidRDefault="00000000">
            <w:pPr>
              <w:pStyle w:val="TableParagraph"/>
              <w:spacing w:line="300" w:lineRule="exact"/>
              <w:ind w:left="28" w:right="22"/>
              <w:rPr>
                <w:sz w:val="28"/>
              </w:rPr>
            </w:pPr>
            <w:r>
              <w:rPr>
                <w:sz w:val="28"/>
              </w:rPr>
              <w:t>-</w:t>
            </w:r>
            <w:r>
              <w:rPr>
                <w:spacing w:val="-2"/>
                <w:sz w:val="28"/>
              </w:rPr>
              <w:t>461,6</w:t>
            </w:r>
          </w:p>
        </w:tc>
        <w:tc>
          <w:tcPr>
            <w:tcW w:w="994" w:type="dxa"/>
          </w:tcPr>
          <w:p w14:paraId="16DE1A04" w14:textId="77777777" w:rsidR="000F0514" w:rsidRDefault="00000000">
            <w:pPr>
              <w:pStyle w:val="TableParagraph"/>
              <w:spacing w:line="300" w:lineRule="exact"/>
              <w:ind w:left="28" w:right="38"/>
              <w:rPr>
                <w:sz w:val="28"/>
              </w:rPr>
            </w:pPr>
            <w:r>
              <w:rPr>
                <w:sz w:val="28"/>
              </w:rPr>
              <w:t>-</w:t>
            </w:r>
            <w:r>
              <w:rPr>
                <w:spacing w:val="-5"/>
                <w:sz w:val="28"/>
              </w:rPr>
              <w:t>22</w:t>
            </w:r>
          </w:p>
        </w:tc>
        <w:tc>
          <w:tcPr>
            <w:tcW w:w="995" w:type="dxa"/>
          </w:tcPr>
          <w:p w14:paraId="6198D063" w14:textId="77777777" w:rsidR="000F0514" w:rsidRDefault="00000000">
            <w:pPr>
              <w:pStyle w:val="TableParagraph"/>
              <w:spacing w:line="300" w:lineRule="exact"/>
              <w:ind w:left="48" w:right="46"/>
              <w:rPr>
                <w:sz w:val="28"/>
              </w:rPr>
            </w:pPr>
            <w:r>
              <w:rPr>
                <w:spacing w:val="-4"/>
                <w:sz w:val="28"/>
              </w:rPr>
              <w:t>1476</w:t>
            </w:r>
          </w:p>
        </w:tc>
        <w:tc>
          <w:tcPr>
            <w:tcW w:w="855" w:type="dxa"/>
          </w:tcPr>
          <w:p w14:paraId="3E7F4400" w14:textId="77777777" w:rsidR="000F0514" w:rsidRDefault="00000000">
            <w:pPr>
              <w:pStyle w:val="TableParagraph"/>
              <w:spacing w:line="300" w:lineRule="exact"/>
              <w:ind w:right="6"/>
              <w:rPr>
                <w:sz w:val="28"/>
              </w:rPr>
            </w:pPr>
            <w:r>
              <w:rPr>
                <w:spacing w:val="-4"/>
                <w:sz w:val="28"/>
              </w:rPr>
              <w:t>1326</w:t>
            </w:r>
          </w:p>
        </w:tc>
        <w:tc>
          <w:tcPr>
            <w:tcW w:w="1133" w:type="dxa"/>
          </w:tcPr>
          <w:p w14:paraId="33608C44" w14:textId="77777777" w:rsidR="000F0514" w:rsidRDefault="00000000">
            <w:pPr>
              <w:pStyle w:val="TableParagraph"/>
              <w:spacing w:line="300" w:lineRule="exact"/>
              <w:ind w:left="134"/>
              <w:jc w:val="left"/>
              <w:rPr>
                <w:sz w:val="28"/>
              </w:rPr>
            </w:pPr>
            <w:r>
              <w:rPr>
                <w:spacing w:val="-2"/>
                <w:sz w:val="28"/>
              </w:rPr>
              <w:t>538023</w:t>
            </w:r>
          </w:p>
        </w:tc>
        <w:tc>
          <w:tcPr>
            <w:tcW w:w="1563" w:type="dxa"/>
          </w:tcPr>
          <w:p w14:paraId="19F1E57F" w14:textId="77777777" w:rsidR="000F0514" w:rsidRDefault="000F0514">
            <w:pPr>
              <w:pStyle w:val="TableParagraph"/>
              <w:jc w:val="left"/>
              <w:rPr>
                <w:sz w:val="24"/>
              </w:rPr>
            </w:pPr>
          </w:p>
        </w:tc>
      </w:tr>
    </w:tbl>
    <w:p w14:paraId="7CD2648A" w14:textId="77777777" w:rsidR="000F0514" w:rsidRDefault="000F0514">
      <w:pPr>
        <w:pStyle w:val="TableParagraph"/>
        <w:jc w:val="left"/>
        <w:rPr>
          <w:sz w:val="24"/>
        </w:rPr>
        <w:sectPr w:rsidR="000F0514">
          <w:pgSz w:w="16850" w:h="11920" w:orient="landscape"/>
          <w:pgMar w:top="1340" w:right="1133" w:bottom="680" w:left="992" w:header="0" w:footer="491" w:gutter="0"/>
          <w:cols w:space="720"/>
        </w:sectPr>
      </w:pPr>
    </w:p>
    <w:p w14:paraId="2E67F18D" w14:textId="77777777" w:rsidR="000F0514" w:rsidRDefault="00000000">
      <w:pPr>
        <w:pStyle w:val="2"/>
        <w:numPr>
          <w:ilvl w:val="1"/>
          <w:numId w:val="16"/>
        </w:numPr>
        <w:tabs>
          <w:tab w:val="left" w:pos="1162"/>
        </w:tabs>
        <w:spacing w:before="73" w:line="242" w:lineRule="auto"/>
        <w:ind w:left="2" w:right="144" w:firstLine="705"/>
        <w:jc w:val="both"/>
      </w:pPr>
      <w:r>
        <w:t>Баяу қататын цементтермен жол төсемін салуға арналған жол қоспаларының беріктігіне алдын ала ұстау уақытының әсерін зерттеу</w:t>
      </w:r>
    </w:p>
    <w:p w14:paraId="64AA8BF5" w14:textId="77777777" w:rsidR="000F0514" w:rsidRDefault="00000000">
      <w:pPr>
        <w:pStyle w:val="a3"/>
        <w:ind w:left="2" w:right="134"/>
      </w:pPr>
      <w:r>
        <w:t>Жоғарыда келтірілген сынақ нәтижелері шлакты минералды материалдардан жасалған жол қоспаларының жоғары өнімділігін көрсетеді. Шлакты бетон мен шлакты топырақ қоспаларын дайындаудан бастап оларды төсеуге және нығыздауға дейінгі технологиялық цикл ұзақтығының бетон беріктігіне әсері бойынша зерттеулер жүргізілді.</w:t>
      </w:r>
    </w:p>
    <w:p w14:paraId="7DC818C2" w14:textId="77777777" w:rsidR="000F0514" w:rsidRDefault="00000000">
      <w:pPr>
        <w:pStyle w:val="a3"/>
        <w:ind w:left="2" w:right="130"/>
      </w:pPr>
      <w:r>
        <w:t xml:space="preserve">Шлакты бетон қоспалары дайындалған сәттен бастап төсеу және нығыздауға дейін байланыстырғыштың үздіксіз жүретін </w:t>
      </w:r>
      <w:proofErr w:type="spellStart"/>
      <w:r>
        <w:t>гидратациясы</w:t>
      </w:r>
      <w:proofErr w:type="spellEnd"/>
      <w:r>
        <w:t xml:space="preserve"> мен </w:t>
      </w:r>
      <w:proofErr w:type="spellStart"/>
      <w:r>
        <w:t>гидролизіне</w:t>
      </w:r>
      <w:proofErr w:type="spellEnd"/>
      <w:r>
        <w:t xml:space="preserve"> байланысты, сонымен қатар толықтырғыш (құм + </w:t>
      </w:r>
      <w:proofErr w:type="spellStart"/>
      <w:r>
        <w:t>шақпатас</w:t>
      </w:r>
      <w:proofErr w:type="spellEnd"/>
      <w:r>
        <w:t>, құмды-қиыршықтасты қоспа) пен байланыстырушы гидролиз өнімдері арасында жүретін физикалық және химиялық процестерге байланысты өзгерістерге ұшырайды. Фосфор өнеркәсібінің өндірістік техногенді қалдықтарынан</w:t>
      </w:r>
      <w:r>
        <w:rPr>
          <w:spacing w:val="-4"/>
        </w:rPr>
        <w:t xml:space="preserve"> </w:t>
      </w:r>
      <w:r>
        <w:t>баяу қататын</w:t>
      </w:r>
      <w:r>
        <w:rPr>
          <w:spacing w:val="-6"/>
        </w:rPr>
        <w:t xml:space="preserve"> </w:t>
      </w:r>
      <w:r>
        <w:t>цементтер негізіндегі</w:t>
      </w:r>
      <w:r>
        <w:rPr>
          <w:spacing w:val="-1"/>
        </w:rPr>
        <w:t xml:space="preserve"> </w:t>
      </w:r>
      <w:r>
        <w:t>жол</w:t>
      </w:r>
      <w:r>
        <w:rPr>
          <w:spacing w:val="-7"/>
        </w:rPr>
        <w:t xml:space="preserve"> </w:t>
      </w:r>
      <w:r>
        <w:t>бетоны</w:t>
      </w:r>
      <w:r>
        <w:rPr>
          <w:spacing w:val="-5"/>
        </w:rPr>
        <w:t xml:space="preserve"> </w:t>
      </w:r>
      <w:r>
        <w:t>үшін</w:t>
      </w:r>
      <w:r>
        <w:rPr>
          <w:spacing w:val="-5"/>
        </w:rPr>
        <w:t xml:space="preserve"> </w:t>
      </w:r>
      <w:r>
        <w:t>қоспаны дайындау</w:t>
      </w:r>
      <w:r>
        <w:rPr>
          <w:spacing w:val="-10"/>
        </w:rPr>
        <w:t xml:space="preserve"> </w:t>
      </w:r>
      <w:r>
        <w:t>мен</w:t>
      </w:r>
      <w:r>
        <w:rPr>
          <w:spacing w:val="-13"/>
        </w:rPr>
        <w:t xml:space="preserve"> </w:t>
      </w:r>
      <w:r>
        <w:t>оны</w:t>
      </w:r>
      <w:r>
        <w:rPr>
          <w:spacing w:val="-13"/>
        </w:rPr>
        <w:t xml:space="preserve"> </w:t>
      </w:r>
      <w:r>
        <w:t>нығыздау</w:t>
      </w:r>
      <w:r>
        <w:rPr>
          <w:spacing w:val="-10"/>
        </w:rPr>
        <w:t xml:space="preserve"> </w:t>
      </w:r>
      <w:r>
        <w:t>арасындағы</w:t>
      </w:r>
      <w:r>
        <w:rPr>
          <w:spacing w:val="-3"/>
        </w:rPr>
        <w:t xml:space="preserve"> </w:t>
      </w:r>
      <w:r>
        <w:t>мүмкін</w:t>
      </w:r>
      <w:r>
        <w:rPr>
          <w:spacing w:val="-13"/>
        </w:rPr>
        <w:t xml:space="preserve"> </w:t>
      </w:r>
      <w:r>
        <w:t>болатын</w:t>
      </w:r>
      <w:r>
        <w:rPr>
          <w:spacing w:val="-11"/>
        </w:rPr>
        <w:t xml:space="preserve"> </w:t>
      </w:r>
      <w:r>
        <w:t>технологиялық</w:t>
      </w:r>
      <w:r>
        <w:rPr>
          <w:spacing w:val="-10"/>
        </w:rPr>
        <w:t xml:space="preserve"> </w:t>
      </w:r>
      <w:r>
        <w:t>ұзақ алшақтық</w:t>
      </w:r>
      <w:r>
        <w:rPr>
          <w:spacing w:val="-5"/>
        </w:rPr>
        <w:t xml:space="preserve"> </w:t>
      </w:r>
      <w:r>
        <w:t>туралы</w:t>
      </w:r>
      <w:r>
        <w:rPr>
          <w:spacing w:val="-4"/>
        </w:rPr>
        <w:t xml:space="preserve"> </w:t>
      </w:r>
      <w:r>
        <w:t>теориялық</w:t>
      </w:r>
      <w:r>
        <w:rPr>
          <w:spacing w:val="-2"/>
        </w:rPr>
        <w:t xml:space="preserve"> </w:t>
      </w:r>
      <w:r>
        <w:t>алғышарттар</w:t>
      </w:r>
      <w:r>
        <w:rPr>
          <w:spacing w:val="-1"/>
        </w:rPr>
        <w:t xml:space="preserve"> </w:t>
      </w:r>
      <w:r>
        <w:t>нәтижелерінің</w:t>
      </w:r>
      <w:r>
        <w:rPr>
          <w:spacing w:val="-3"/>
        </w:rPr>
        <w:t xml:space="preserve"> </w:t>
      </w:r>
      <w:r>
        <w:t>сенімділігін</w:t>
      </w:r>
      <w:r>
        <w:rPr>
          <w:spacing w:val="-3"/>
        </w:rPr>
        <w:t xml:space="preserve"> </w:t>
      </w:r>
      <w:r>
        <w:t>тексеру үшін келесі зерттеулер жүргізілді.</w:t>
      </w:r>
    </w:p>
    <w:p w14:paraId="006AB3C1" w14:textId="77777777" w:rsidR="000F0514" w:rsidRDefault="00000000">
      <w:pPr>
        <w:pStyle w:val="a3"/>
        <w:ind w:left="2" w:right="130"/>
      </w:pPr>
      <w:r>
        <w:t xml:space="preserve">Қоспаны дайындаудан бастап нығыздауға дейінгі технологиялық процестің ұзақтығының шлакты бетон мен шлакты топырақтың физика- механикалық қасиеттеріне әсерін зерттеу үшін, қоспалар табиғи жағдайда ауаның 20 - 30 </w:t>
      </w:r>
      <w:proofErr w:type="spellStart"/>
      <w:r>
        <w:rPr>
          <w:vertAlign w:val="superscript"/>
        </w:rPr>
        <w:t>о</w:t>
      </w:r>
      <w:r>
        <w:t>С</w:t>
      </w:r>
      <w:proofErr w:type="spellEnd"/>
      <w:r>
        <w:t xml:space="preserve"> температурасында белгілі бір уақыт ішінде алдын ала ұсталды. Содан кейін күн сайын (8 күнге дейін) ескі қоспалардың бір бөлігі алынып, оңтайлы ылғалдылыққа дейін қосымша ылғалдандырылады, мұқият араластырылады. Содан кейін диаметрі және биіктігі 100 </w:t>
      </w:r>
      <w:proofErr w:type="spellStart"/>
      <w:r>
        <w:t>мм</w:t>
      </w:r>
      <w:proofErr w:type="spellEnd"/>
      <w:r>
        <w:t>. болатын цилиндрлі</w:t>
      </w:r>
      <w:r>
        <w:rPr>
          <w:spacing w:val="-17"/>
        </w:rPr>
        <w:t xml:space="preserve"> </w:t>
      </w:r>
      <w:r>
        <w:t>сынамаларында</w:t>
      </w:r>
      <w:r>
        <w:rPr>
          <w:spacing w:val="-14"/>
        </w:rPr>
        <w:t xml:space="preserve"> </w:t>
      </w:r>
      <w:r>
        <w:t>20</w:t>
      </w:r>
      <w:r>
        <w:rPr>
          <w:spacing w:val="-16"/>
        </w:rPr>
        <w:t xml:space="preserve"> </w:t>
      </w:r>
      <w:proofErr w:type="spellStart"/>
      <w:r>
        <w:t>МПа</w:t>
      </w:r>
      <w:proofErr w:type="spellEnd"/>
      <w:r>
        <w:rPr>
          <w:spacing w:val="-16"/>
        </w:rPr>
        <w:t xml:space="preserve"> </w:t>
      </w:r>
      <w:r>
        <w:t>жүк</w:t>
      </w:r>
      <w:r>
        <w:rPr>
          <w:spacing w:val="-18"/>
        </w:rPr>
        <w:t xml:space="preserve"> </w:t>
      </w:r>
      <w:r>
        <w:t>астында</w:t>
      </w:r>
      <w:r>
        <w:rPr>
          <w:spacing w:val="-17"/>
        </w:rPr>
        <w:t xml:space="preserve"> </w:t>
      </w:r>
      <w:r>
        <w:t>престе</w:t>
      </w:r>
      <w:r>
        <w:rPr>
          <w:spacing w:val="-18"/>
        </w:rPr>
        <w:t xml:space="preserve"> </w:t>
      </w:r>
      <w:r>
        <w:t>дайындалып,</w:t>
      </w:r>
      <w:r>
        <w:rPr>
          <w:spacing w:val="-16"/>
        </w:rPr>
        <w:t xml:space="preserve"> </w:t>
      </w:r>
      <w:r>
        <w:t>90-ы</w:t>
      </w:r>
      <w:r>
        <w:rPr>
          <w:spacing w:val="-16"/>
        </w:rPr>
        <w:t xml:space="preserve"> </w:t>
      </w:r>
      <w:r>
        <w:t>күні сынақ жасалды. Сынақ нәтижелері 4 суретте көрсетілген.</w:t>
      </w:r>
    </w:p>
    <w:p w14:paraId="187EAE89" w14:textId="77777777" w:rsidR="000F0514" w:rsidRDefault="00000000">
      <w:pPr>
        <w:pStyle w:val="a3"/>
        <w:ind w:left="2" w:right="133"/>
      </w:pPr>
      <w:r>
        <w:t>4-суреттен көрініп тұрғандай, қоспаны төсеу және нығыздауға (қалыптау)</w:t>
      </w:r>
      <w:r>
        <w:rPr>
          <w:spacing w:val="-18"/>
        </w:rPr>
        <w:t xml:space="preserve"> </w:t>
      </w:r>
      <w:r>
        <w:t>дейін</w:t>
      </w:r>
      <w:r>
        <w:rPr>
          <w:spacing w:val="-17"/>
        </w:rPr>
        <w:t xml:space="preserve"> </w:t>
      </w:r>
      <w:r>
        <w:t>алдын</w:t>
      </w:r>
      <w:r>
        <w:rPr>
          <w:spacing w:val="-13"/>
        </w:rPr>
        <w:t xml:space="preserve"> </w:t>
      </w:r>
      <w:r>
        <w:t>ала</w:t>
      </w:r>
      <w:r>
        <w:rPr>
          <w:spacing w:val="-18"/>
        </w:rPr>
        <w:t xml:space="preserve"> </w:t>
      </w:r>
      <w:r>
        <w:t>ұстау</w:t>
      </w:r>
      <w:r>
        <w:rPr>
          <w:spacing w:val="-12"/>
        </w:rPr>
        <w:t xml:space="preserve"> </w:t>
      </w:r>
      <w:r>
        <w:t>арқылы</w:t>
      </w:r>
      <w:r>
        <w:rPr>
          <w:spacing w:val="-13"/>
        </w:rPr>
        <w:t xml:space="preserve"> </w:t>
      </w:r>
      <w:r>
        <w:t>топырақты</w:t>
      </w:r>
      <w:r>
        <w:rPr>
          <w:spacing w:val="-15"/>
        </w:rPr>
        <w:t xml:space="preserve"> </w:t>
      </w:r>
      <w:r>
        <w:t>шлакты</w:t>
      </w:r>
      <w:r>
        <w:rPr>
          <w:spacing w:val="-14"/>
        </w:rPr>
        <w:t xml:space="preserve"> </w:t>
      </w:r>
      <w:r>
        <w:t>бетонының</w:t>
      </w:r>
      <w:r>
        <w:rPr>
          <w:spacing w:val="-17"/>
        </w:rPr>
        <w:t xml:space="preserve"> </w:t>
      </w:r>
      <w:r>
        <w:t>және шлакты бетонның беріктік көрсеткіштерінің жоғарылауына әкеледі. Материалдардың</w:t>
      </w:r>
      <w:r>
        <w:rPr>
          <w:spacing w:val="-3"/>
        </w:rPr>
        <w:t xml:space="preserve"> </w:t>
      </w:r>
      <w:r>
        <w:t>беріктігі</w:t>
      </w:r>
      <w:r>
        <w:rPr>
          <w:spacing w:val="-1"/>
        </w:rPr>
        <w:t xml:space="preserve"> </w:t>
      </w:r>
      <w:r>
        <w:t>бақылау</w:t>
      </w:r>
      <w:r>
        <w:rPr>
          <w:spacing w:val="-1"/>
        </w:rPr>
        <w:t xml:space="preserve"> </w:t>
      </w:r>
      <w:r>
        <w:t>беріктігімен</w:t>
      </w:r>
      <w:r>
        <w:rPr>
          <w:spacing w:val="-1"/>
        </w:rPr>
        <w:t xml:space="preserve"> </w:t>
      </w:r>
      <w:r>
        <w:t>салыстырғанда</w:t>
      </w:r>
      <w:r>
        <w:rPr>
          <w:spacing w:val="-6"/>
        </w:rPr>
        <w:t xml:space="preserve"> </w:t>
      </w:r>
      <w:r>
        <w:t>110-нан</w:t>
      </w:r>
      <w:r>
        <w:rPr>
          <w:spacing w:val="-4"/>
        </w:rPr>
        <w:t xml:space="preserve"> </w:t>
      </w:r>
      <w:r>
        <w:t>121%</w:t>
      </w:r>
    </w:p>
    <w:p w14:paraId="4EFA72D2" w14:textId="77777777" w:rsidR="000F0514" w:rsidRDefault="00000000">
      <w:pPr>
        <w:pStyle w:val="a3"/>
        <w:ind w:left="2" w:right="135" w:firstLine="0"/>
      </w:pPr>
      <w:r>
        <w:t xml:space="preserve">-ға дейін өсті. Сумен араластырғаннан кейін 1 - 2 сағат ішінде оңтайлы ылғалдылық қоспаларынан жасалған үлгілердің беріктігі соңғы беріктік деп </w:t>
      </w:r>
      <w:r>
        <w:rPr>
          <w:spacing w:val="-2"/>
        </w:rPr>
        <w:t>қабылданады.</w:t>
      </w:r>
    </w:p>
    <w:p w14:paraId="7913B857" w14:textId="77777777" w:rsidR="000F0514" w:rsidRDefault="00000000">
      <w:pPr>
        <w:pStyle w:val="a3"/>
        <w:spacing w:before="2"/>
        <w:ind w:left="2" w:right="130"/>
      </w:pPr>
      <w:r>
        <w:t>Тәжірибе нәтижелері ұсақ түйіршікті шлакты бетон үшін жасалған қоспаның 4 күн бойы құрғақ ауа жағдайында алдын ала ұстау оның соңғы беріктігіне теріс әсер етпейтіні, керісінше ұлғаюына ықпал ететінін көрсетті. Орташа түйіршікті шлакты бетон және ірі түйіршікті шлакты бетон үшін жасалған қоспаның оңтайлы (рұқсат етілген) қатаю уақыты 6 және 7 күнді құрайды.</w:t>
      </w:r>
      <w:r>
        <w:rPr>
          <w:spacing w:val="-3"/>
        </w:rPr>
        <w:t xml:space="preserve"> </w:t>
      </w:r>
      <w:r>
        <w:t>Болашақта</w:t>
      </w:r>
      <w:r>
        <w:rPr>
          <w:spacing w:val="-7"/>
        </w:rPr>
        <w:t xml:space="preserve"> </w:t>
      </w:r>
      <w:r>
        <w:t>қоспаларды</w:t>
      </w:r>
      <w:r>
        <w:rPr>
          <w:spacing w:val="-2"/>
        </w:rPr>
        <w:t xml:space="preserve"> </w:t>
      </w:r>
      <w:r>
        <w:t>тиісінше 5,</w:t>
      </w:r>
      <w:r>
        <w:rPr>
          <w:spacing w:val="-6"/>
        </w:rPr>
        <w:t xml:space="preserve"> </w:t>
      </w:r>
      <w:r>
        <w:t>6</w:t>
      </w:r>
      <w:r>
        <w:rPr>
          <w:spacing w:val="-4"/>
        </w:rPr>
        <w:t xml:space="preserve"> </w:t>
      </w:r>
      <w:r>
        <w:t>және</w:t>
      </w:r>
      <w:r>
        <w:rPr>
          <w:spacing w:val="-3"/>
        </w:rPr>
        <w:t xml:space="preserve"> </w:t>
      </w:r>
      <w:r>
        <w:t>7 тәуліктен артық ұстаған кезде шлакты бетон және шлакты топырақтың сапасы төмендейді.</w:t>
      </w:r>
    </w:p>
    <w:p w14:paraId="0493E63C" w14:textId="77777777" w:rsidR="000F0514" w:rsidRDefault="00000000">
      <w:pPr>
        <w:pStyle w:val="a3"/>
        <w:ind w:left="2" w:right="133"/>
      </w:pPr>
      <w:r>
        <w:t>Табиғи жағдайларда алдын-ала ұсталған шлакты бетон және шлакты топырақты</w:t>
      </w:r>
      <w:r>
        <w:rPr>
          <w:spacing w:val="-11"/>
        </w:rPr>
        <w:t xml:space="preserve"> </w:t>
      </w:r>
      <w:r>
        <w:t>жол</w:t>
      </w:r>
      <w:r>
        <w:rPr>
          <w:spacing w:val="-14"/>
        </w:rPr>
        <w:t xml:space="preserve"> </w:t>
      </w:r>
      <w:r>
        <w:t>қоспаларының</w:t>
      </w:r>
      <w:r>
        <w:rPr>
          <w:spacing w:val="-14"/>
        </w:rPr>
        <w:t xml:space="preserve"> </w:t>
      </w:r>
      <w:r>
        <w:t>беріктігінің</w:t>
      </w:r>
      <w:r>
        <w:rPr>
          <w:spacing w:val="-10"/>
        </w:rPr>
        <w:t xml:space="preserve"> </w:t>
      </w:r>
      <w:r>
        <w:t>артуы</w:t>
      </w:r>
      <w:r>
        <w:rPr>
          <w:spacing w:val="-6"/>
        </w:rPr>
        <w:t xml:space="preserve"> </w:t>
      </w:r>
      <w:r>
        <w:t>-</w:t>
      </w:r>
      <w:r>
        <w:rPr>
          <w:spacing w:val="-16"/>
        </w:rPr>
        <w:t xml:space="preserve"> </w:t>
      </w:r>
      <w:r>
        <w:t>дисперсті</w:t>
      </w:r>
      <w:r>
        <w:rPr>
          <w:spacing w:val="-12"/>
        </w:rPr>
        <w:t xml:space="preserve"> </w:t>
      </w:r>
      <w:r>
        <w:t>ортада</w:t>
      </w:r>
      <w:r>
        <w:rPr>
          <w:spacing w:val="-15"/>
        </w:rPr>
        <w:t xml:space="preserve"> </w:t>
      </w:r>
      <w:r>
        <w:t>ары</w:t>
      </w:r>
      <w:r>
        <w:rPr>
          <w:spacing w:val="-12"/>
        </w:rPr>
        <w:t xml:space="preserve"> </w:t>
      </w:r>
      <w:r>
        <w:t xml:space="preserve">қарай жалғасатын физика-химиялық процестермен түсіндіріледі. Қоспа араласа бастаған сәтте алдымен </w:t>
      </w:r>
      <w:proofErr w:type="spellStart"/>
      <w:r>
        <w:t>тиксотропты</w:t>
      </w:r>
      <w:proofErr w:type="spellEnd"/>
      <w:r>
        <w:t xml:space="preserve"> </w:t>
      </w:r>
      <w:proofErr w:type="spellStart"/>
      <w:r>
        <w:t>коагуляциялық</w:t>
      </w:r>
      <w:proofErr w:type="spellEnd"/>
      <w:r>
        <w:t xml:space="preserve"> құрылым пайда болып, содан</w:t>
      </w:r>
      <w:r>
        <w:rPr>
          <w:spacing w:val="80"/>
        </w:rPr>
        <w:t xml:space="preserve"> </w:t>
      </w:r>
      <w:r>
        <w:t>кейін</w:t>
      </w:r>
      <w:r>
        <w:rPr>
          <w:spacing w:val="80"/>
        </w:rPr>
        <w:t xml:space="preserve"> </w:t>
      </w:r>
      <w:r>
        <w:t>оның</w:t>
      </w:r>
      <w:r>
        <w:rPr>
          <w:spacing w:val="80"/>
        </w:rPr>
        <w:t xml:space="preserve"> </w:t>
      </w:r>
      <w:r>
        <w:t>негізінде</w:t>
      </w:r>
      <w:r>
        <w:rPr>
          <w:spacing w:val="80"/>
        </w:rPr>
        <w:t xml:space="preserve"> </w:t>
      </w:r>
      <w:r>
        <w:t>тығызырақ</w:t>
      </w:r>
      <w:r>
        <w:rPr>
          <w:spacing w:val="80"/>
        </w:rPr>
        <w:t xml:space="preserve"> </w:t>
      </w:r>
      <w:r>
        <w:t>құрылым</w:t>
      </w:r>
      <w:r>
        <w:rPr>
          <w:spacing w:val="80"/>
        </w:rPr>
        <w:t xml:space="preserve"> </w:t>
      </w:r>
      <w:r>
        <w:t>қалыптасады.</w:t>
      </w:r>
      <w:r>
        <w:rPr>
          <w:spacing w:val="80"/>
        </w:rPr>
        <w:t xml:space="preserve"> </w:t>
      </w:r>
      <w:r>
        <w:t>Қоспаны</w:t>
      </w:r>
    </w:p>
    <w:p w14:paraId="38F42C64" w14:textId="77777777" w:rsidR="000F0514" w:rsidRDefault="000F0514">
      <w:pPr>
        <w:pStyle w:val="a3"/>
        <w:sectPr w:rsidR="000F0514">
          <w:footerReference w:type="default" r:id="rId20"/>
          <w:pgSz w:w="11920" w:h="16850"/>
          <w:pgMar w:top="1040" w:right="708" w:bottom="1080" w:left="1700" w:header="0" w:footer="887" w:gutter="0"/>
          <w:pgNumType w:start="35"/>
          <w:cols w:space="720"/>
        </w:sectPr>
      </w:pPr>
    </w:p>
    <w:p w14:paraId="0A57D2B2" w14:textId="77777777" w:rsidR="000F0514" w:rsidRDefault="00000000">
      <w:pPr>
        <w:pStyle w:val="a3"/>
        <w:spacing w:before="73"/>
        <w:ind w:left="2" w:right="130" w:firstLine="0"/>
      </w:pPr>
      <w:r>
        <w:t xml:space="preserve">араластырудан бастап механикалық әрекетке дейінгі уақытты ұлғайту - байланыстырғыштың минералды қабықшаларының айналасында </w:t>
      </w:r>
      <w:proofErr w:type="spellStart"/>
      <w:r>
        <w:t>гидросиликат</w:t>
      </w:r>
      <w:proofErr w:type="spellEnd"/>
      <w:r>
        <w:t xml:space="preserve"> қабықшаларының одан да көп өсуіне жағдай жасайды. Осы кезеңде қоспаға механикалық әсер ету (қайталап араластыру және нығыздау) қабықшалардың жарылуына, жаңа беттердің пайда болуына және сәйкесінше </w:t>
      </w:r>
      <w:proofErr w:type="spellStart"/>
      <w:r>
        <w:t>гидросиликат</w:t>
      </w:r>
      <w:proofErr w:type="spellEnd"/>
      <w:r>
        <w:t xml:space="preserve"> құрамындағы гельдің көбірек түзілуіне әкеледі, бұл біздің қалаған беріктікті арттырады.</w:t>
      </w:r>
    </w:p>
    <w:p w14:paraId="663AAC63" w14:textId="77777777" w:rsidR="000F0514" w:rsidRDefault="00000000">
      <w:pPr>
        <w:pStyle w:val="a3"/>
        <w:spacing w:before="124"/>
        <w:ind w:firstLine="0"/>
        <w:jc w:val="left"/>
        <w:rPr>
          <w:sz w:val="20"/>
        </w:rPr>
      </w:pPr>
      <w:r>
        <w:rPr>
          <w:noProof/>
          <w:sz w:val="20"/>
        </w:rPr>
        <w:drawing>
          <wp:anchor distT="0" distB="0" distL="0" distR="0" simplePos="0" relativeHeight="487594496" behindDoc="1" locked="0" layoutInCell="1" allowOverlap="1" wp14:anchorId="7088C109" wp14:editId="496275B9">
            <wp:simplePos x="0" y="0"/>
            <wp:positionH relativeFrom="page">
              <wp:posOffset>1763395</wp:posOffset>
            </wp:positionH>
            <wp:positionV relativeFrom="paragraph">
              <wp:posOffset>240151</wp:posOffset>
            </wp:positionV>
            <wp:extent cx="4599530" cy="3312414"/>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4599530" cy="3312414"/>
                    </a:xfrm>
                    <a:prstGeom prst="rect">
                      <a:avLst/>
                    </a:prstGeom>
                  </pic:spPr>
                </pic:pic>
              </a:graphicData>
            </a:graphic>
          </wp:anchor>
        </w:drawing>
      </w:r>
    </w:p>
    <w:p w14:paraId="73F434DE" w14:textId="77777777" w:rsidR="000F0514" w:rsidRDefault="000F0514">
      <w:pPr>
        <w:pStyle w:val="a3"/>
        <w:spacing w:before="51"/>
        <w:ind w:firstLine="0"/>
        <w:jc w:val="left"/>
      </w:pPr>
    </w:p>
    <w:p w14:paraId="7A9D1FDB" w14:textId="77777777" w:rsidR="000F0514" w:rsidRDefault="00000000">
      <w:pPr>
        <w:pStyle w:val="a3"/>
        <w:spacing w:line="242" w:lineRule="auto"/>
        <w:ind w:left="1838" w:hanging="1381"/>
        <w:jc w:val="left"/>
      </w:pPr>
      <w:r>
        <w:t>Сурет</w:t>
      </w:r>
      <w:r>
        <w:rPr>
          <w:spacing w:val="-9"/>
        </w:rPr>
        <w:t xml:space="preserve"> </w:t>
      </w:r>
      <w:r>
        <w:t>4</w:t>
      </w:r>
      <w:r>
        <w:rPr>
          <w:spacing w:val="-10"/>
        </w:rPr>
        <w:t xml:space="preserve"> </w:t>
      </w:r>
      <w:r>
        <w:t>–</w:t>
      </w:r>
      <w:r>
        <w:rPr>
          <w:spacing w:val="-9"/>
        </w:rPr>
        <w:t xml:space="preserve"> </w:t>
      </w:r>
      <w:r>
        <w:t>Әртүрлі</w:t>
      </w:r>
      <w:r>
        <w:rPr>
          <w:spacing w:val="-7"/>
        </w:rPr>
        <w:t xml:space="preserve"> </w:t>
      </w:r>
      <w:r>
        <w:t>өлшемдегі</w:t>
      </w:r>
      <w:r>
        <w:rPr>
          <w:spacing w:val="-8"/>
        </w:rPr>
        <w:t xml:space="preserve"> </w:t>
      </w:r>
      <w:r>
        <w:t>бетон</w:t>
      </w:r>
      <w:r>
        <w:rPr>
          <w:spacing w:val="-8"/>
        </w:rPr>
        <w:t xml:space="preserve"> </w:t>
      </w:r>
      <w:r>
        <w:t>қоспаларының</w:t>
      </w:r>
      <w:r>
        <w:rPr>
          <w:spacing w:val="-7"/>
        </w:rPr>
        <w:t xml:space="preserve"> </w:t>
      </w:r>
      <w:r>
        <w:t>нығыздауға</w:t>
      </w:r>
      <w:r>
        <w:rPr>
          <w:spacing w:val="-8"/>
        </w:rPr>
        <w:t xml:space="preserve"> </w:t>
      </w:r>
      <w:r>
        <w:t>дейінгі уақыттың сығу беріктігіне әсер ету кинетикасы</w:t>
      </w:r>
    </w:p>
    <w:p w14:paraId="78DC1475" w14:textId="77777777" w:rsidR="000F0514" w:rsidRDefault="00000000">
      <w:pPr>
        <w:pStyle w:val="2"/>
        <w:numPr>
          <w:ilvl w:val="1"/>
          <w:numId w:val="16"/>
        </w:numPr>
        <w:tabs>
          <w:tab w:val="left" w:pos="1301"/>
        </w:tabs>
        <w:spacing w:before="317"/>
        <w:ind w:left="2" w:right="142" w:firstLine="705"/>
        <w:jc w:val="both"/>
      </w:pPr>
      <w:r>
        <w:t>Баяу қататын цементтер негізіндегі шлакты минералды материалдардан жол төсемдерін және жер асты қабатының жұмыс қабаттарын нығыздау технологиясы</w:t>
      </w:r>
    </w:p>
    <w:p w14:paraId="2E09CF1B" w14:textId="77777777" w:rsidR="000F0514" w:rsidRDefault="00000000">
      <w:pPr>
        <w:pStyle w:val="a3"/>
        <w:spacing w:before="1"/>
        <w:ind w:left="2" w:right="132"/>
      </w:pPr>
      <w:r>
        <w:t>Жол</w:t>
      </w:r>
      <w:r>
        <w:rPr>
          <w:spacing w:val="-2"/>
        </w:rPr>
        <w:t xml:space="preserve"> </w:t>
      </w:r>
      <w:r>
        <w:t>төсемінің қабаттарын немесе</w:t>
      </w:r>
      <w:r>
        <w:rPr>
          <w:spacing w:val="-3"/>
        </w:rPr>
        <w:t xml:space="preserve"> </w:t>
      </w:r>
      <w:r>
        <w:t>жол</w:t>
      </w:r>
      <w:r>
        <w:rPr>
          <w:spacing w:val="-4"/>
        </w:rPr>
        <w:t xml:space="preserve"> </w:t>
      </w:r>
      <w:r>
        <w:t>төсемінің жұмыс</w:t>
      </w:r>
      <w:r>
        <w:rPr>
          <w:spacing w:val="-1"/>
        </w:rPr>
        <w:t xml:space="preserve"> </w:t>
      </w:r>
      <w:r>
        <w:t>қабатын салуға арналған дайын шлакты минералды қоспалар жол құрылысы алаңына тасымалданады және жол қоспасының төсегішіне түсіріледі. Төсеуші жол қоспасын</w:t>
      </w:r>
      <w:r>
        <w:rPr>
          <w:spacing w:val="-2"/>
        </w:rPr>
        <w:t xml:space="preserve"> </w:t>
      </w:r>
      <w:r>
        <w:t>жолдың</w:t>
      </w:r>
      <w:r>
        <w:rPr>
          <w:spacing w:val="-2"/>
        </w:rPr>
        <w:t xml:space="preserve"> </w:t>
      </w:r>
      <w:r>
        <w:t>ені</w:t>
      </w:r>
      <w:r>
        <w:rPr>
          <w:spacing w:val="-2"/>
        </w:rPr>
        <w:t xml:space="preserve"> </w:t>
      </w:r>
      <w:r>
        <w:t>бойынша</w:t>
      </w:r>
      <w:r>
        <w:rPr>
          <w:spacing w:val="-3"/>
        </w:rPr>
        <w:t xml:space="preserve"> </w:t>
      </w:r>
      <w:r>
        <w:t>біркелкі</w:t>
      </w:r>
      <w:r>
        <w:rPr>
          <w:spacing w:val="-4"/>
        </w:rPr>
        <w:t xml:space="preserve"> </w:t>
      </w:r>
      <w:r>
        <w:t>қабатта,</w:t>
      </w:r>
      <w:r>
        <w:rPr>
          <w:spacing w:val="-2"/>
        </w:rPr>
        <w:t xml:space="preserve"> </w:t>
      </w:r>
      <w:r>
        <w:t>оның</w:t>
      </w:r>
      <w:r>
        <w:rPr>
          <w:spacing w:val="-2"/>
        </w:rPr>
        <w:t xml:space="preserve"> </w:t>
      </w:r>
      <w:r>
        <w:t xml:space="preserve">қалыңдығы нығыздалу нәтижесінде одан әрі </w:t>
      </w:r>
      <w:proofErr w:type="spellStart"/>
      <w:r>
        <w:t>кішірейетінін</w:t>
      </w:r>
      <w:proofErr w:type="spellEnd"/>
      <w:r>
        <w:t xml:space="preserve"> ескере отырып, қабаттың жобалық қалыңдығынан</w:t>
      </w:r>
      <w:r>
        <w:rPr>
          <w:spacing w:val="-18"/>
        </w:rPr>
        <w:t xml:space="preserve"> </w:t>
      </w:r>
      <w:r>
        <w:t>асатын</w:t>
      </w:r>
      <w:r>
        <w:rPr>
          <w:spacing w:val="-17"/>
        </w:rPr>
        <w:t xml:space="preserve"> </w:t>
      </w:r>
      <w:r>
        <w:t>етіп</w:t>
      </w:r>
      <w:r>
        <w:rPr>
          <w:spacing w:val="-18"/>
        </w:rPr>
        <w:t xml:space="preserve"> </w:t>
      </w:r>
      <w:r>
        <w:t>салады.</w:t>
      </w:r>
      <w:r>
        <w:rPr>
          <w:spacing w:val="-17"/>
        </w:rPr>
        <w:t xml:space="preserve"> </w:t>
      </w:r>
      <w:r>
        <w:t>Нығыздау</w:t>
      </w:r>
      <w:r>
        <w:rPr>
          <w:spacing w:val="-18"/>
        </w:rPr>
        <w:t xml:space="preserve"> </w:t>
      </w:r>
      <w:r>
        <w:t>–</w:t>
      </w:r>
      <w:r>
        <w:rPr>
          <w:spacing w:val="-17"/>
        </w:rPr>
        <w:t xml:space="preserve"> </w:t>
      </w:r>
      <w:r>
        <w:t>қабаттың</w:t>
      </w:r>
      <w:r>
        <w:rPr>
          <w:spacing w:val="-18"/>
        </w:rPr>
        <w:t xml:space="preserve"> </w:t>
      </w:r>
      <w:r>
        <w:t>сапасын</w:t>
      </w:r>
      <w:r>
        <w:rPr>
          <w:spacing w:val="-16"/>
        </w:rPr>
        <w:t xml:space="preserve"> </w:t>
      </w:r>
      <w:r>
        <w:t xml:space="preserve">анықтайтын және процесс кезінде қоспаның қатаң жағдайда деформацияланатын, әрі белгілі бір тығыздықты игеретін негізгі технологиялық операциялардың бірі [87-89]. Түйіршік аралық </w:t>
      </w:r>
      <w:proofErr w:type="spellStart"/>
      <w:r>
        <w:t>кәуектіліктің</w:t>
      </w:r>
      <w:proofErr w:type="spellEnd"/>
      <w:r>
        <w:t xml:space="preserve"> жоғарылауы бетонның беріктігін күрт төмендеуіне әкелуі мүмкін, бұл су-цемент қатынасының өсуі салдарынан цемент тасының </w:t>
      </w:r>
      <w:proofErr w:type="spellStart"/>
      <w:r>
        <w:t>кәуектілігінің</w:t>
      </w:r>
      <w:proofErr w:type="spellEnd"/>
      <w:r>
        <w:t xml:space="preserve"> көбеюінен туындауына қарағанда әлдеқайда көп болуы мүмкін. </w:t>
      </w:r>
      <w:proofErr w:type="spellStart"/>
      <w:r>
        <w:t>Кәуектіліктің</w:t>
      </w:r>
      <w:proofErr w:type="spellEnd"/>
      <w:r>
        <w:t xml:space="preserve"> жоғарылауы беріктікті азайтудан басқа, аяз бен суға төзімділігін нашарлатып, оның</w:t>
      </w:r>
      <w:r>
        <w:rPr>
          <w:spacing w:val="40"/>
        </w:rPr>
        <w:t xml:space="preserve"> </w:t>
      </w:r>
      <w:r>
        <w:t>ғұмырын қысқартады.</w:t>
      </w:r>
    </w:p>
    <w:p w14:paraId="495B095D" w14:textId="77777777" w:rsidR="000F0514" w:rsidRDefault="000F0514">
      <w:pPr>
        <w:pStyle w:val="a3"/>
        <w:sectPr w:rsidR="000F0514">
          <w:pgSz w:w="11920" w:h="16850"/>
          <w:pgMar w:top="1040" w:right="708" w:bottom="1080" w:left="1700" w:header="0" w:footer="887" w:gutter="0"/>
          <w:cols w:space="720"/>
        </w:sectPr>
      </w:pPr>
    </w:p>
    <w:p w14:paraId="4483045C" w14:textId="77777777" w:rsidR="000F0514" w:rsidRDefault="00000000">
      <w:pPr>
        <w:pStyle w:val="a3"/>
        <w:spacing w:before="73"/>
        <w:ind w:left="2" w:right="130"/>
      </w:pPr>
      <w:r>
        <w:t>Біздің</w:t>
      </w:r>
      <w:r>
        <w:rPr>
          <w:spacing w:val="-1"/>
        </w:rPr>
        <w:t xml:space="preserve"> </w:t>
      </w:r>
      <w:r>
        <w:t>зерттеулеріміз</w:t>
      </w:r>
      <w:r>
        <w:rPr>
          <w:spacing w:val="-2"/>
        </w:rPr>
        <w:t xml:space="preserve"> </w:t>
      </w:r>
      <w:r>
        <w:t>әртүрлі шлакты</w:t>
      </w:r>
      <w:r>
        <w:rPr>
          <w:spacing w:val="-2"/>
        </w:rPr>
        <w:t xml:space="preserve"> </w:t>
      </w:r>
      <w:r>
        <w:t>минералды</w:t>
      </w:r>
      <w:r>
        <w:rPr>
          <w:spacing w:val="-4"/>
        </w:rPr>
        <w:t xml:space="preserve"> </w:t>
      </w:r>
      <w:r>
        <w:t>бетонның</w:t>
      </w:r>
      <w:r>
        <w:rPr>
          <w:spacing w:val="-5"/>
        </w:rPr>
        <w:t xml:space="preserve"> </w:t>
      </w:r>
      <w:r>
        <w:t xml:space="preserve">беріктігінің, оның нығыздалу дәрежесіне тәуелділігін анықтауға бағытталған. Нығыздау дәрежесі бетонның беріктігіне қалай әсер ететінін анықтау үшін келесі тәжірибелер жүргізілді. Бетон қоспасы бар диаметрі және биіктігі 100 </w:t>
      </w:r>
      <w:proofErr w:type="spellStart"/>
      <w:r>
        <w:t>мм</w:t>
      </w:r>
      <w:proofErr w:type="spellEnd"/>
      <w:r>
        <w:t xml:space="preserve">. цилиндрлік қалыптар гидравликалық прессте (жол нығыздағыш техниканың салмағына тең болатын 20 </w:t>
      </w:r>
      <w:proofErr w:type="spellStart"/>
      <w:r>
        <w:t>МПа</w:t>
      </w:r>
      <w:proofErr w:type="spellEnd"/>
      <w:r>
        <w:t xml:space="preserve"> жүктемесінде) нығыздалып, әртүрлі уақыттарда (30-дан 210 с-қа дейін) орташа тығыздық пен нығыздау коэффициентін анықтау үшін мерзімді түрде өлшенеді. Нығыздау бетон үлгісінің максималды тығыздығына, яғни толық нығыздаудың көрсеткішіне жеткенше жалғасты.</w:t>
      </w:r>
    </w:p>
    <w:p w14:paraId="714B1383" w14:textId="77777777" w:rsidR="000F0514" w:rsidRDefault="00000000">
      <w:pPr>
        <w:pStyle w:val="a3"/>
        <w:spacing w:before="4"/>
        <w:ind w:left="2" w:right="130"/>
      </w:pPr>
      <w:r>
        <w:t>Үлгілерді сынау қалыпты жылы және ылғалдылық жағдайында 90 күн бойы қатайғаннан кейін өткізілді. Бетон қоспасының нығыздалу дәрежесі нығыздау</w:t>
      </w:r>
      <w:r>
        <w:rPr>
          <w:spacing w:val="-13"/>
        </w:rPr>
        <w:t xml:space="preserve"> </w:t>
      </w:r>
      <w:r>
        <w:t>коэффициентінің</w:t>
      </w:r>
      <w:r>
        <w:rPr>
          <w:spacing w:val="-10"/>
        </w:rPr>
        <w:t xml:space="preserve"> </w:t>
      </w:r>
      <w:r>
        <w:t>мәнімен</w:t>
      </w:r>
      <w:r>
        <w:rPr>
          <w:spacing w:val="-14"/>
        </w:rPr>
        <w:t xml:space="preserve"> </w:t>
      </w:r>
      <w:r>
        <w:t>бағаланды.</w:t>
      </w:r>
      <w:r>
        <w:rPr>
          <w:spacing w:val="-15"/>
        </w:rPr>
        <w:t xml:space="preserve"> </w:t>
      </w:r>
      <w:r>
        <w:t>Алынған</w:t>
      </w:r>
      <w:r>
        <w:rPr>
          <w:spacing w:val="-13"/>
        </w:rPr>
        <w:t xml:space="preserve"> </w:t>
      </w:r>
      <w:r>
        <w:t>нәтижелер</w:t>
      </w:r>
      <w:r>
        <w:rPr>
          <w:spacing w:val="-5"/>
        </w:rPr>
        <w:t xml:space="preserve"> </w:t>
      </w:r>
      <w:r>
        <w:t>8-кестеде және 5-суретте көрсетілген.</w:t>
      </w:r>
    </w:p>
    <w:p w14:paraId="68387D7A" w14:textId="77777777" w:rsidR="000F0514" w:rsidRDefault="00000000">
      <w:pPr>
        <w:pStyle w:val="a3"/>
        <w:spacing w:before="186"/>
        <w:ind w:firstLine="0"/>
        <w:jc w:val="left"/>
        <w:rPr>
          <w:sz w:val="20"/>
        </w:rPr>
      </w:pPr>
      <w:r>
        <w:rPr>
          <w:noProof/>
          <w:sz w:val="20"/>
        </w:rPr>
        <w:drawing>
          <wp:anchor distT="0" distB="0" distL="0" distR="0" simplePos="0" relativeHeight="487595008" behindDoc="1" locked="0" layoutInCell="1" allowOverlap="1" wp14:anchorId="614B12FF" wp14:editId="1824A3D8">
            <wp:simplePos x="0" y="0"/>
            <wp:positionH relativeFrom="page">
              <wp:posOffset>1266825</wp:posOffset>
            </wp:positionH>
            <wp:positionV relativeFrom="paragraph">
              <wp:posOffset>279516</wp:posOffset>
            </wp:positionV>
            <wp:extent cx="5515473" cy="280987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5515473" cy="2809875"/>
                    </a:xfrm>
                    <a:prstGeom prst="rect">
                      <a:avLst/>
                    </a:prstGeom>
                  </pic:spPr>
                </pic:pic>
              </a:graphicData>
            </a:graphic>
          </wp:anchor>
        </w:drawing>
      </w:r>
    </w:p>
    <w:p w14:paraId="5A3298F2" w14:textId="77777777" w:rsidR="000F0514" w:rsidRDefault="000F0514">
      <w:pPr>
        <w:pStyle w:val="a3"/>
        <w:spacing w:before="111"/>
        <w:ind w:firstLine="0"/>
        <w:jc w:val="left"/>
      </w:pPr>
    </w:p>
    <w:p w14:paraId="62225DC5" w14:textId="77777777" w:rsidR="000F0514" w:rsidRDefault="00000000">
      <w:pPr>
        <w:pStyle w:val="a3"/>
        <w:ind w:left="736" w:firstLine="0"/>
        <w:jc w:val="left"/>
      </w:pPr>
      <w:r>
        <w:t>Сурет</w:t>
      </w:r>
      <w:r>
        <w:rPr>
          <w:spacing w:val="-14"/>
        </w:rPr>
        <w:t xml:space="preserve"> </w:t>
      </w:r>
      <w:r>
        <w:t>5</w:t>
      </w:r>
      <w:r>
        <w:rPr>
          <w:spacing w:val="-11"/>
        </w:rPr>
        <w:t xml:space="preserve"> </w:t>
      </w:r>
      <w:r>
        <w:t>–</w:t>
      </w:r>
      <w:r>
        <w:rPr>
          <w:spacing w:val="-8"/>
        </w:rPr>
        <w:t xml:space="preserve"> </w:t>
      </w:r>
      <w:r>
        <w:t>Бетон</w:t>
      </w:r>
      <w:r>
        <w:rPr>
          <w:spacing w:val="-8"/>
        </w:rPr>
        <w:t xml:space="preserve"> </w:t>
      </w:r>
      <w:r>
        <w:t>беріктігінің</w:t>
      </w:r>
      <w:r>
        <w:rPr>
          <w:spacing w:val="-12"/>
        </w:rPr>
        <w:t xml:space="preserve"> </w:t>
      </w:r>
      <w:r>
        <w:t>оны</w:t>
      </w:r>
      <w:r>
        <w:rPr>
          <w:spacing w:val="-8"/>
        </w:rPr>
        <w:t xml:space="preserve"> </w:t>
      </w:r>
      <w:r>
        <w:t>нығыздау</w:t>
      </w:r>
      <w:r>
        <w:rPr>
          <w:spacing w:val="-8"/>
        </w:rPr>
        <w:t xml:space="preserve"> </w:t>
      </w:r>
      <w:r>
        <w:t>дәрежесіне</w:t>
      </w:r>
      <w:r>
        <w:rPr>
          <w:spacing w:val="-8"/>
        </w:rPr>
        <w:t xml:space="preserve"> </w:t>
      </w:r>
      <w:r>
        <w:rPr>
          <w:spacing w:val="-2"/>
        </w:rPr>
        <w:t>тәуелділігі</w:t>
      </w:r>
    </w:p>
    <w:p w14:paraId="5B7430F2" w14:textId="77777777" w:rsidR="000F0514" w:rsidRDefault="000F0514">
      <w:pPr>
        <w:pStyle w:val="a3"/>
        <w:ind w:firstLine="0"/>
        <w:jc w:val="left"/>
      </w:pPr>
    </w:p>
    <w:p w14:paraId="1386A0B7" w14:textId="77777777" w:rsidR="000F0514" w:rsidRDefault="00000000">
      <w:pPr>
        <w:pStyle w:val="a3"/>
        <w:ind w:left="2" w:right="133"/>
      </w:pPr>
      <w:r>
        <w:t>5-суретте тәжірибе нәтижелері көрнекі болу үшін бетонның пайызбен көрсетілген (толық нығыздалу кезіндегі бетонның беріктігі 100%) салыстырмалы беріктігі мен нығыздау коэффициенті арасындағы байланыс түрінде берілген. Суретте, қоспаның 10%-ға аз нығыздалуы баяу қататын шлакты бетонының беріктігін 2 еседен астам төмендетуі мүмкіндігі нақты көрсетілген.</w:t>
      </w:r>
      <w:r>
        <w:rPr>
          <w:spacing w:val="-15"/>
        </w:rPr>
        <w:t xml:space="preserve"> </w:t>
      </w:r>
      <w:r>
        <w:t>Нығыздау</w:t>
      </w:r>
      <w:r>
        <w:rPr>
          <w:spacing w:val="-8"/>
        </w:rPr>
        <w:t xml:space="preserve"> </w:t>
      </w:r>
      <w:r>
        <w:t>коэффициенттері</w:t>
      </w:r>
      <w:r>
        <w:rPr>
          <w:spacing w:val="-8"/>
        </w:rPr>
        <w:t xml:space="preserve"> </w:t>
      </w:r>
      <w:r>
        <w:t>(</w:t>
      </w:r>
      <w:proofErr w:type="spellStart"/>
      <w:r>
        <w:t>K</w:t>
      </w:r>
      <w:r>
        <w:rPr>
          <w:vertAlign w:val="subscript"/>
        </w:rPr>
        <w:t>н</w:t>
      </w:r>
      <w:proofErr w:type="spellEnd"/>
      <w:r>
        <w:t>)</w:t>
      </w:r>
      <w:r>
        <w:rPr>
          <w:spacing w:val="-13"/>
        </w:rPr>
        <w:t xml:space="preserve"> </w:t>
      </w:r>
      <w:r>
        <w:t>0,98</w:t>
      </w:r>
      <w:r>
        <w:rPr>
          <w:spacing w:val="-9"/>
        </w:rPr>
        <w:t xml:space="preserve"> </w:t>
      </w:r>
      <w:r>
        <w:t>-</w:t>
      </w:r>
      <w:r>
        <w:rPr>
          <w:spacing w:val="-10"/>
        </w:rPr>
        <w:t xml:space="preserve"> </w:t>
      </w:r>
      <w:r>
        <w:t>1,0</w:t>
      </w:r>
      <w:r>
        <w:rPr>
          <w:spacing w:val="-10"/>
        </w:rPr>
        <w:t xml:space="preserve"> </w:t>
      </w:r>
      <w:r>
        <w:t>диапазонындағы</w:t>
      </w:r>
      <w:r>
        <w:rPr>
          <w:spacing w:val="-8"/>
        </w:rPr>
        <w:t xml:space="preserve"> </w:t>
      </w:r>
      <w:r>
        <w:t>қатты қоспаны нығыздаудың қиындығын ескере отырып, ең төменгі нығыздау коэффициентінің мәнін 0,98 деп қабылдауға болады.</w:t>
      </w:r>
    </w:p>
    <w:p w14:paraId="2ED03611" w14:textId="77777777" w:rsidR="000F0514" w:rsidRDefault="00000000">
      <w:pPr>
        <w:pStyle w:val="a3"/>
        <w:ind w:left="2" w:right="142"/>
      </w:pPr>
      <w:r>
        <w:t xml:space="preserve">Нығыздау кезінде баяу қататын шлакты бетонның жалпы </w:t>
      </w:r>
      <w:proofErr w:type="spellStart"/>
      <w:r>
        <w:t>кәуектілігі</w:t>
      </w:r>
      <w:proofErr w:type="spellEnd"/>
      <w:r>
        <w:t xml:space="preserve"> төмендейді, бұл оның сумен қанығуының төмендеуін және су көлемінің азаюын, материал ішінде созылу кернеулерін тудыратын қатуға алып келеді.</w:t>
      </w:r>
    </w:p>
    <w:p w14:paraId="04B6FCC0" w14:textId="77777777" w:rsidR="000F0514" w:rsidRDefault="000F0514">
      <w:pPr>
        <w:pStyle w:val="a3"/>
        <w:sectPr w:rsidR="000F0514">
          <w:pgSz w:w="11920" w:h="16850"/>
          <w:pgMar w:top="1040" w:right="708" w:bottom="1080" w:left="1700" w:header="0" w:footer="887" w:gutter="0"/>
          <w:cols w:space="720"/>
        </w:sectPr>
      </w:pPr>
    </w:p>
    <w:p w14:paraId="7B0B0BAB" w14:textId="77777777" w:rsidR="000F0514" w:rsidRDefault="00000000">
      <w:pPr>
        <w:pStyle w:val="a3"/>
        <w:spacing w:before="24"/>
        <w:ind w:firstLine="0"/>
        <w:jc w:val="left"/>
      </w:pPr>
      <w:r>
        <w:rPr>
          <w:noProof/>
        </w:rPr>
        <mc:AlternateContent>
          <mc:Choice Requires="wps">
            <w:drawing>
              <wp:anchor distT="0" distB="0" distL="0" distR="0" simplePos="0" relativeHeight="483917824" behindDoc="1" locked="0" layoutInCell="1" allowOverlap="1" wp14:anchorId="50AE5BD3" wp14:editId="4C059CFF">
                <wp:simplePos x="0" y="0"/>
                <wp:positionH relativeFrom="page">
                  <wp:posOffset>5269103</wp:posOffset>
                </wp:positionH>
                <wp:positionV relativeFrom="page">
                  <wp:posOffset>7185490</wp:posOffset>
                </wp:positionV>
                <wp:extent cx="146685" cy="1689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68910"/>
                        </a:xfrm>
                        <a:prstGeom prst="rect">
                          <a:avLst/>
                        </a:prstGeom>
                      </wps:spPr>
                      <wps:txbx>
                        <w:txbxContent>
                          <w:p w14:paraId="0F9CBB86" w14:textId="77777777" w:rsidR="000F0514" w:rsidRDefault="00000000">
                            <w:pPr>
                              <w:spacing w:line="266" w:lineRule="exact"/>
                              <w:rPr>
                                <w:sz w:val="24"/>
                              </w:rPr>
                            </w:pPr>
                            <w:r>
                              <w:rPr>
                                <w:spacing w:val="-11"/>
                                <w:sz w:val="24"/>
                              </w:rPr>
                              <w:t>38</w:t>
                            </w:r>
                          </w:p>
                        </w:txbxContent>
                      </wps:txbx>
                      <wps:bodyPr wrap="square" lIns="0" tIns="0" rIns="0" bIns="0" rtlCol="0">
                        <a:noAutofit/>
                      </wps:bodyPr>
                    </wps:wsp>
                  </a:graphicData>
                </a:graphic>
              </wp:anchor>
            </w:drawing>
          </mc:Choice>
          <mc:Fallback>
            <w:pict>
              <v:shape w14:anchorId="50AE5BD3" id="Textbox 27" o:spid="_x0000_s1033" type="#_x0000_t202" style="position:absolute;margin-left:414.9pt;margin-top:565.8pt;width:11.55pt;height:13.3pt;z-index:-193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" filled="f" stroked="f">
                <v:textbox inset="0,0,0,0">
                  <w:txbxContent>
                    <w:p w14:paraId="0F9CBB86" w14:textId="77777777" w:rsidR="000F0514" w:rsidRDefault="00000000">
                      <w:pPr>
                        <w:spacing w:line="266" w:lineRule="exact"/>
                        <w:rPr>
                          <w:sz w:val="24"/>
                        </w:rPr>
                      </w:pPr>
                      <w:r>
                        <w:rPr>
                          <w:spacing w:val="-11"/>
                          <w:sz w:val="24"/>
                        </w:rPr>
                        <w:t>38</w:t>
                      </w:r>
                    </w:p>
                  </w:txbxContent>
                </v:textbox>
                <w10:wrap anchorx="page" anchory="page"/>
              </v:shape>
            </w:pict>
          </mc:Fallback>
        </mc:AlternateContent>
      </w:r>
    </w:p>
    <w:p w14:paraId="71CB889E" w14:textId="77777777" w:rsidR="000F0514" w:rsidRDefault="00000000">
      <w:pPr>
        <w:pStyle w:val="a3"/>
        <w:ind w:left="138" w:right="13" w:firstLine="708"/>
        <w:jc w:val="left"/>
      </w:pPr>
      <w:r>
        <w:t>Кесте</w:t>
      </w:r>
      <w:r>
        <w:rPr>
          <w:spacing w:val="35"/>
        </w:rPr>
        <w:t xml:space="preserve"> </w:t>
      </w:r>
      <w:r>
        <w:t>8</w:t>
      </w:r>
      <w:r>
        <w:rPr>
          <w:spacing w:val="39"/>
        </w:rPr>
        <w:t xml:space="preserve"> </w:t>
      </w:r>
      <w:r>
        <w:t>–</w:t>
      </w:r>
      <w:r>
        <w:rPr>
          <w:spacing w:val="37"/>
        </w:rPr>
        <w:t xml:space="preserve"> </w:t>
      </w:r>
      <w:r>
        <w:t>Толтырғыштардың</w:t>
      </w:r>
      <w:r>
        <w:rPr>
          <w:spacing w:val="38"/>
        </w:rPr>
        <w:t xml:space="preserve"> </w:t>
      </w:r>
      <w:r>
        <w:t>максималды</w:t>
      </w:r>
      <w:r>
        <w:rPr>
          <w:spacing w:val="37"/>
        </w:rPr>
        <w:t xml:space="preserve"> </w:t>
      </w:r>
      <w:r>
        <w:t>фракцияларының</w:t>
      </w:r>
      <w:r>
        <w:rPr>
          <w:spacing w:val="38"/>
        </w:rPr>
        <w:t xml:space="preserve"> </w:t>
      </w:r>
      <w:r>
        <w:t>үлесіне</w:t>
      </w:r>
      <w:r>
        <w:rPr>
          <w:spacing w:val="39"/>
        </w:rPr>
        <w:t xml:space="preserve"> </w:t>
      </w:r>
      <w:r>
        <w:t>байланысты</w:t>
      </w:r>
      <w:r>
        <w:rPr>
          <w:spacing w:val="37"/>
        </w:rPr>
        <w:t xml:space="preserve"> </w:t>
      </w:r>
      <w:r>
        <w:t>шлакты</w:t>
      </w:r>
      <w:r>
        <w:rPr>
          <w:spacing w:val="39"/>
        </w:rPr>
        <w:t xml:space="preserve"> </w:t>
      </w:r>
      <w:r>
        <w:t>минералды</w:t>
      </w:r>
      <w:r>
        <w:rPr>
          <w:spacing w:val="38"/>
        </w:rPr>
        <w:t xml:space="preserve"> </w:t>
      </w:r>
      <w:r>
        <w:t>бетон</w:t>
      </w:r>
      <w:r>
        <w:rPr>
          <w:spacing w:val="40"/>
        </w:rPr>
        <w:t xml:space="preserve"> </w:t>
      </w:r>
      <w:r>
        <w:t>мен топырақты бетонды нығыздау дәрежесінің олардың беріктігіне әсері (90 күнде)</w:t>
      </w:r>
    </w:p>
    <w:p w14:paraId="28450C03" w14:textId="77777777" w:rsidR="000F0514" w:rsidRDefault="000F0514">
      <w:pPr>
        <w:pStyle w:val="a3"/>
        <w:spacing w:before="88"/>
        <w:ind w:firstLine="0"/>
        <w:jc w:val="left"/>
        <w:rPr>
          <w:sz w:val="20"/>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08"/>
        <w:gridCol w:w="710"/>
        <w:gridCol w:w="708"/>
        <w:gridCol w:w="565"/>
        <w:gridCol w:w="708"/>
        <w:gridCol w:w="710"/>
        <w:gridCol w:w="708"/>
        <w:gridCol w:w="708"/>
        <w:gridCol w:w="567"/>
        <w:gridCol w:w="569"/>
        <w:gridCol w:w="567"/>
        <w:gridCol w:w="709"/>
        <w:gridCol w:w="711"/>
        <w:gridCol w:w="568"/>
        <w:gridCol w:w="709"/>
        <w:gridCol w:w="567"/>
        <w:gridCol w:w="567"/>
        <w:gridCol w:w="567"/>
        <w:gridCol w:w="567"/>
        <w:gridCol w:w="567"/>
        <w:gridCol w:w="564"/>
      </w:tblGrid>
      <w:tr w:rsidR="000F0514" w14:paraId="667347B1" w14:textId="77777777">
        <w:trPr>
          <w:trHeight w:val="967"/>
        </w:trPr>
        <w:tc>
          <w:tcPr>
            <w:tcW w:w="1277" w:type="dxa"/>
            <w:vMerge w:val="restart"/>
          </w:tcPr>
          <w:p w14:paraId="7BEA973E" w14:textId="77777777" w:rsidR="000F0514" w:rsidRDefault="00000000">
            <w:pPr>
              <w:pStyle w:val="TableParagraph"/>
              <w:ind w:left="62" w:right="34"/>
              <w:rPr>
                <w:sz w:val="28"/>
              </w:rPr>
            </w:pPr>
            <w:proofErr w:type="spellStart"/>
            <w:r>
              <w:rPr>
                <w:spacing w:val="-2"/>
                <w:sz w:val="28"/>
              </w:rPr>
              <w:t>Толықт</w:t>
            </w:r>
            <w:proofErr w:type="spellEnd"/>
            <w:r>
              <w:rPr>
                <w:spacing w:val="-2"/>
                <w:sz w:val="28"/>
              </w:rPr>
              <w:t xml:space="preserve"> </w:t>
            </w:r>
            <w:proofErr w:type="spellStart"/>
            <w:r>
              <w:rPr>
                <w:spacing w:val="-2"/>
                <w:sz w:val="28"/>
              </w:rPr>
              <w:t>ырғышт</w:t>
            </w:r>
            <w:proofErr w:type="spellEnd"/>
            <w:r>
              <w:rPr>
                <w:spacing w:val="-2"/>
                <w:sz w:val="28"/>
              </w:rPr>
              <w:t xml:space="preserve"> </w:t>
            </w:r>
            <w:r>
              <w:rPr>
                <w:spacing w:val="-6"/>
                <w:sz w:val="28"/>
              </w:rPr>
              <w:t xml:space="preserve">ар </w:t>
            </w:r>
            <w:r>
              <w:rPr>
                <w:spacing w:val="-4"/>
                <w:sz w:val="28"/>
              </w:rPr>
              <w:t xml:space="preserve">фракция </w:t>
            </w:r>
            <w:proofErr w:type="spellStart"/>
            <w:r>
              <w:rPr>
                <w:spacing w:val="-6"/>
                <w:sz w:val="28"/>
              </w:rPr>
              <w:t>сы</w:t>
            </w:r>
            <w:proofErr w:type="spellEnd"/>
          </w:p>
        </w:tc>
        <w:tc>
          <w:tcPr>
            <w:tcW w:w="13324" w:type="dxa"/>
            <w:gridSpan w:val="21"/>
          </w:tcPr>
          <w:p w14:paraId="71B922A7" w14:textId="77777777" w:rsidR="000F0514" w:rsidRDefault="00000000">
            <w:pPr>
              <w:pStyle w:val="TableParagraph"/>
              <w:spacing w:line="242" w:lineRule="auto"/>
              <w:ind w:left="3435" w:hanging="2564"/>
              <w:jc w:val="left"/>
              <w:rPr>
                <w:sz w:val="28"/>
              </w:rPr>
            </w:pPr>
            <w:r>
              <w:rPr>
                <w:sz w:val="28"/>
              </w:rPr>
              <w:t>Нығыздағыш</w:t>
            </w:r>
            <w:r>
              <w:rPr>
                <w:spacing w:val="-8"/>
                <w:sz w:val="28"/>
              </w:rPr>
              <w:t xml:space="preserve"> </w:t>
            </w:r>
            <w:r>
              <w:rPr>
                <w:sz w:val="28"/>
              </w:rPr>
              <w:t>жүктемені</w:t>
            </w:r>
            <w:r>
              <w:rPr>
                <w:spacing w:val="-6"/>
                <w:sz w:val="28"/>
              </w:rPr>
              <w:t xml:space="preserve"> </w:t>
            </w:r>
            <w:r>
              <w:rPr>
                <w:sz w:val="28"/>
              </w:rPr>
              <w:t>қолдану</w:t>
            </w:r>
            <w:r>
              <w:rPr>
                <w:spacing w:val="-13"/>
                <w:sz w:val="28"/>
              </w:rPr>
              <w:t xml:space="preserve"> </w:t>
            </w:r>
            <w:r>
              <w:rPr>
                <w:sz w:val="28"/>
              </w:rPr>
              <w:t>уақытына</w:t>
            </w:r>
            <w:r>
              <w:rPr>
                <w:spacing w:val="-12"/>
                <w:sz w:val="28"/>
              </w:rPr>
              <w:t xml:space="preserve"> </w:t>
            </w:r>
            <w:r>
              <w:rPr>
                <w:sz w:val="28"/>
              </w:rPr>
              <w:t>байланысты</w:t>
            </w:r>
            <w:r>
              <w:rPr>
                <w:spacing w:val="-8"/>
                <w:sz w:val="28"/>
              </w:rPr>
              <w:t xml:space="preserve"> </w:t>
            </w:r>
            <w:r>
              <w:rPr>
                <w:sz w:val="28"/>
              </w:rPr>
              <w:t>бетонның</w:t>
            </w:r>
            <w:r>
              <w:rPr>
                <w:spacing w:val="-8"/>
                <w:sz w:val="28"/>
              </w:rPr>
              <w:t xml:space="preserve"> </w:t>
            </w:r>
            <w:r>
              <w:rPr>
                <w:sz w:val="28"/>
              </w:rPr>
              <w:t>орташа</w:t>
            </w:r>
            <w:r>
              <w:rPr>
                <w:spacing w:val="-9"/>
                <w:sz w:val="28"/>
              </w:rPr>
              <w:t xml:space="preserve"> </w:t>
            </w:r>
            <w:r>
              <w:rPr>
                <w:sz w:val="28"/>
              </w:rPr>
              <w:t>тығыздығы,</w:t>
            </w:r>
            <w:r>
              <w:rPr>
                <w:spacing w:val="-10"/>
                <w:sz w:val="28"/>
              </w:rPr>
              <w:t xml:space="preserve"> </w:t>
            </w:r>
            <w:r>
              <w:rPr>
                <w:sz w:val="28"/>
              </w:rPr>
              <w:t>тығыздау коэффициенті және сығу кезіндегі беріктік шегі, г/см</w:t>
            </w:r>
            <w:r>
              <w:rPr>
                <w:sz w:val="28"/>
                <w:vertAlign w:val="superscript"/>
              </w:rPr>
              <w:t>3</w:t>
            </w:r>
          </w:p>
        </w:tc>
      </w:tr>
      <w:tr w:rsidR="000F0514" w14:paraId="60067DDD" w14:textId="77777777">
        <w:trPr>
          <w:trHeight w:val="642"/>
        </w:trPr>
        <w:tc>
          <w:tcPr>
            <w:tcW w:w="1277" w:type="dxa"/>
            <w:vMerge/>
            <w:tcBorders>
              <w:top w:val="nil"/>
            </w:tcBorders>
          </w:tcPr>
          <w:p w14:paraId="6F924836" w14:textId="77777777" w:rsidR="000F0514" w:rsidRDefault="000F0514">
            <w:pPr>
              <w:rPr>
                <w:sz w:val="2"/>
                <w:szCs w:val="2"/>
              </w:rPr>
            </w:pPr>
          </w:p>
        </w:tc>
        <w:tc>
          <w:tcPr>
            <w:tcW w:w="13324" w:type="dxa"/>
            <w:gridSpan w:val="21"/>
          </w:tcPr>
          <w:p w14:paraId="59E92392" w14:textId="77777777" w:rsidR="000F0514" w:rsidRDefault="00000000">
            <w:pPr>
              <w:pStyle w:val="TableParagraph"/>
              <w:ind w:left="23"/>
              <w:rPr>
                <w:sz w:val="28"/>
              </w:rPr>
            </w:pPr>
            <w:r>
              <w:rPr>
                <w:sz w:val="28"/>
              </w:rPr>
              <w:t>Жүктеме</w:t>
            </w:r>
            <w:r>
              <w:rPr>
                <w:spacing w:val="-14"/>
                <w:sz w:val="28"/>
              </w:rPr>
              <w:t xml:space="preserve"> </w:t>
            </w:r>
            <w:r>
              <w:rPr>
                <w:sz w:val="28"/>
              </w:rPr>
              <w:t>арқылы</w:t>
            </w:r>
            <w:r>
              <w:rPr>
                <w:spacing w:val="-5"/>
                <w:sz w:val="28"/>
              </w:rPr>
              <w:t xml:space="preserve"> </w:t>
            </w:r>
            <w:r>
              <w:rPr>
                <w:sz w:val="28"/>
              </w:rPr>
              <w:t>(20</w:t>
            </w:r>
            <w:r>
              <w:rPr>
                <w:spacing w:val="-6"/>
                <w:sz w:val="28"/>
              </w:rPr>
              <w:t xml:space="preserve"> </w:t>
            </w:r>
            <w:proofErr w:type="spellStart"/>
            <w:r>
              <w:rPr>
                <w:sz w:val="28"/>
              </w:rPr>
              <w:t>МПа</w:t>
            </w:r>
            <w:proofErr w:type="spellEnd"/>
            <w:r>
              <w:rPr>
                <w:sz w:val="28"/>
              </w:rPr>
              <w:t>)</w:t>
            </w:r>
            <w:r>
              <w:rPr>
                <w:spacing w:val="-8"/>
                <w:sz w:val="28"/>
              </w:rPr>
              <w:t xml:space="preserve"> </w:t>
            </w:r>
            <w:r>
              <w:rPr>
                <w:sz w:val="28"/>
              </w:rPr>
              <w:t>нығыздауға</w:t>
            </w:r>
            <w:r>
              <w:rPr>
                <w:spacing w:val="-13"/>
                <w:sz w:val="28"/>
              </w:rPr>
              <w:t xml:space="preserve"> </w:t>
            </w:r>
            <w:r>
              <w:rPr>
                <w:sz w:val="28"/>
              </w:rPr>
              <w:t>кеткен</w:t>
            </w:r>
            <w:r>
              <w:rPr>
                <w:spacing w:val="-8"/>
                <w:sz w:val="28"/>
              </w:rPr>
              <w:t xml:space="preserve"> </w:t>
            </w:r>
            <w:r>
              <w:rPr>
                <w:sz w:val="28"/>
              </w:rPr>
              <w:t>уақыт,</w:t>
            </w:r>
            <w:r>
              <w:rPr>
                <w:spacing w:val="-8"/>
                <w:sz w:val="28"/>
              </w:rPr>
              <w:t xml:space="preserve"> </w:t>
            </w:r>
            <w:r>
              <w:rPr>
                <w:spacing w:val="-5"/>
                <w:sz w:val="28"/>
              </w:rPr>
              <w:t>с:</w:t>
            </w:r>
          </w:p>
        </w:tc>
      </w:tr>
      <w:tr w:rsidR="000F0514" w14:paraId="2FC113C3" w14:textId="77777777">
        <w:trPr>
          <w:trHeight w:val="323"/>
        </w:trPr>
        <w:tc>
          <w:tcPr>
            <w:tcW w:w="1277" w:type="dxa"/>
            <w:vMerge/>
            <w:tcBorders>
              <w:top w:val="nil"/>
            </w:tcBorders>
          </w:tcPr>
          <w:p w14:paraId="741781B7" w14:textId="77777777" w:rsidR="000F0514" w:rsidRDefault="000F0514">
            <w:pPr>
              <w:rPr>
                <w:sz w:val="2"/>
                <w:szCs w:val="2"/>
              </w:rPr>
            </w:pPr>
          </w:p>
        </w:tc>
        <w:tc>
          <w:tcPr>
            <w:tcW w:w="2126" w:type="dxa"/>
            <w:gridSpan w:val="3"/>
          </w:tcPr>
          <w:p w14:paraId="44D8420A" w14:textId="77777777" w:rsidR="000F0514" w:rsidRDefault="00000000">
            <w:pPr>
              <w:pStyle w:val="TableParagraph"/>
              <w:spacing w:line="304" w:lineRule="exact"/>
              <w:ind w:left="20"/>
              <w:rPr>
                <w:sz w:val="28"/>
              </w:rPr>
            </w:pPr>
            <w:r>
              <w:rPr>
                <w:spacing w:val="-5"/>
                <w:sz w:val="28"/>
              </w:rPr>
              <w:t>30</w:t>
            </w:r>
          </w:p>
        </w:tc>
        <w:tc>
          <w:tcPr>
            <w:tcW w:w="1983" w:type="dxa"/>
            <w:gridSpan w:val="3"/>
          </w:tcPr>
          <w:p w14:paraId="376A5D83" w14:textId="77777777" w:rsidR="000F0514" w:rsidRDefault="00000000">
            <w:pPr>
              <w:pStyle w:val="TableParagraph"/>
              <w:spacing w:line="304" w:lineRule="exact"/>
              <w:ind w:left="25"/>
              <w:rPr>
                <w:sz w:val="28"/>
              </w:rPr>
            </w:pPr>
            <w:r>
              <w:rPr>
                <w:spacing w:val="-5"/>
                <w:sz w:val="28"/>
              </w:rPr>
              <w:t>60</w:t>
            </w:r>
          </w:p>
        </w:tc>
        <w:tc>
          <w:tcPr>
            <w:tcW w:w="1983" w:type="dxa"/>
            <w:gridSpan w:val="3"/>
          </w:tcPr>
          <w:p w14:paraId="0692494E" w14:textId="77777777" w:rsidR="000F0514" w:rsidRDefault="00000000">
            <w:pPr>
              <w:pStyle w:val="TableParagraph"/>
              <w:spacing w:line="304" w:lineRule="exact"/>
              <w:ind w:left="34"/>
              <w:rPr>
                <w:sz w:val="28"/>
              </w:rPr>
            </w:pPr>
            <w:r>
              <w:rPr>
                <w:spacing w:val="-5"/>
                <w:sz w:val="28"/>
              </w:rPr>
              <w:t>90</w:t>
            </w:r>
          </w:p>
        </w:tc>
        <w:tc>
          <w:tcPr>
            <w:tcW w:w="1845" w:type="dxa"/>
            <w:gridSpan w:val="3"/>
          </w:tcPr>
          <w:p w14:paraId="3512D93A" w14:textId="77777777" w:rsidR="000F0514" w:rsidRDefault="00000000">
            <w:pPr>
              <w:pStyle w:val="TableParagraph"/>
              <w:spacing w:line="304" w:lineRule="exact"/>
              <w:ind w:left="31"/>
              <w:rPr>
                <w:sz w:val="28"/>
              </w:rPr>
            </w:pPr>
            <w:r>
              <w:rPr>
                <w:spacing w:val="-5"/>
                <w:sz w:val="28"/>
              </w:rPr>
              <w:t>120</w:t>
            </w:r>
          </w:p>
        </w:tc>
        <w:tc>
          <w:tcPr>
            <w:tcW w:w="1988" w:type="dxa"/>
            <w:gridSpan w:val="3"/>
          </w:tcPr>
          <w:p w14:paraId="2F246023" w14:textId="77777777" w:rsidR="000F0514" w:rsidRDefault="00000000">
            <w:pPr>
              <w:pStyle w:val="TableParagraph"/>
              <w:spacing w:line="304" w:lineRule="exact"/>
              <w:ind w:left="28"/>
              <w:rPr>
                <w:sz w:val="28"/>
              </w:rPr>
            </w:pPr>
            <w:r>
              <w:rPr>
                <w:spacing w:val="-5"/>
                <w:sz w:val="28"/>
              </w:rPr>
              <w:t>150</w:t>
            </w:r>
          </w:p>
        </w:tc>
        <w:tc>
          <w:tcPr>
            <w:tcW w:w="1701" w:type="dxa"/>
            <w:gridSpan w:val="3"/>
          </w:tcPr>
          <w:p w14:paraId="2188DEEE" w14:textId="77777777" w:rsidR="000F0514" w:rsidRDefault="00000000">
            <w:pPr>
              <w:pStyle w:val="TableParagraph"/>
              <w:spacing w:line="304" w:lineRule="exact"/>
              <w:ind w:left="27"/>
              <w:rPr>
                <w:sz w:val="28"/>
              </w:rPr>
            </w:pPr>
            <w:r>
              <w:rPr>
                <w:spacing w:val="-5"/>
                <w:sz w:val="28"/>
              </w:rPr>
              <w:t>180</w:t>
            </w:r>
          </w:p>
        </w:tc>
        <w:tc>
          <w:tcPr>
            <w:tcW w:w="1698" w:type="dxa"/>
            <w:gridSpan w:val="3"/>
          </w:tcPr>
          <w:p w14:paraId="1ADD1D7D" w14:textId="77777777" w:rsidR="000F0514" w:rsidRDefault="00000000">
            <w:pPr>
              <w:pStyle w:val="TableParagraph"/>
              <w:spacing w:line="304" w:lineRule="exact"/>
              <w:ind w:left="26"/>
              <w:rPr>
                <w:sz w:val="28"/>
              </w:rPr>
            </w:pPr>
            <w:r>
              <w:rPr>
                <w:spacing w:val="-5"/>
                <w:sz w:val="28"/>
              </w:rPr>
              <w:t>210</w:t>
            </w:r>
          </w:p>
        </w:tc>
      </w:tr>
      <w:tr w:rsidR="000F0514" w14:paraId="3D262CDE" w14:textId="77777777">
        <w:trPr>
          <w:trHeight w:val="1132"/>
        </w:trPr>
        <w:tc>
          <w:tcPr>
            <w:tcW w:w="1277" w:type="dxa"/>
            <w:vMerge/>
            <w:tcBorders>
              <w:top w:val="nil"/>
            </w:tcBorders>
          </w:tcPr>
          <w:p w14:paraId="1D1FE108" w14:textId="77777777" w:rsidR="000F0514" w:rsidRDefault="000F0514">
            <w:pPr>
              <w:rPr>
                <w:sz w:val="2"/>
                <w:szCs w:val="2"/>
              </w:rPr>
            </w:pPr>
          </w:p>
        </w:tc>
        <w:tc>
          <w:tcPr>
            <w:tcW w:w="708" w:type="dxa"/>
            <w:textDirection w:val="btLr"/>
          </w:tcPr>
          <w:p w14:paraId="6B08A46E" w14:textId="77777777" w:rsidR="000F0514" w:rsidRDefault="00000000">
            <w:pPr>
              <w:pStyle w:val="TableParagraph"/>
              <w:spacing w:before="119"/>
              <w:ind w:left="336"/>
              <w:jc w:val="left"/>
              <w:rPr>
                <w:sz w:val="18"/>
              </w:rPr>
            </w:pPr>
            <w:r>
              <w:rPr>
                <w:spacing w:val="-2"/>
                <w:position w:val="2"/>
                <w:sz w:val="28"/>
              </w:rPr>
              <w:t>P</w:t>
            </w:r>
            <w:proofErr w:type="spellStart"/>
            <w:r>
              <w:rPr>
                <w:spacing w:val="-2"/>
                <w:sz w:val="18"/>
              </w:rPr>
              <w:t>орт</w:t>
            </w:r>
            <w:proofErr w:type="spellEnd"/>
            <w:r>
              <w:rPr>
                <w:spacing w:val="-2"/>
                <w:sz w:val="18"/>
              </w:rPr>
              <w:t>.</w:t>
            </w:r>
          </w:p>
        </w:tc>
        <w:tc>
          <w:tcPr>
            <w:tcW w:w="710" w:type="dxa"/>
            <w:textDirection w:val="btLr"/>
          </w:tcPr>
          <w:p w14:paraId="4598F676" w14:textId="77777777" w:rsidR="000F0514" w:rsidRDefault="00000000">
            <w:pPr>
              <w:pStyle w:val="TableParagraph"/>
              <w:spacing w:before="119"/>
              <w:ind w:left="5"/>
              <w:rPr>
                <w:sz w:val="18"/>
              </w:rPr>
            </w:pPr>
            <w:r>
              <w:rPr>
                <w:spacing w:val="-5"/>
                <w:position w:val="2"/>
                <w:sz w:val="28"/>
              </w:rPr>
              <w:t>K</w:t>
            </w:r>
            <w:r>
              <w:rPr>
                <w:spacing w:val="-5"/>
                <w:sz w:val="18"/>
              </w:rPr>
              <w:t>н</w:t>
            </w:r>
          </w:p>
        </w:tc>
        <w:tc>
          <w:tcPr>
            <w:tcW w:w="708" w:type="dxa"/>
            <w:textDirection w:val="btLr"/>
          </w:tcPr>
          <w:p w14:paraId="1833F94B" w14:textId="77777777" w:rsidR="000F0514" w:rsidRDefault="00000000">
            <w:pPr>
              <w:pStyle w:val="TableParagraph"/>
              <w:spacing w:before="119"/>
              <w:ind w:left="290"/>
              <w:jc w:val="left"/>
              <w:rPr>
                <w:sz w:val="18"/>
              </w:rPr>
            </w:pPr>
            <w:r>
              <w:rPr>
                <w:spacing w:val="-2"/>
                <w:position w:val="2"/>
                <w:sz w:val="28"/>
              </w:rPr>
              <w:t>R</w:t>
            </w:r>
            <w:r>
              <w:rPr>
                <w:spacing w:val="-2"/>
                <w:sz w:val="18"/>
              </w:rPr>
              <w:t>сығу</w:t>
            </w:r>
          </w:p>
        </w:tc>
        <w:tc>
          <w:tcPr>
            <w:tcW w:w="565" w:type="dxa"/>
            <w:textDirection w:val="btLr"/>
          </w:tcPr>
          <w:p w14:paraId="1CEF5F5B" w14:textId="77777777" w:rsidR="000F0514" w:rsidRDefault="00000000">
            <w:pPr>
              <w:pStyle w:val="TableParagraph"/>
              <w:spacing w:before="120"/>
              <w:ind w:left="336"/>
              <w:jc w:val="left"/>
              <w:rPr>
                <w:sz w:val="18"/>
              </w:rPr>
            </w:pPr>
            <w:r>
              <w:rPr>
                <w:spacing w:val="-2"/>
                <w:position w:val="2"/>
                <w:sz w:val="28"/>
              </w:rPr>
              <w:t>P</w:t>
            </w:r>
            <w:proofErr w:type="spellStart"/>
            <w:r>
              <w:rPr>
                <w:spacing w:val="-2"/>
                <w:sz w:val="18"/>
              </w:rPr>
              <w:t>орт</w:t>
            </w:r>
            <w:proofErr w:type="spellEnd"/>
            <w:r>
              <w:rPr>
                <w:spacing w:val="-2"/>
                <w:sz w:val="18"/>
              </w:rPr>
              <w:t>.</w:t>
            </w:r>
          </w:p>
        </w:tc>
        <w:tc>
          <w:tcPr>
            <w:tcW w:w="708" w:type="dxa"/>
            <w:textDirection w:val="btLr"/>
          </w:tcPr>
          <w:p w14:paraId="2629E6E0" w14:textId="77777777" w:rsidR="000F0514" w:rsidRDefault="00000000">
            <w:pPr>
              <w:pStyle w:val="TableParagraph"/>
              <w:spacing w:before="124"/>
              <w:ind w:left="5"/>
              <w:rPr>
                <w:sz w:val="18"/>
              </w:rPr>
            </w:pPr>
            <w:r>
              <w:rPr>
                <w:spacing w:val="-5"/>
                <w:position w:val="2"/>
                <w:sz w:val="28"/>
              </w:rPr>
              <w:t>K</w:t>
            </w:r>
            <w:r>
              <w:rPr>
                <w:spacing w:val="-5"/>
                <w:sz w:val="18"/>
              </w:rPr>
              <w:t>н</w:t>
            </w:r>
          </w:p>
        </w:tc>
        <w:tc>
          <w:tcPr>
            <w:tcW w:w="710" w:type="dxa"/>
            <w:textDirection w:val="btLr"/>
          </w:tcPr>
          <w:p w14:paraId="308AD76C" w14:textId="77777777" w:rsidR="000F0514" w:rsidRDefault="00000000">
            <w:pPr>
              <w:pStyle w:val="TableParagraph"/>
              <w:spacing w:before="126"/>
              <w:ind w:left="290"/>
              <w:jc w:val="left"/>
              <w:rPr>
                <w:sz w:val="18"/>
              </w:rPr>
            </w:pPr>
            <w:r>
              <w:rPr>
                <w:spacing w:val="-2"/>
                <w:position w:val="2"/>
                <w:sz w:val="28"/>
              </w:rPr>
              <w:t>R</w:t>
            </w:r>
            <w:r>
              <w:rPr>
                <w:spacing w:val="-2"/>
                <w:sz w:val="18"/>
              </w:rPr>
              <w:t>сығу</w:t>
            </w:r>
          </w:p>
        </w:tc>
        <w:tc>
          <w:tcPr>
            <w:tcW w:w="708" w:type="dxa"/>
            <w:textDirection w:val="btLr"/>
          </w:tcPr>
          <w:p w14:paraId="59771EFA" w14:textId="77777777" w:rsidR="000F0514" w:rsidRDefault="00000000">
            <w:pPr>
              <w:pStyle w:val="TableParagraph"/>
              <w:spacing w:before="124"/>
              <w:ind w:left="336"/>
              <w:jc w:val="left"/>
              <w:rPr>
                <w:sz w:val="18"/>
              </w:rPr>
            </w:pPr>
            <w:r>
              <w:rPr>
                <w:spacing w:val="-2"/>
                <w:position w:val="2"/>
                <w:sz w:val="28"/>
              </w:rPr>
              <w:t>P</w:t>
            </w:r>
            <w:proofErr w:type="spellStart"/>
            <w:r>
              <w:rPr>
                <w:spacing w:val="-2"/>
                <w:sz w:val="18"/>
              </w:rPr>
              <w:t>орт</w:t>
            </w:r>
            <w:proofErr w:type="spellEnd"/>
            <w:r>
              <w:rPr>
                <w:spacing w:val="-2"/>
                <w:sz w:val="18"/>
              </w:rPr>
              <w:t>.</w:t>
            </w:r>
          </w:p>
        </w:tc>
        <w:tc>
          <w:tcPr>
            <w:tcW w:w="708" w:type="dxa"/>
            <w:textDirection w:val="btLr"/>
          </w:tcPr>
          <w:p w14:paraId="49EC475E" w14:textId="77777777" w:rsidR="000F0514" w:rsidRDefault="00000000">
            <w:pPr>
              <w:pStyle w:val="TableParagraph"/>
              <w:spacing w:before="124"/>
              <w:ind w:left="5"/>
              <w:rPr>
                <w:sz w:val="18"/>
              </w:rPr>
            </w:pPr>
            <w:r>
              <w:rPr>
                <w:spacing w:val="-5"/>
                <w:position w:val="2"/>
                <w:sz w:val="28"/>
              </w:rPr>
              <w:t>K</w:t>
            </w:r>
            <w:r>
              <w:rPr>
                <w:spacing w:val="-5"/>
                <w:sz w:val="18"/>
              </w:rPr>
              <w:t>н</w:t>
            </w:r>
          </w:p>
        </w:tc>
        <w:tc>
          <w:tcPr>
            <w:tcW w:w="567" w:type="dxa"/>
            <w:textDirection w:val="btLr"/>
          </w:tcPr>
          <w:p w14:paraId="087AC63B" w14:textId="77777777" w:rsidR="000F0514" w:rsidRDefault="00000000">
            <w:pPr>
              <w:pStyle w:val="TableParagraph"/>
              <w:spacing w:before="125"/>
              <w:ind w:left="290"/>
              <w:jc w:val="left"/>
              <w:rPr>
                <w:sz w:val="18"/>
              </w:rPr>
            </w:pPr>
            <w:r>
              <w:rPr>
                <w:spacing w:val="-2"/>
                <w:position w:val="2"/>
                <w:sz w:val="28"/>
              </w:rPr>
              <w:t>R</w:t>
            </w:r>
            <w:r>
              <w:rPr>
                <w:spacing w:val="-2"/>
                <w:sz w:val="18"/>
              </w:rPr>
              <w:t>сығу</w:t>
            </w:r>
          </w:p>
        </w:tc>
        <w:tc>
          <w:tcPr>
            <w:tcW w:w="569" w:type="dxa"/>
            <w:textDirection w:val="btLr"/>
          </w:tcPr>
          <w:p w14:paraId="69137A2E" w14:textId="77777777" w:rsidR="000F0514" w:rsidRDefault="00000000">
            <w:pPr>
              <w:pStyle w:val="TableParagraph"/>
              <w:spacing w:before="126"/>
              <w:ind w:left="336"/>
              <w:jc w:val="left"/>
              <w:rPr>
                <w:sz w:val="18"/>
              </w:rPr>
            </w:pPr>
            <w:r>
              <w:rPr>
                <w:spacing w:val="-2"/>
                <w:position w:val="2"/>
                <w:sz w:val="28"/>
              </w:rPr>
              <w:t>P</w:t>
            </w:r>
            <w:proofErr w:type="spellStart"/>
            <w:r>
              <w:rPr>
                <w:spacing w:val="-2"/>
                <w:sz w:val="18"/>
              </w:rPr>
              <w:t>орт</w:t>
            </w:r>
            <w:proofErr w:type="spellEnd"/>
            <w:r>
              <w:rPr>
                <w:spacing w:val="-2"/>
                <w:sz w:val="18"/>
              </w:rPr>
              <w:t>.</w:t>
            </w:r>
          </w:p>
        </w:tc>
        <w:tc>
          <w:tcPr>
            <w:tcW w:w="567" w:type="dxa"/>
            <w:textDirection w:val="btLr"/>
          </w:tcPr>
          <w:p w14:paraId="2B43321F" w14:textId="77777777" w:rsidR="000F0514" w:rsidRDefault="00000000">
            <w:pPr>
              <w:pStyle w:val="TableParagraph"/>
              <w:spacing w:before="124"/>
              <w:ind w:left="5"/>
              <w:rPr>
                <w:sz w:val="18"/>
              </w:rPr>
            </w:pPr>
            <w:r>
              <w:rPr>
                <w:spacing w:val="-5"/>
                <w:position w:val="2"/>
                <w:sz w:val="28"/>
              </w:rPr>
              <w:t>K</w:t>
            </w:r>
            <w:r>
              <w:rPr>
                <w:spacing w:val="-5"/>
                <w:sz w:val="18"/>
              </w:rPr>
              <w:t>н</w:t>
            </w:r>
          </w:p>
        </w:tc>
        <w:tc>
          <w:tcPr>
            <w:tcW w:w="709" w:type="dxa"/>
            <w:textDirection w:val="btLr"/>
          </w:tcPr>
          <w:p w14:paraId="4BE688F5" w14:textId="77777777" w:rsidR="000F0514" w:rsidRDefault="00000000">
            <w:pPr>
              <w:pStyle w:val="TableParagraph"/>
              <w:spacing w:before="123"/>
              <w:ind w:left="290"/>
              <w:jc w:val="left"/>
              <w:rPr>
                <w:sz w:val="18"/>
              </w:rPr>
            </w:pPr>
            <w:r>
              <w:rPr>
                <w:spacing w:val="-2"/>
                <w:position w:val="2"/>
                <w:sz w:val="28"/>
              </w:rPr>
              <w:t>R</w:t>
            </w:r>
            <w:r>
              <w:rPr>
                <w:spacing w:val="-2"/>
                <w:sz w:val="18"/>
              </w:rPr>
              <w:t>сығу</w:t>
            </w:r>
          </w:p>
        </w:tc>
        <w:tc>
          <w:tcPr>
            <w:tcW w:w="711" w:type="dxa"/>
            <w:textDirection w:val="btLr"/>
          </w:tcPr>
          <w:p w14:paraId="6620F399" w14:textId="77777777" w:rsidR="000F0514" w:rsidRDefault="00000000">
            <w:pPr>
              <w:pStyle w:val="TableParagraph"/>
              <w:spacing w:before="125"/>
              <w:ind w:left="336"/>
              <w:jc w:val="left"/>
              <w:rPr>
                <w:sz w:val="18"/>
              </w:rPr>
            </w:pPr>
            <w:r>
              <w:rPr>
                <w:spacing w:val="-2"/>
                <w:position w:val="2"/>
                <w:sz w:val="28"/>
              </w:rPr>
              <w:t>P</w:t>
            </w:r>
            <w:proofErr w:type="spellStart"/>
            <w:r>
              <w:rPr>
                <w:spacing w:val="-2"/>
                <w:sz w:val="18"/>
              </w:rPr>
              <w:t>орт</w:t>
            </w:r>
            <w:proofErr w:type="spellEnd"/>
            <w:r>
              <w:rPr>
                <w:spacing w:val="-2"/>
                <w:sz w:val="18"/>
              </w:rPr>
              <w:t>.</w:t>
            </w:r>
          </w:p>
        </w:tc>
        <w:tc>
          <w:tcPr>
            <w:tcW w:w="568" w:type="dxa"/>
            <w:textDirection w:val="btLr"/>
          </w:tcPr>
          <w:p w14:paraId="192E1132" w14:textId="77777777" w:rsidR="000F0514" w:rsidRDefault="00000000">
            <w:pPr>
              <w:pStyle w:val="TableParagraph"/>
              <w:spacing w:before="122"/>
              <w:ind w:left="5"/>
              <w:rPr>
                <w:sz w:val="18"/>
              </w:rPr>
            </w:pPr>
            <w:r>
              <w:rPr>
                <w:spacing w:val="-5"/>
                <w:position w:val="2"/>
                <w:sz w:val="28"/>
              </w:rPr>
              <w:t>K</w:t>
            </w:r>
            <w:r>
              <w:rPr>
                <w:spacing w:val="-5"/>
                <w:sz w:val="18"/>
              </w:rPr>
              <w:t>н</w:t>
            </w:r>
          </w:p>
        </w:tc>
        <w:tc>
          <w:tcPr>
            <w:tcW w:w="709" w:type="dxa"/>
            <w:textDirection w:val="btLr"/>
          </w:tcPr>
          <w:p w14:paraId="17567220" w14:textId="77777777" w:rsidR="000F0514" w:rsidRDefault="00000000">
            <w:pPr>
              <w:pStyle w:val="TableParagraph"/>
              <w:spacing w:before="121"/>
              <w:ind w:left="290"/>
              <w:jc w:val="left"/>
              <w:rPr>
                <w:sz w:val="18"/>
              </w:rPr>
            </w:pPr>
            <w:r>
              <w:rPr>
                <w:spacing w:val="-2"/>
                <w:position w:val="2"/>
                <w:sz w:val="28"/>
              </w:rPr>
              <w:t>R</w:t>
            </w:r>
            <w:r>
              <w:rPr>
                <w:spacing w:val="-2"/>
                <w:sz w:val="18"/>
              </w:rPr>
              <w:t>сығу</w:t>
            </w:r>
          </w:p>
        </w:tc>
        <w:tc>
          <w:tcPr>
            <w:tcW w:w="567" w:type="dxa"/>
            <w:textDirection w:val="btLr"/>
          </w:tcPr>
          <w:p w14:paraId="6A64E99F" w14:textId="77777777" w:rsidR="000F0514" w:rsidRDefault="00000000">
            <w:pPr>
              <w:pStyle w:val="TableParagraph"/>
              <w:spacing w:before="122"/>
              <w:ind w:left="336"/>
              <w:jc w:val="left"/>
              <w:rPr>
                <w:sz w:val="18"/>
              </w:rPr>
            </w:pPr>
            <w:r>
              <w:rPr>
                <w:spacing w:val="-2"/>
                <w:position w:val="2"/>
                <w:sz w:val="28"/>
              </w:rPr>
              <w:t>P</w:t>
            </w:r>
            <w:proofErr w:type="spellStart"/>
            <w:r>
              <w:rPr>
                <w:spacing w:val="-2"/>
                <w:sz w:val="18"/>
              </w:rPr>
              <w:t>орт</w:t>
            </w:r>
            <w:proofErr w:type="spellEnd"/>
            <w:r>
              <w:rPr>
                <w:spacing w:val="-2"/>
                <w:sz w:val="18"/>
              </w:rPr>
              <w:t>.</w:t>
            </w:r>
          </w:p>
        </w:tc>
        <w:tc>
          <w:tcPr>
            <w:tcW w:w="567" w:type="dxa"/>
            <w:textDirection w:val="btLr"/>
          </w:tcPr>
          <w:p w14:paraId="3C637B36" w14:textId="77777777" w:rsidR="000F0514" w:rsidRDefault="00000000">
            <w:pPr>
              <w:pStyle w:val="TableParagraph"/>
              <w:spacing w:before="121"/>
              <w:ind w:left="5"/>
              <w:rPr>
                <w:sz w:val="18"/>
              </w:rPr>
            </w:pPr>
            <w:r>
              <w:rPr>
                <w:spacing w:val="-5"/>
                <w:position w:val="2"/>
                <w:sz w:val="28"/>
              </w:rPr>
              <w:t>K</w:t>
            </w:r>
            <w:r>
              <w:rPr>
                <w:spacing w:val="-5"/>
                <w:sz w:val="18"/>
              </w:rPr>
              <w:t>н</w:t>
            </w:r>
          </w:p>
        </w:tc>
        <w:tc>
          <w:tcPr>
            <w:tcW w:w="567" w:type="dxa"/>
            <w:textDirection w:val="btLr"/>
          </w:tcPr>
          <w:p w14:paraId="4F7AA986" w14:textId="77777777" w:rsidR="000F0514" w:rsidRDefault="00000000">
            <w:pPr>
              <w:pStyle w:val="TableParagraph"/>
              <w:spacing w:before="121"/>
              <w:ind w:left="290"/>
              <w:jc w:val="left"/>
              <w:rPr>
                <w:sz w:val="18"/>
              </w:rPr>
            </w:pPr>
            <w:r>
              <w:rPr>
                <w:spacing w:val="-2"/>
                <w:position w:val="2"/>
                <w:sz w:val="28"/>
              </w:rPr>
              <w:t>R</w:t>
            </w:r>
            <w:r>
              <w:rPr>
                <w:spacing w:val="-2"/>
                <w:sz w:val="18"/>
              </w:rPr>
              <w:t>сығу</w:t>
            </w:r>
          </w:p>
        </w:tc>
        <w:tc>
          <w:tcPr>
            <w:tcW w:w="567" w:type="dxa"/>
            <w:textDirection w:val="btLr"/>
          </w:tcPr>
          <w:p w14:paraId="2FC64A87" w14:textId="77777777" w:rsidR="000F0514" w:rsidRDefault="00000000">
            <w:pPr>
              <w:pStyle w:val="TableParagraph"/>
              <w:spacing w:before="120"/>
              <w:ind w:left="336"/>
              <w:jc w:val="left"/>
              <w:rPr>
                <w:sz w:val="18"/>
              </w:rPr>
            </w:pPr>
            <w:r>
              <w:rPr>
                <w:spacing w:val="-2"/>
                <w:position w:val="2"/>
                <w:sz w:val="28"/>
              </w:rPr>
              <w:t>P</w:t>
            </w:r>
            <w:proofErr w:type="spellStart"/>
            <w:r>
              <w:rPr>
                <w:spacing w:val="-2"/>
                <w:sz w:val="18"/>
              </w:rPr>
              <w:t>орт</w:t>
            </w:r>
            <w:proofErr w:type="spellEnd"/>
            <w:r>
              <w:rPr>
                <w:spacing w:val="-2"/>
                <w:sz w:val="18"/>
              </w:rPr>
              <w:t>.</w:t>
            </w:r>
          </w:p>
        </w:tc>
        <w:tc>
          <w:tcPr>
            <w:tcW w:w="567" w:type="dxa"/>
            <w:textDirection w:val="btLr"/>
          </w:tcPr>
          <w:p w14:paraId="6525F681" w14:textId="77777777" w:rsidR="000F0514" w:rsidRDefault="00000000">
            <w:pPr>
              <w:pStyle w:val="TableParagraph"/>
              <w:spacing w:before="122"/>
              <w:ind w:left="5"/>
              <w:rPr>
                <w:sz w:val="18"/>
              </w:rPr>
            </w:pPr>
            <w:r>
              <w:rPr>
                <w:spacing w:val="-5"/>
                <w:position w:val="2"/>
                <w:sz w:val="28"/>
              </w:rPr>
              <w:t>K</w:t>
            </w:r>
            <w:r>
              <w:rPr>
                <w:spacing w:val="-5"/>
                <w:sz w:val="18"/>
              </w:rPr>
              <w:t>н</w:t>
            </w:r>
          </w:p>
        </w:tc>
        <w:tc>
          <w:tcPr>
            <w:tcW w:w="564" w:type="dxa"/>
            <w:textDirection w:val="btLr"/>
          </w:tcPr>
          <w:p w14:paraId="7C6EAE6B" w14:textId="77777777" w:rsidR="000F0514" w:rsidRDefault="00000000">
            <w:pPr>
              <w:pStyle w:val="TableParagraph"/>
              <w:spacing w:before="122"/>
              <w:ind w:left="290"/>
              <w:jc w:val="left"/>
              <w:rPr>
                <w:sz w:val="18"/>
              </w:rPr>
            </w:pPr>
            <w:r>
              <w:rPr>
                <w:spacing w:val="-2"/>
                <w:position w:val="2"/>
                <w:sz w:val="28"/>
              </w:rPr>
              <w:t>R</w:t>
            </w:r>
            <w:r>
              <w:rPr>
                <w:spacing w:val="-2"/>
                <w:sz w:val="18"/>
              </w:rPr>
              <w:t>сығу</w:t>
            </w:r>
          </w:p>
        </w:tc>
      </w:tr>
      <w:tr w:rsidR="000F0514" w14:paraId="54A53702" w14:textId="77777777">
        <w:trPr>
          <w:trHeight w:val="1134"/>
        </w:trPr>
        <w:tc>
          <w:tcPr>
            <w:tcW w:w="1277" w:type="dxa"/>
          </w:tcPr>
          <w:p w14:paraId="7C940CFF" w14:textId="77777777" w:rsidR="000F0514" w:rsidRDefault="00000000">
            <w:pPr>
              <w:pStyle w:val="TableParagraph"/>
              <w:spacing w:before="247"/>
              <w:ind w:left="292" w:right="266" w:firstLine="137"/>
              <w:jc w:val="left"/>
              <w:rPr>
                <w:sz w:val="28"/>
              </w:rPr>
            </w:pPr>
            <w:proofErr w:type="spellStart"/>
            <w:r>
              <w:rPr>
                <w:spacing w:val="-4"/>
                <w:sz w:val="28"/>
              </w:rPr>
              <w:t>Фр</w:t>
            </w:r>
            <w:proofErr w:type="spellEnd"/>
            <w:r>
              <w:rPr>
                <w:spacing w:val="-4"/>
                <w:sz w:val="28"/>
              </w:rPr>
              <w:t xml:space="preserve">. </w:t>
            </w:r>
            <w:r>
              <w:rPr>
                <w:sz w:val="28"/>
              </w:rPr>
              <w:t>20</w:t>
            </w:r>
            <w:r>
              <w:rPr>
                <w:spacing w:val="2"/>
                <w:sz w:val="28"/>
              </w:rPr>
              <w:t xml:space="preserve"> </w:t>
            </w:r>
            <w:proofErr w:type="spellStart"/>
            <w:r>
              <w:rPr>
                <w:spacing w:val="-9"/>
                <w:sz w:val="28"/>
              </w:rPr>
              <w:t>мм</w:t>
            </w:r>
            <w:proofErr w:type="spellEnd"/>
          </w:p>
        </w:tc>
        <w:tc>
          <w:tcPr>
            <w:tcW w:w="708" w:type="dxa"/>
            <w:textDirection w:val="btLr"/>
          </w:tcPr>
          <w:p w14:paraId="56C3965C" w14:textId="77777777" w:rsidR="000F0514" w:rsidRDefault="00000000">
            <w:pPr>
              <w:pStyle w:val="TableParagraph"/>
              <w:spacing w:before="204"/>
              <w:ind w:left="321"/>
              <w:jc w:val="left"/>
              <w:rPr>
                <w:sz w:val="28"/>
              </w:rPr>
            </w:pPr>
            <w:r>
              <w:rPr>
                <w:spacing w:val="-4"/>
                <w:sz w:val="28"/>
              </w:rPr>
              <w:t>2,17</w:t>
            </w:r>
          </w:p>
        </w:tc>
        <w:tc>
          <w:tcPr>
            <w:tcW w:w="710" w:type="dxa"/>
            <w:textDirection w:val="btLr"/>
          </w:tcPr>
          <w:p w14:paraId="286C2DDA" w14:textId="77777777" w:rsidR="000F0514" w:rsidRDefault="00000000">
            <w:pPr>
              <w:pStyle w:val="TableParagraph"/>
              <w:spacing w:before="204"/>
              <w:ind w:left="8" w:right="5"/>
              <w:rPr>
                <w:sz w:val="28"/>
              </w:rPr>
            </w:pPr>
            <w:r>
              <w:rPr>
                <w:spacing w:val="-5"/>
                <w:sz w:val="28"/>
              </w:rPr>
              <w:t>0,9</w:t>
            </w:r>
          </w:p>
        </w:tc>
        <w:tc>
          <w:tcPr>
            <w:tcW w:w="708" w:type="dxa"/>
            <w:textDirection w:val="btLr"/>
          </w:tcPr>
          <w:p w14:paraId="5927C349" w14:textId="77777777" w:rsidR="000F0514" w:rsidRDefault="00000000">
            <w:pPr>
              <w:pStyle w:val="TableParagraph"/>
              <w:spacing w:before="202"/>
              <w:ind w:left="321"/>
              <w:jc w:val="left"/>
              <w:rPr>
                <w:sz w:val="28"/>
              </w:rPr>
            </w:pPr>
            <w:r>
              <w:rPr>
                <w:spacing w:val="-4"/>
                <w:sz w:val="28"/>
              </w:rPr>
              <w:t>10,2</w:t>
            </w:r>
          </w:p>
        </w:tc>
        <w:tc>
          <w:tcPr>
            <w:tcW w:w="565" w:type="dxa"/>
            <w:textDirection w:val="btLr"/>
          </w:tcPr>
          <w:p w14:paraId="657B9F1C" w14:textId="77777777" w:rsidR="000F0514" w:rsidRDefault="00000000">
            <w:pPr>
              <w:pStyle w:val="TableParagraph"/>
              <w:spacing w:before="133"/>
              <w:ind w:left="321"/>
              <w:jc w:val="left"/>
              <w:rPr>
                <w:sz w:val="28"/>
              </w:rPr>
            </w:pPr>
            <w:r>
              <w:rPr>
                <w:spacing w:val="-4"/>
                <w:sz w:val="28"/>
              </w:rPr>
              <w:t>2,22</w:t>
            </w:r>
          </w:p>
        </w:tc>
        <w:tc>
          <w:tcPr>
            <w:tcW w:w="708" w:type="dxa"/>
            <w:textDirection w:val="btLr"/>
          </w:tcPr>
          <w:p w14:paraId="5293DBF9" w14:textId="77777777" w:rsidR="000F0514" w:rsidRDefault="00000000">
            <w:pPr>
              <w:pStyle w:val="TableParagraph"/>
              <w:spacing w:before="206"/>
              <w:ind w:left="321"/>
              <w:jc w:val="left"/>
              <w:rPr>
                <w:sz w:val="28"/>
              </w:rPr>
            </w:pPr>
            <w:r>
              <w:rPr>
                <w:spacing w:val="-4"/>
                <w:sz w:val="28"/>
              </w:rPr>
              <w:t>0,92</w:t>
            </w:r>
          </w:p>
        </w:tc>
        <w:tc>
          <w:tcPr>
            <w:tcW w:w="710" w:type="dxa"/>
            <w:textDirection w:val="btLr"/>
          </w:tcPr>
          <w:p w14:paraId="0D6AC164" w14:textId="77777777" w:rsidR="000F0514" w:rsidRDefault="00000000">
            <w:pPr>
              <w:pStyle w:val="TableParagraph"/>
              <w:spacing w:before="206"/>
              <w:ind w:left="321"/>
              <w:jc w:val="left"/>
              <w:rPr>
                <w:sz w:val="28"/>
              </w:rPr>
            </w:pPr>
            <w:r>
              <w:rPr>
                <w:spacing w:val="-4"/>
                <w:sz w:val="28"/>
              </w:rPr>
              <w:t>14,3</w:t>
            </w:r>
          </w:p>
        </w:tc>
        <w:tc>
          <w:tcPr>
            <w:tcW w:w="708" w:type="dxa"/>
            <w:textDirection w:val="btLr"/>
          </w:tcPr>
          <w:p w14:paraId="5389DC50" w14:textId="77777777" w:rsidR="000F0514" w:rsidRDefault="00000000">
            <w:pPr>
              <w:pStyle w:val="TableParagraph"/>
              <w:spacing w:before="207"/>
              <w:ind w:left="321"/>
              <w:jc w:val="left"/>
              <w:rPr>
                <w:sz w:val="28"/>
              </w:rPr>
            </w:pPr>
            <w:r>
              <w:rPr>
                <w:spacing w:val="-4"/>
                <w:sz w:val="28"/>
              </w:rPr>
              <w:t>2,29</w:t>
            </w:r>
          </w:p>
        </w:tc>
        <w:tc>
          <w:tcPr>
            <w:tcW w:w="708" w:type="dxa"/>
            <w:textDirection w:val="btLr"/>
          </w:tcPr>
          <w:p w14:paraId="6AD5D1BC" w14:textId="77777777" w:rsidR="000F0514" w:rsidRDefault="00000000">
            <w:pPr>
              <w:pStyle w:val="TableParagraph"/>
              <w:spacing w:before="207"/>
              <w:ind w:left="321"/>
              <w:jc w:val="left"/>
              <w:rPr>
                <w:sz w:val="28"/>
              </w:rPr>
            </w:pPr>
            <w:r>
              <w:rPr>
                <w:spacing w:val="-4"/>
                <w:sz w:val="28"/>
              </w:rPr>
              <w:t>0,95</w:t>
            </w:r>
          </w:p>
        </w:tc>
        <w:tc>
          <w:tcPr>
            <w:tcW w:w="567" w:type="dxa"/>
            <w:textDirection w:val="btLr"/>
          </w:tcPr>
          <w:p w14:paraId="27DC0FFC" w14:textId="77777777" w:rsidR="000F0514" w:rsidRDefault="00000000">
            <w:pPr>
              <w:pStyle w:val="TableParagraph"/>
              <w:spacing w:before="137"/>
              <w:ind w:left="321"/>
              <w:jc w:val="left"/>
              <w:rPr>
                <w:sz w:val="28"/>
              </w:rPr>
            </w:pPr>
            <w:r>
              <w:rPr>
                <w:spacing w:val="-4"/>
                <w:sz w:val="28"/>
              </w:rPr>
              <w:t>19,2</w:t>
            </w:r>
          </w:p>
        </w:tc>
        <w:tc>
          <w:tcPr>
            <w:tcW w:w="569" w:type="dxa"/>
            <w:textDirection w:val="btLr"/>
          </w:tcPr>
          <w:p w14:paraId="405E0599" w14:textId="77777777" w:rsidR="000F0514" w:rsidRDefault="00000000">
            <w:pPr>
              <w:pStyle w:val="TableParagraph"/>
              <w:spacing w:before="137"/>
              <w:ind w:left="321"/>
              <w:jc w:val="left"/>
              <w:rPr>
                <w:sz w:val="28"/>
              </w:rPr>
            </w:pPr>
            <w:r>
              <w:rPr>
                <w:spacing w:val="-4"/>
                <w:sz w:val="28"/>
              </w:rPr>
              <w:t>2,34</w:t>
            </w:r>
          </w:p>
        </w:tc>
        <w:tc>
          <w:tcPr>
            <w:tcW w:w="567" w:type="dxa"/>
            <w:textDirection w:val="btLr"/>
          </w:tcPr>
          <w:p w14:paraId="72098A42" w14:textId="77777777" w:rsidR="000F0514" w:rsidRDefault="00000000">
            <w:pPr>
              <w:pStyle w:val="TableParagraph"/>
              <w:spacing w:before="134"/>
              <w:ind w:left="321"/>
              <w:jc w:val="left"/>
              <w:rPr>
                <w:sz w:val="28"/>
              </w:rPr>
            </w:pPr>
            <w:r>
              <w:rPr>
                <w:spacing w:val="-4"/>
                <w:sz w:val="28"/>
              </w:rPr>
              <w:t>0,97</w:t>
            </w:r>
          </w:p>
        </w:tc>
        <w:tc>
          <w:tcPr>
            <w:tcW w:w="709" w:type="dxa"/>
            <w:textDirection w:val="btLr"/>
          </w:tcPr>
          <w:p w14:paraId="7309F159" w14:textId="77777777" w:rsidR="000F0514" w:rsidRDefault="00000000">
            <w:pPr>
              <w:pStyle w:val="TableParagraph"/>
              <w:spacing w:before="206"/>
              <w:ind w:left="321"/>
              <w:jc w:val="left"/>
              <w:rPr>
                <w:sz w:val="28"/>
              </w:rPr>
            </w:pPr>
            <w:r>
              <w:rPr>
                <w:spacing w:val="-4"/>
                <w:sz w:val="28"/>
              </w:rPr>
              <w:t>22,1</w:t>
            </w:r>
          </w:p>
        </w:tc>
        <w:tc>
          <w:tcPr>
            <w:tcW w:w="711" w:type="dxa"/>
            <w:textDirection w:val="btLr"/>
          </w:tcPr>
          <w:p w14:paraId="5F7CC869" w14:textId="77777777" w:rsidR="000F0514" w:rsidRDefault="00000000">
            <w:pPr>
              <w:pStyle w:val="TableParagraph"/>
              <w:spacing w:before="205"/>
              <w:ind w:left="321"/>
              <w:jc w:val="left"/>
              <w:rPr>
                <w:sz w:val="28"/>
              </w:rPr>
            </w:pPr>
            <w:r>
              <w:rPr>
                <w:spacing w:val="-4"/>
                <w:sz w:val="28"/>
              </w:rPr>
              <w:t>2,39</w:t>
            </w:r>
          </w:p>
        </w:tc>
        <w:tc>
          <w:tcPr>
            <w:tcW w:w="568" w:type="dxa"/>
            <w:textDirection w:val="btLr"/>
          </w:tcPr>
          <w:p w14:paraId="51213F55" w14:textId="77777777" w:rsidR="000F0514" w:rsidRDefault="00000000">
            <w:pPr>
              <w:pStyle w:val="TableParagraph"/>
              <w:spacing w:before="132"/>
              <w:ind w:left="321"/>
              <w:jc w:val="left"/>
              <w:rPr>
                <w:sz w:val="28"/>
              </w:rPr>
            </w:pPr>
            <w:r>
              <w:rPr>
                <w:spacing w:val="-4"/>
                <w:sz w:val="28"/>
              </w:rPr>
              <w:t>0,99</w:t>
            </w:r>
          </w:p>
        </w:tc>
        <w:tc>
          <w:tcPr>
            <w:tcW w:w="709" w:type="dxa"/>
            <w:textDirection w:val="btLr"/>
          </w:tcPr>
          <w:p w14:paraId="03877BE5" w14:textId="77777777" w:rsidR="000F0514" w:rsidRDefault="00000000">
            <w:pPr>
              <w:pStyle w:val="TableParagraph"/>
              <w:spacing w:before="203"/>
              <w:ind w:left="321"/>
              <w:jc w:val="left"/>
              <w:rPr>
                <w:sz w:val="28"/>
              </w:rPr>
            </w:pPr>
            <w:r>
              <w:rPr>
                <w:spacing w:val="-4"/>
                <w:sz w:val="28"/>
              </w:rPr>
              <w:t>25,8</w:t>
            </w:r>
          </w:p>
        </w:tc>
        <w:tc>
          <w:tcPr>
            <w:tcW w:w="567" w:type="dxa"/>
            <w:textDirection w:val="btLr"/>
          </w:tcPr>
          <w:p w14:paraId="7FA8B5C3" w14:textId="77777777" w:rsidR="000F0514" w:rsidRDefault="00000000">
            <w:pPr>
              <w:pStyle w:val="TableParagraph"/>
              <w:spacing w:before="135"/>
              <w:ind w:left="321"/>
              <w:jc w:val="left"/>
              <w:rPr>
                <w:sz w:val="28"/>
              </w:rPr>
            </w:pPr>
            <w:r>
              <w:rPr>
                <w:spacing w:val="-4"/>
                <w:sz w:val="28"/>
              </w:rPr>
              <w:t>2,41</w:t>
            </w:r>
          </w:p>
        </w:tc>
        <w:tc>
          <w:tcPr>
            <w:tcW w:w="567" w:type="dxa"/>
            <w:textDirection w:val="btLr"/>
          </w:tcPr>
          <w:p w14:paraId="0651F52D" w14:textId="77777777" w:rsidR="000F0514" w:rsidRDefault="00000000">
            <w:pPr>
              <w:pStyle w:val="TableParagraph"/>
              <w:spacing w:before="132"/>
              <w:ind w:left="8"/>
              <w:rPr>
                <w:sz w:val="28"/>
              </w:rPr>
            </w:pPr>
            <w:r>
              <w:rPr>
                <w:spacing w:val="-10"/>
                <w:sz w:val="28"/>
              </w:rPr>
              <w:t>1</w:t>
            </w:r>
          </w:p>
        </w:tc>
        <w:tc>
          <w:tcPr>
            <w:tcW w:w="567" w:type="dxa"/>
            <w:textDirection w:val="btLr"/>
          </w:tcPr>
          <w:p w14:paraId="1137723A" w14:textId="77777777" w:rsidR="000F0514" w:rsidRDefault="00000000">
            <w:pPr>
              <w:pStyle w:val="TableParagraph"/>
              <w:spacing w:before="134"/>
              <w:ind w:left="321"/>
              <w:jc w:val="left"/>
              <w:rPr>
                <w:sz w:val="28"/>
              </w:rPr>
            </w:pPr>
            <w:r>
              <w:rPr>
                <w:spacing w:val="-4"/>
                <w:sz w:val="28"/>
              </w:rPr>
              <w:t>26,9</w:t>
            </w:r>
          </w:p>
        </w:tc>
        <w:tc>
          <w:tcPr>
            <w:tcW w:w="567" w:type="dxa"/>
            <w:textDirection w:val="btLr"/>
          </w:tcPr>
          <w:p w14:paraId="1725DB5D" w14:textId="77777777" w:rsidR="000F0514" w:rsidRDefault="00000000">
            <w:pPr>
              <w:pStyle w:val="TableParagraph"/>
              <w:spacing w:before="133"/>
              <w:ind w:left="321"/>
              <w:jc w:val="left"/>
              <w:rPr>
                <w:sz w:val="28"/>
              </w:rPr>
            </w:pPr>
            <w:r>
              <w:rPr>
                <w:spacing w:val="-4"/>
                <w:sz w:val="28"/>
              </w:rPr>
              <w:t>2,41</w:t>
            </w:r>
          </w:p>
        </w:tc>
        <w:tc>
          <w:tcPr>
            <w:tcW w:w="567" w:type="dxa"/>
            <w:textDirection w:val="btLr"/>
          </w:tcPr>
          <w:p w14:paraId="225D2C6B" w14:textId="77777777" w:rsidR="000F0514" w:rsidRDefault="00000000">
            <w:pPr>
              <w:pStyle w:val="TableParagraph"/>
              <w:spacing w:before="133"/>
              <w:ind w:left="8"/>
              <w:rPr>
                <w:sz w:val="28"/>
              </w:rPr>
            </w:pPr>
            <w:r>
              <w:rPr>
                <w:spacing w:val="-10"/>
                <w:sz w:val="28"/>
              </w:rPr>
              <w:t>1</w:t>
            </w:r>
          </w:p>
        </w:tc>
        <w:tc>
          <w:tcPr>
            <w:tcW w:w="564" w:type="dxa"/>
            <w:textDirection w:val="btLr"/>
          </w:tcPr>
          <w:p w14:paraId="6B7DD019" w14:textId="77777777" w:rsidR="000F0514" w:rsidRDefault="00000000">
            <w:pPr>
              <w:pStyle w:val="TableParagraph"/>
              <w:spacing w:before="132"/>
              <w:ind w:left="321"/>
              <w:jc w:val="left"/>
              <w:rPr>
                <w:sz w:val="28"/>
              </w:rPr>
            </w:pPr>
            <w:r>
              <w:rPr>
                <w:spacing w:val="-4"/>
                <w:sz w:val="28"/>
              </w:rPr>
              <w:t>26,9</w:t>
            </w:r>
          </w:p>
        </w:tc>
      </w:tr>
      <w:tr w:rsidR="000F0514" w14:paraId="2B5BD351" w14:textId="77777777">
        <w:trPr>
          <w:trHeight w:val="1133"/>
        </w:trPr>
        <w:tc>
          <w:tcPr>
            <w:tcW w:w="1277" w:type="dxa"/>
          </w:tcPr>
          <w:p w14:paraId="613C1F2B" w14:textId="77777777" w:rsidR="000F0514" w:rsidRDefault="00000000">
            <w:pPr>
              <w:pStyle w:val="TableParagraph"/>
              <w:spacing w:before="244"/>
              <w:ind w:left="256" w:right="244" w:firstLine="173"/>
              <w:jc w:val="left"/>
              <w:rPr>
                <w:sz w:val="28"/>
              </w:rPr>
            </w:pPr>
            <w:proofErr w:type="spellStart"/>
            <w:r>
              <w:rPr>
                <w:spacing w:val="-4"/>
                <w:sz w:val="28"/>
              </w:rPr>
              <w:t>Фр</w:t>
            </w:r>
            <w:proofErr w:type="spellEnd"/>
            <w:r>
              <w:rPr>
                <w:spacing w:val="-4"/>
                <w:sz w:val="28"/>
              </w:rPr>
              <w:t xml:space="preserve">. </w:t>
            </w:r>
            <w:r>
              <w:rPr>
                <w:spacing w:val="-2"/>
                <w:sz w:val="28"/>
              </w:rPr>
              <w:t>10</w:t>
            </w:r>
            <w:r>
              <w:rPr>
                <w:spacing w:val="-18"/>
                <w:sz w:val="28"/>
              </w:rPr>
              <w:t xml:space="preserve"> </w:t>
            </w:r>
            <w:proofErr w:type="spellStart"/>
            <w:r>
              <w:rPr>
                <w:spacing w:val="-2"/>
                <w:sz w:val="28"/>
              </w:rPr>
              <w:t>мм</w:t>
            </w:r>
            <w:proofErr w:type="spellEnd"/>
            <w:r>
              <w:rPr>
                <w:spacing w:val="-2"/>
                <w:sz w:val="28"/>
              </w:rPr>
              <w:t>.</w:t>
            </w:r>
          </w:p>
        </w:tc>
        <w:tc>
          <w:tcPr>
            <w:tcW w:w="708" w:type="dxa"/>
            <w:textDirection w:val="btLr"/>
          </w:tcPr>
          <w:p w14:paraId="5A848D7C" w14:textId="77777777" w:rsidR="000F0514" w:rsidRDefault="00000000">
            <w:pPr>
              <w:pStyle w:val="TableParagraph"/>
              <w:spacing w:before="204"/>
              <w:ind w:left="322"/>
              <w:jc w:val="left"/>
              <w:rPr>
                <w:sz w:val="28"/>
              </w:rPr>
            </w:pPr>
            <w:r>
              <w:rPr>
                <w:spacing w:val="-4"/>
                <w:sz w:val="28"/>
              </w:rPr>
              <w:t>2,15</w:t>
            </w:r>
          </w:p>
        </w:tc>
        <w:tc>
          <w:tcPr>
            <w:tcW w:w="710" w:type="dxa"/>
            <w:textDirection w:val="btLr"/>
          </w:tcPr>
          <w:p w14:paraId="2A34B839" w14:textId="77777777" w:rsidR="000F0514" w:rsidRDefault="00000000">
            <w:pPr>
              <w:pStyle w:val="TableParagraph"/>
              <w:spacing w:before="204"/>
              <w:ind w:left="11" w:right="5"/>
              <w:rPr>
                <w:sz w:val="28"/>
              </w:rPr>
            </w:pPr>
            <w:r>
              <w:rPr>
                <w:spacing w:val="-5"/>
                <w:sz w:val="28"/>
              </w:rPr>
              <w:t>0,9</w:t>
            </w:r>
          </w:p>
        </w:tc>
        <w:tc>
          <w:tcPr>
            <w:tcW w:w="708" w:type="dxa"/>
            <w:textDirection w:val="btLr"/>
          </w:tcPr>
          <w:p w14:paraId="438C24F2" w14:textId="77777777" w:rsidR="000F0514" w:rsidRDefault="00000000">
            <w:pPr>
              <w:pStyle w:val="TableParagraph"/>
              <w:spacing w:before="202"/>
              <w:ind w:left="322"/>
              <w:jc w:val="left"/>
              <w:rPr>
                <w:sz w:val="28"/>
              </w:rPr>
            </w:pPr>
            <w:r>
              <w:rPr>
                <w:spacing w:val="-4"/>
                <w:sz w:val="28"/>
              </w:rPr>
              <w:t>10,1</w:t>
            </w:r>
          </w:p>
        </w:tc>
        <w:tc>
          <w:tcPr>
            <w:tcW w:w="565" w:type="dxa"/>
            <w:textDirection w:val="btLr"/>
          </w:tcPr>
          <w:p w14:paraId="72722144" w14:textId="77777777" w:rsidR="000F0514" w:rsidRDefault="00000000">
            <w:pPr>
              <w:pStyle w:val="TableParagraph"/>
              <w:spacing w:before="133"/>
              <w:ind w:left="322"/>
              <w:jc w:val="left"/>
              <w:rPr>
                <w:sz w:val="28"/>
              </w:rPr>
            </w:pPr>
            <w:r>
              <w:rPr>
                <w:spacing w:val="-4"/>
                <w:sz w:val="28"/>
              </w:rPr>
              <w:t>2,20</w:t>
            </w:r>
          </w:p>
        </w:tc>
        <w:tc>
          <w:tcPr>
            <w:tcW w:w="708" w:type="dxa"/>
            <w:textDirection w:val="btLr"/>
          </w:tcPr>
          <w:p w14:paraId="1F73273D" w14:textId="77777777" w:rsidR="000F0514" w:rsidRDefault="00000000">
            <w:pPr>
              <w:pStyle w:val="TableParagraph"/>
              <w:spacing w:before="206"/>
              <w:ind w:left="322"/>
              <w:jc w:val="left"/>
              <w:rPr>
                <w:sz w:val="28"/>
              </w:rPr>
            </w:pPr>
            <w:r>
              <w:rPr>
                <w:spacing w:val="-4"/>
                <w:sz w:val="28"/>
              </w:rPr>
              <w:t>0,92</w:t>
            </w:r>
          </w:p>
        </w:tc>
        <w:tc>
          <w:tcPr>
            <w:tcW w:w="710" w:type="dxa"/>
            <w:textDirection w:val="btLr"/>
          </w:tcPr>
          <w:p w14:paraId="1FB51A9E" w14:textId="77777777" w:rsidR="000F0514" w:rsidRDefault="00000000">
            <w:pPr>
              <w:pStyle w:val="TableParagraph"/>
              <w:spacing w:before="206"/>
              <w:ind w:left="322"/>
              <w:jc w:val="left"/>
              <w:rPr>
                <w:sz w:val="28"/>
              </w:rPr>
            </w:pPr>
            <w:r>
              <w:rPr>
                <w:spacing w:val="-4"/>
                <w:sz w:val="28"/>
              </w:rPr>
              <w:t>13,4</w:t>
            </w:r>
          </w:p>
        </w:tc>
        <w:tc>
          <w:tcPr>
            <w:tcW w:w="708" w:type="dxa"/>
            <w:textDirection w:val="btLr"/>
          </w:tcPr>
          <w:p w14:paraId="01CACF82" w14:textId="77777777" w:rsidR="000F0514" w:rsidRDefault="00000000">
            <w:pPr>
              <w:pStyle w:val="TableParagraph"/>
              <w:spacing w:before="207"/>
              <w:ind w:left="322"/>
              <w:jc w:val="left"/>
              <w:rPr>
                <w:sz w:val="28"/>
              </w:rPr>
            </w:pPr>
            <w:r>
              <w:rPr>
                <w:spacing w:val="-4"/>
                <w:sz w:val="28"/>
              </w:rPr>
              <w:t>2,27</w:t>
            </w:r>
          </w:p>
        </w:tc>
        <w:tc>
          <w:tcPr>
            <w:tcW w:w="708" w:type="dxa"/>
            <w:textDirection w:val="btLr"/>
          </w:tcPr>
          <w:p w14:paraId="5C8752DD" w14:textId="77777777" w:rsidR="000F0514" w:rsidRDefault="00000000">
            <w:pPr>
              <w:pStyle w:val="TableParagraph"/>
              <w:spacing w:before="207"/>
              <w:ind w:left="322"/>
              <w:jc w:val="left"/>
              <w:rPr>
                <w:sz w:val="28"/>
              </w:rPr>
            </w:pPr>
            <w:r>
              <w:rPr>
                <w:spacing w:val="-4"/>
                <w:sz w:val="28"/>
              </w:rPr>
              <w:t>0,95</w:t>
            </w:r>
          </w:p>
        </w:tc>
        <w:tc>
          <w:tcPr>
            <w:tcW w:w="567" w:type="dxa"/>
            <w:textDirection w:val="btLr"/>
          </w:tcPr>
          <w:p w14:paraId="4E82E1AC" w14:textId="77777777" w:rsidR="000F0514" w:rsidRDefault="00000000">
            <w:pPr>
              <w:pStyle w:val="TableParagraph"/>
              <w:spacing w:before="137"/>
              <w:ind w:left="322"/>
              <w:jc w:val="left"/>
              <w:rPr>
                <w:sz w:val="28"/>
              </w:rPr>
            </w:pPr>
            <w:r>
              <w:rPr>
                <w:spacing w:val="-4"/>
                <w:sz w:val="28"/>
              </w:rPr>
              <w:t>17,2</w:t>
            </w:r>
          </w:p>
        </w:tc>
        <w:tc>
          <w:tcPr>
            <w:tcW w:w="569" w:type="dxa"/>
            <w:textDirection w:val="btLr"/>
          </w:tcPr>
          <w:p w14:paraId="0E1857DB" w14:textId="77777777" w:rsidR="000F0514" w:rsidRDefault="00000000">
            <w:pPr>
              <w:pStyle w:val="TableParagraph"/>
              <w:spacing w:before="137"/>
              <w:ind w:left="322"/>
              <w:jc w:val="left"/>
              <w:rPr>
                <w:sz w:val="28"/>
              </w:rPr>
            </w:pPr>
            <w:r>
              <w:rPr>
                <w:spacing w:val="-4"/>
                <w:sz w:val="28"/>
              </w:rPr>
              <w:t>2,32</w:t>
            </w:r>
          </w:p>
        </w:tc>
        <w:tc>
          <w:tcPr>
            <w:tcW w:w="567" w:type="dxa"/>
            <w:textDirection w:val="btLr"/>
          </w:tcPr>
          <w:p w14:paraId="56EF3444" w14:textId="77777777" w:rsidR="000F0514" w:rsidRDefault="00000000">
            <w:pPr>
              <w:pStyle w:val="TableParagraph"/>
              <w:spacing w:before="134"/>
              <w:ind w:left="322"/>
              <w:jc w:val="left"/>
              <w:rPr>
                <w:sz w:val="28"/>
              </w:rPr>
            </w:pPr>
            <w:r>
              <w:rPr>
                <w:spacing w:val="-4"/>
                <w:sz w:val="28"/>
              </w:rPr>
              <w:t>0,97</w:t>
            </w:r>
          </w:p>
        </w:tc>
        <w:tc>
          <w:tcPr>
            <w:tcW w:w="709" w:type="dxa"/>
            <w:textDirection w:val="btLr"/>
          </w:tcPr>
          <w:p w14:paraId="31B4E806" w14:textId="77777777" w:rsidR="000F0514" w:rsidRDefault="00000000">
            <w:pPr>
              <w:pStyle w:val="TableParagraph"/>
              <w:spacing w:before="206"/>
              <w:ind w:left="322"/>
              <w:jc w:val="left"/>
              <w:rPr>
                <w:sz w:val="28"/>
              </w:rPr>
            </w:pPr>
            <w:r>
              <w:rPr>
                <w:spacing w:val="-4"/>
                <w:sz w:val="28"/>
              </w:rPr>
              <w:t>19,8</w:t>
            </w:r>
          </w:p>
        </w:tc>
        <w:tc>
          <w:tcPr>
            <w:tcW w:w="711" w:type="dxa"/>
            <w:textDirection w:val="btLr"/>
          </w:tcPr>
          <w:p w14:paraId="0436076C" w14:textId="77777777" w:rsidR="000F0514" w:rsidRDefault="00000000">
            <w:pPr>
              <w:pStyle w:val="TableParagraph"/>
              <w:spacing w:before="205"/>
              <w:ind w:left="322"/>
              <w:jc w:val="left"/>
              <w:rPr>
                <w:sz w:val="28"/>
              </w:rPr>
            </w:pPr>
            <w:r>
              <w:rPr>
                <w:spacing w:val="-4"/>
                <w:sz w:val="28"/>
              </w:rPr>
              <w:t>2,37</w:t>
            </w:r>
          </w:p>
        </w:tc>
        <w:tc>
          <w:tcPr>
            <w:tcW w:w="568" w:type="dxa"/>
            <w:textDirection w:val="btLr"/>
          </w:tcPr>
          <w:p w14:paraId="27C77A86" w14:textId="77777777" w:rsidR="000F0514" w:rsidRDefault="00000000">
            <w:pPr>
              <w:pStyle w:val="TableParagraph"/>
              <w:spacing w:before="132"/>
              <w:ind w:left="322"/>
              <w:jc w:val="left"/>
              <w:rPr>
                <w:sz w:val="28"/>
              </w:rPr>
            </w:pPr>
            <w:r>
              <w:rPr>
                <w:spacing w:val="-4"/>
                <w:sz w:val="28"/>
              </w:rPr>
              <w:t>0,99</w:t>
            </w:r>
          </w:p>
        </w:tc>
        <w:tc>
          <w:tcPr>
            <w:tcW w:w="709" w:type="dxa"/>
            <w:textDirection w:val="btLr"/>
          </w:tcPr>
          <w:p w14:paraId="2AB43AAD" w14:textId="77777777" w:rsidR="000F0514" w:rsidRDefault="00000000">
            <w:pPr>
              <w:pStyle w:val="TableParagraph"/>
              <w:spacing w:before="203"/>
              <w:ind w:left="322"/>
              <w:jc w:val="left"/>
              <w:rPr>
                <w:sz w:val="28"/>
              </w:rPr>
            </w:pPr>
            <w:r>
              <w:rPr>
                <w:spacing w:val="-4"/>
                <w:sz w:val="28"/>
              </w:rPr>
              <w:t>21,4</w:t>
            </w:r>
          </w:p>
        </w:tc>
        <w:tc>
          <w:tcPr>
            <w:tcW w:w="567" w:type="dxa"/>
            <w:textDirection w:val="btLr"/>
          </w:tcPr>
          <w:p w14:paraId="5F3BCA13" w14:textId="77777777" w:rsidR="000F0514" w:rsidRDefault="00000000">
            <w:pPr>
              <w:pStyle w:val="TableParagraph"/>
              <w:spacing w:before="135"/>
              <w:ind w:left="322"/>
              <w:jc w:val="left"/>
              <w:rPr>
                <w:sz w:val="28"/>
              </w:rPr>
            </w:pPr>
            <w:r>
              <w:rPr>
                <w:spacing w:val="-4"/>
                <w:sz w:val="28"/>
              </w:rPr>
              <w:t>2,39</w:t>
            </w:r>
          </w:p>
        </w:tc>
        <w:tc>
          <w:tcPr>
            <w:tcW w:w="567" w:type="dxa"/>
            <w:textDirection w:val="btLr"/>
          </w:tcPr>
          <w:p w14:paraId="13C422D5" w14:textId="77777777" w:rsidR="000F0514" w:rsidRDefault="00000000">
            <w:pPr>
              <w:pStyle w:val="TableParagraph"/>
              <w:spacing w:before="132"/>
              <w:ind w:left="11"/>
              <w:rPr>
                <w:sz w:val="28"/>
              </w:rPr>
            </w:pPr>
            <w:r>
              <w:rPr>
                <w:spacing w:val="-10"/>
                <w:sz w:val="28"/>
              </w:rPr>
              <w:t>1</w:t>
            </w:r>
          </w:p>
        </w:tc>
        <w:tc>
          <w:tcPr>
            <w:tcW w:w="567" w:type="dxa"/>
            <w:textDirection w:val="btLr"/>
          </w:tcPr>
          <w:p w14:paraId="6678F661" w14:textId="77777777" w:rsidR="000F0514" w:rsidRDefault="00000000">
            <w:pPr>
              <w:pStyle w:val="TableParagraph"/>
              <w:spacing w:before="134"/>
              <w:ind w:left="322"/>
              <w:jc w:val="left"/>
              <w:rPr>
                <w:sz w:val="28"/>
              </w:rPr>
            </w:pPr>
            <w:r>
              <w:rPr>
                <w:spacing w:val="-4"/>
                <w:sz w:val="28"/>
              </w:rPr>
              <w:t>22,1</w:t>
            </w:r>
          </w:p>
        </w:tc>
        <w:tc>
          <w:tcPr>
            <w:tcW w:w="567" w:type="dxa"/>
            <w:textDirection w:val="btLr"/>
          </w:tcPr>
          <w:p w14:paraId="4990DF7F" w14:textId="77777777" w:rsidR="000F0514" w:rsidRDefault="00000000">
            <w:pPr>
              <w:pStyle w:val="TableParagraph"/>
              <w:spacing w:before="133"/>
              <w:ind w:left="322"/>
              <w:jc w:val="left"/>
              <w:rPr>
                <w:sz w:val="28"/>
              </w:rPr>
            </w:pPr>
            <w:r>
              <w:rPr>
                <w:spacing w:val="-4"/>
                <w:sz w:val="28"/>
              </w:rPr>
              <w:t>2,39</w:t>
            </w:r>
          </w:p>
        </w:tc>
        <w:tc>
          <w:tcPr>
            <w:tcW w:w="567" w:type="dxa"/>
            <w:textDirection w:val="btLr"/>
          </w:tcPr>
          <w:p w14:paraId="55DAF96E" w14:textId="77777777" w:rsidR="000F0514" w:rsidRDefault="00000000">
            <w:pPr>
              <w:pStyle w:val="TableParagraph"/>
              <w:spacing w:before="133"/>
              <w:ind w:left="11"/>
              <w:rPr>
                <w:sz w:val="28"/>
              </w:rPr>
            </w:pPr>
            <w:r>
              <w:rPr>
                <w:spacing w:val="-10"/>
                <w:sz w:val="28"/>
              </w:rPr>
              <w:t>1</w:t>
            </w:r>
          </w:p>
        </w:tc>
        <w:tc>
          <w:tcPr>
            <w:tcW w:w="564" w:type="dxa"/>
            <w:textDirection w:val="btLr"/>
          </w:tcPr>
          <w:p w14:paraId="4C9FD930" w14:textId="77777777" w:rsidR="000F0514" w:rsidRDefault="00000000">
            <w:pPr>
              <w:pStyle w:val="TableParagraph"/>
              <w:spacing w:before="132"/>
              <w:ind w:left="322"/>
              <w:jc w:val="left"/>
              <w:rPr>
                <w:sz w:val="28"/>
              </w:rPr>
            </w:pPr>
            <w:r>
              <w:rPr>
                <w:spacing w:val="-4"/>
                <w:sz w:val="28"/>
              </w:rPr>
              <w:t>22,1</w:t>
            </w:r>
          </w:p>
        </w:tc>
      </w:tr>
      <w:tr w:rsidR="000F0514" w14:paraId="6A1D6F48" w14:textId="77777777">
        <w:trPr>
          <w:trHeight w:val="1132"/>
        </w:trPr>
        <w:tc>
          <w:tcPr>
            <w:tcW w:w="1277" w:type="dxa"/>
          </w:tcPr>
          <w:p w14:paraId="7CC68BD6" w14:textId="77777777" w:rsidR="000F0514" w:rsidRDefault="00000000">
            <w:pPr>
              <w:pStyle w:val="TableParagraph"/>
              <w:spacing w:before="244"/>
              <w:ind w:left="329" w:right="317" w:firstLine="100"/>
              <w:jc w:val="left"/>
              <w:rPr>
                <w:sz w:val="28"/>
              </w:rPr>
            </w:pPr>
            <w:proofErr w:type="spellStart"/>
            <w:r>
              <w:rPr>
                <w:spacing w:val="-4"/>
                <w:sz w:val="28"/>
              </w:rPr>
              <w:t>Фр</w:t>
            </w:r>
            <w:proofErr w:type="spellEnd"/>
            <w:r>
              <w:rPr>
                <w:spacing w:val="-4"/>
                <w:sz w:val="28"/>
              </w:rPr>
              <w:t xml:space="preserve">. </w:t>
            </w:r>
            <w:r>
              <w:rPr>
                <w:sz w:val="28"/>
              </w:rPr>
              <w:t>5</w:t>
            </w:r>
            <w:r>
              <w:rPr>
                <w:spacing w:val="-19"/>
                <w:sz w:val="28"/>
              </w:rPr>
              <w:t xml:space="preserve"> </w:t>
            </w:r>
            <w:proofErr w:type="spellStart"/>
            <w:r>
              <w:rPr>
                <w:spacing w:val="-5"/>
                <w:sz w:val="28"/>
              </w:rPr>
              <w:t>мм</w:t>
            </w:r>
            <w:proofErr w:type="spellEnd"/>
            <w:r>
              <w:rPr>
                <w:spacing w:val="-5"/>
                <w:sz w:val="28"/>
              </w:rPr>
              <w:t>.</w:t>
            </w:r>
          </w:p>
        </w:tc>
        <w:tc>
          <w:tcPr>
            <w:tcW w:w="708" w:type="dxa"/>
            <w:textDirection w:val="btLr"/>
          </w:tcPr>
          <w:p w14:paraId="67EF8088" w14:textId="77777777" w:rsidR="000F0514" w:rsidRDefault="00000000">
            <w:pPr>
              <w:pStyle w:val="TableParagraph"/>
              <w:spacing w:before="204"/>
              <w:ind w:left="321"/>
              <w:jc w:val="left"/>
              <w:rPr>
                <w:sz w:val="28"/>
              </w:rPr>
            </w:pPr>
            <w:r>
              <w:rPr>
                <w:spacing w:val="-4"/>
                <w:sz w:val="28"/>
              </w:rPr>
              <w:t>2,03</w:t>
            </w:r>
          </w:p>
        </w:tc>
        <w:tc>
          <w:tcPr>
            <w:tcW w:w="710" w:type="dxa"/>
            <w:textDirection w:val="btLr"/>
          </w:tcPr>
          <w:p w14:paraId="6A22E1E8" w14:textId="77777777" w:rsidR="000F0514" w:rsidRDefault="00000000">
            <w:pPr>
              <w:pStyle w:val="TableParagraph"/>
              <w:spacing w:before="204"/>
              <w:ind w:left="10" w:right="9"/>
              <w:rPr>
                <w:sz w:val="28"/>
              </w:rPr>
            </w:pPr>
            <w:r>
              <w:rPr>
                <w:spacing w:val="-5"/>
                <w:sz w:val="28"/>
              </w:rPr>
              <w:t>0,9</w:t>
            </w:r>
          </w:p>
        </w:tc>
        <w:tc>
          <w:tcPr>
            <w:tcW w:w="708" w:type="dxa"/>
            <w:textDirection w:val="btLr"/>
          </w:tcPr>
          <w:p w14:paraId="57416ED3" w14:textId="77777777" w:rsidR="000F0514" w:rsidRDefault="00000000">
            <w:pPr>
              <w:pStyle w:val="TableParagraph"/>
              <w:spacing w:before="202"/>
              <w:ind w:left="10" w:right="9"/>
              <w:rPr>
                <w:sz w:val="28"/>
              </w:rPr>
            </w:pPr>
            <w:r>
              <w:rPr>
                <w:spacing w:val="-5"/>
                <w:sz w:val="28"/>
              </w:rPr>
              <w:t>9,1</w:t>
            </w:r>
          </w:p>
        </w:tc>
        <w:tc>
          <w:tcPr>
            <w:tcW w:w="565" w:type="dxa"/>
            <w:textDirection w:val="btLr"/>
          </w:tcPr>
          <w:p w14:paraId="044583ED" w14:textId="77777777" w:rsidR="000F0514" w:rsidRDefault="00000000">
            <w:pPr>
              <w:pStyle w:val="TableParagraph"/>
              <w:spacing w:before="133"/>
              <w:ind w:left="321"/>
              <w:jc w:val="left"/>
              <w:rPr>
                <w:sz w:val="28"/>
              </w:rPr>
            </w:pPr>
            <w:r>
              <w:rPr>
                <w:spacing w:val="-4"/>
                <w:sz w:val="28"/>
              </w:rPr>
              <w:t>2,08</w:t>
            </w:r>
          </w:p>
        </w:tc>
        <w:tc>
          <w:tcPr>
            <w:tcW w:w="708" w:type="dxa"/>
            <w:textDirection w:val="btLr"/>
          </w:tcPr>
          <w:p w14:paraId="79E2C474" w14:textId="77777777" w:rsidR="000F0514" w:rsidRDefault="00000000">
            <w:pPr>
              <w:pStyle w:val="TableParagraph"/>
              <w:spacing w:before="206"/>
              <w:ind w:left="321"/>
              <w:jc w:val="left"/>
              <w:rPr>
                <w:sz w:val="28"/>
              </w:rPr>
            </w:pPr>
            <w:r>
              <w:rPr>
                <w:spacing w:val="-4"/>
                <w:sz w:val="28"/>
              </w:rPr>
              <w:t>0,92</w:t>
            </w:r>
          </w:p>
        </w:tc>
        <w:tc>
          <w:tcPr>
            <w:tcW w:w="710" w:type="dxa"/>
            <w:textDirection w:val="btLr"/>
          </w:tcPr>
          <w:p w14:paraId="0B97A089" w14:textId="77777777" w:rsidR="000F0514" w:rsidRDefault="00000000">
            <w:pPr>
              <w:pStyle w:val="TableParagraph"/>
              <w:spacing w:before="206"/>
              <w:ind w:left="321"/>
              <w:jc w:val="left"/>
              <w:rPr>
                <w:sz w:val="28"/>
              </w:rPr>
            </w:pPr>
            <w:r>
              <w:rPr>
                <w:spacing w:val="-4"/>
                <w:sz w:val="28"/>
              </w:rPr>
              <w:t>10,2</w:t>
            </w:r>
          </w:p>
        </w:tc>
        <w:tc>
          <w:tcPr>
            <w:tcW w:w="708" w:type="dxa"/>
            <w:textDirection w:val="btLr"/>
          </w:tcPr>
          <w:p w14:paraId="52F66E20" w14:textId="77777777" w:rsidR="000F0514" w:rsidRDefault="00000000">
            <w:pPr>
              <w:pStyle w:val="TableParagraph"/>
              <w:spacing w:before="207"/>
              <w:ind w:left="321"/>
              <w:jc w:val="left"/>
              <w:rPr>
                <w:sz w:val="28"/>
              </w:rPr>
            </w:pPr>
            <w:r>
              <w:rPr>
                <w:spacing w:val="-4"/>
                <w:sz w:val="28"/>
              </w:rPr>
              <w:t>2,15</w:t>
            </w:r>
          </w:p>
        </w:tc>
        <w:tc>
          <w:tcPr>
            <w:tcW w:w="708" w:type="dxa"/>
            <w:textDirection w:val="btLr"/>
          </w:tcPr>
          <w:p w14:paraId="52EBB0F8" w14:textId="77777777" w:rsidR="000F0514" w:rsidRDefault="00000000">
            <w:pPr>
              <w:pStyle w:val="TableParagraph"/>
              <w:spacing w:before="207"/>
              <w:ind w:left="321"/>
              <w:jc w:val="left"/>
              <w:rPr>
                <w:sz w:val="28"/>
              </w:rPr>
            </w:pPr>
            <w:r>
              <w:rPr>
                <w:spacing w:val="-4"/>
                <w:sz w:val="28"/>
              </w:rPr>
              <w:t>0,95</w:t>
            </w:r>
          </w:p>
        </w:tc>
        <w:tc>
          <w:tcPr>
            <w:tcW w:w="567" w:type="dxa"/>
            <w:textDirection w:val="btLr"/>
          </w:tcPr>
          <w:p w14:paraId="36F0F0C9" w14:textId="77777777" w:rsidR="000F0514" w:rsidRDefault="00000000">
            <w:pPr>
              <w:pStyle w:val="TableParagraph"/>
              <w:spacing w:before="137"/>
              <w:ind w:left="321"/>
              <w:jc w:val="left"/>
              <w:rPr>
                <w:sz w:val="28"/>
              </w:rPr>
            </w:pPr>
            <w:r>
              <w:rPr>
                <w:spacing w:val="-4"/>
                <w:sz w:val="28"/>
              </w:rPr>
              <w:t>13,8</w:t>
            </w:r>
          </w:p>
        </w:tc>
        <w:tc>
          <w:tcPr>
            <w:tcW w:w="569" w:type="dxa"/>
            <w:textDirection w:val="btLr"/>
          </w:tcPr>
          <w:p w14:paraId="54522EED" w14:textId="77777777" w:rsidR="000F0514" w:rsidRDefault="00000000">
            <w:pPr>
              <w:pStyle w:val="TableParagraph"/>
              <w:spacing w:before="137"/>
              <w:ind w:left="321"/>
              <w:jc w:val="left"/>
              <w:rPr>
                <w:sz w:val="28"/>
              </w:rPr>
            </w:pPr>
            <w:r>
              <w:rPr>
                <w:spacing w:val="-4"/>
                <w:sz w:val="28"/>
              </w:rPr>
              <w:t>2,19</w:t>
            </w:r>
          </w:p>
        </w:tc>
        <w:tc>
          <w:tcPr>
            <w:tcW w:w="567" w:type="dxa"/>
            <w:textDirection w:val="btLr"/>
          </w:tcPr>
          <w:p w14:paraId="6FDF271E" w14:textId="77777777" w:rsidR="000F0514" w:rsidRDefault="00000000">
            <w:pPr>
              <w:pStyle w:val="TableParagraph"/>
              <w:spacing w:before="134"/>
              <w:ind w:left="321"/>
              <w:jc w:val="left"/>
              <w:rPr>
                <w:sz w:val="28"/>
              </w:rPr>
            </w:pPr>
            <w:r>
              <w:rPr>
                <w:spacing w:val="-4"/>
                <w:sz w:val="28"/>
              </w:rPr>
              <w:t>0,97</w:t>
            </w:r>
          </w:p>
        </w:tc>
        <w:tc>
          <w:tcPr>
            <w:tcW w:w="709" w:type="dxa"/>
            <w:textDirection w:val="btLr"/>
          </w:tcPr>
          <w:p w14:paraId="5EEC8EC0" w14:textId="77777777" w:rsidR="000F0514" w:rsidRDefault="00000000">
            <w:pPr>
              <w:pStyle w:val="TableParagraph"/>
              <w:spacing w:before="206"/>
              <w:ind w:left="321"/>
              <w:jc w:val="left"/>
              <w:rPr>
                <w:sz w:val="28"/>
              </w:rPr>
            </w:pPr>
            <w:r>
              <w:rPr>
                <w:spacing w:val="-4"/>
                <w:sz w:val="28"/>
              </w:rPr>
              <w:t>15,9</w:t>
            </w:r>
          </w:p>
        </w:tc>
        <w:tc>
          <w:tcPr>
            <w:tcW w:w="711" w:type="dxa"/>
            <w:textDirection w:val="btLr"/>
          </w:tcPr>
          <w:p w14:paraId="342D4879" w14:textId="77777777" w:rsidR="000F0514" w:rsidRDefault="00000000">
            <w:pPr>
              <w:pStyle w:val="TableParagraph"/>
              <w:spacing w:before="205"/>
              <w:ind w:left="321"/>
              <w:jc w:val="left"/>
              <w:rPr>
                <w:sz w:val="28"/>
              </w:rPr>
            </w:pPr>
            <w:r>
              <w:rPr>
                <w:spacing w:val="-4"/>
                <w:sz w:val="28"/>
              </w:rPr>
              <w:t>2,24</w:t>
            </w:r>
          </w:p>
        </w:tc>
        <w:tc>
          <w:tcPr>
            <w:tcW w:w="568" w:type="dxa"/>
            <w:textDirection w:val="btLr"/>
          </w:tcPr>
          <w:p w14:paraId="484212F0" w14:textId="77777777" w:rsidR="000F0514" w:rsidRDefault="00000000">
            <w:pPr>
              <w:pStyle w:val="TableParagraph"/>
              <w:spacing w:before="132"/>
              <w:ind w:left="321"/>
              <w:jc w:val="left"/>
              <w:rPr>
                <w:sz w:val="28"/>
              </w:rPr>
            </w:pPr>
            <w:r>
              <w:rPr>
                <w:spacing w:val="-4"/>
                <w:sz w:val="28"/>
              </w:rPr>
              <w:t>0,99</w:t>
            </w:r>
          </w:p>
        </w:tc>
        <w:tc>
          <w:tcPr>
            <w:tcW w:w="709" w:type="dxa"/>
            <w:textDirection w:val="btLr"/>
          </w:tcPr>
          <w:p w14:paraId="29DD57E2" w14:textId="77777777" w:rsidR="000F0514" w:rsidRDefault="00000000">
            <w:pPr>
              <w:pStyle w:val="TableParagraph"/>
              <w:spacing w:before="203"/>
              <w:ind w:left="321"/>
              <w:jc w:val="left"/>
              <w:rPr>
                <w:sz w:val="28"/>
              </w:rPr>
            </w:pPr>
            <w:r>
              <w:rPr>
                <w:spacing w:val="-4"/>
                <w:sz w:val="28"/>
              </w:rPr>
              <w:t>17,1</w:t>
            </w:r>
          </w:p>
        </w:tc>
        <w:tc>
          <w:tcPr>
            <w:tcW w:w="567" w:type="dxa"/>
            <w:textDirection w:val="btLr"/>
          </w:tcPr>
          <w:p w14:paraId="2B8132A6" w14:textId="77777777" w:rsidR="000F0514" w:rsidRDefault="00000000">
            <w:pPr>
              <w:pStyle w:val="TableParagraph"/>
              <w:spacing w:before="135"/>
              <w:ind w:left="321"/>
              <w:jc w:val="left"/>
              <w:rPr>
                <w:sz w:val="28"/>
              </w:rPr>
            </w:pPr>
            <w:r>
              <w:rPr>
                <w:spacing w:val="-4"/>
                <w:sz w:val="28"/>
              </w:rPr>
              <w:t>2,26</w:t>
            </w:r>
          </w:p>
        </w:tc>
        <w:tc>
          <w:tcPr>
            <w:tcW w:w="567" w:type="dxa"/>
            <w:textDirection w:val="btLr"/>
          </w:tcPr>
          <w:p w14:paraId="1680D0F7" w14:textId="77777777" w:rsidR="000F0514" w:rsidRDefault="00000000">
            <w:pPr>
              <w:pStyle w:val="TableParagraph"/>
              <w:spacing w:before="132"/>
              <w:ind w:left="10"/>
              <w:rPr>
                <w:sz w:val="28"/>
              </w:rPr>
            </w:pPr>
            <w:r>
              <w:rPr>
                <w:spacing w:val="-10"/>
                <w:sz w:val="28"/>
              </w:rPr>
              <w:t>1</w:t>
            </w:r>
          </w:p>
        </w:tc>
        <w:tc>
          <w:tcPr>
            <w:tcW w:w="567" w:type="dxa"/>
            <w:textDirection w:val="btLr"/>
          </w:tcPr>
          <w:p w14:paraId="66DD5238" w14:textId="77777777" w:rsidR="000F0514" w:rsidRDefault="00000000">
            <w:pPr>
              <w:pStyle w:val="TableParagraph"/>
              <w:spacing w:before="134"/>
              <w:ind w:left="321"/>
              <w:jc w:val="left"/>
              <w:rPr>
                <w:sz w:val="28"/>
              </w:rPr>
            </w:pPr>
            <w:r>
              <w:rPr>
                <w:spacing w:val="-4"/>
                <w:sz w:val="28"/>
              </w:rPr>
              <w:t>18,3</w:t>
            </w:r>
          </w:p>
        </w:tc>
        <w:tc>
          <w:tcPr>
            <w:tcW w:w="567" w:type="dxa"/>
            <w:textDirection w:val="btLr"/>
          </w:tcPr>
          <w:p w14:paraId="53A81AEA" w14:textId="77777777" w:rsidR="000F0514" w:rsidRDefault="00000000">
            <w:pPr>
              <w:pStyle w:val="TableParagraph"/>
              <w:spacing w:before="133"/>
              <w:ind w:left="321"/>
              <w:jc w:val="left"/>
              <w:rPr>
                <w:sz w:val="28"/>
              </w:rPr>
            </w:pPr>
            <w:r>
              <w:rPr>
                <w:spacing w:val="-4"/>
                <w:sz w:val="28"/>
              </w:rPr>
              <w:t>2,26</w:t>
            </w:r>
          </w:p>
        </w:tc>
        <w:tc>
          <w:tcPr>
            <w:tcW w:w="567" w:type="dxa"/>
            <w:textDirection w:val="btLr"/>
          </w:tcPr>
          <w:p w14:paraId="731D6469" w14:textId="77777777" w:rsidR="000F0514" w:rsidRDefault="00000000">
            <w:pPr>
              <w:pStyle w:val="TableParagraph"/>
              <w:spacing w:before="133"/>
              <w:ind w:left="10"/>
              <w:rPr>
                <w:sz w:val="28"/>
              </w:rPr>
            </w:pPr>
            <w:r>
              <w:rPr>
                <w:spacing w:val="-10"/>
                <w:sz w:val="28"/>
              </w:rPr>
              <w:t>1</w:t>
            </w:r>
          </w:p>
        </w:tc>
        <w:tc>
          <w:tcPr>
            <w:tcW w:w="564" w:type="dxa"/>
            <w:textDirection w:val="btLr"/>
          </w:tcPr>
          <w:p w14:paraId="49A21571" w14:textId="77777777" w:rsidR="000F0514" w:rsidRDefault="00000000">
            <w:pPr>
              <w:pStyle w:val="TableParagraph"/>
              <w:spacing w:before="132"/>
              <w:ind w:left="321"/>
              <w:jc w:val="left"/>
              <w:rPr>
                <w:sz w:val="28"/>
              </w:rPr>
            </w:pPr>
            <w:r>
              <w:rPr>
                <w:spacing w:val="-4"/>
                <w:sz w:val="28"/>
              </w:rPr>
              <w:t>18,3</w:t>
            </w:r>
          </w:p>
        </w:tc>
      </w:tr>
    </w:tbl>
    <w:p w14:paraId="06431831" w14:textId="77777777" w:rsidR="000F0514" w:rsidRDefault="000F0514">
      <w:pPr>
        <w:pStyle w:val="a3"/>
        <w:ind w:firstLine="0"/>
        <w:jc w:val="left"/>
        <w:rPr>
          <w:sz w:val="20"/>
        </w:rPr>
      </w:pPr>
    </w:p>
    <w:p w14:paraId="5703CD04" w14:textId="77777777" w:rsidR="000F0514" w:rsidRDefault="000F0514">
      <w:pPr>
        <w:pStyle w:val="a3"/>
        <w:ind w:firstLine="0"/>
        <w:jc w:val="left"/>
        <w:rPr>
          <w:sz w:val="20"/>
        </w:rPr>
      </w:pPr>
    </w:p>
    <w:p w14:paraId="47DCFBA7" w14:textId="77777777" w:rsidR="000F0514" w:rsidRDefault="000F0514">
      <w:pPr>
        <w:pStyle w:val="a3"/>
        <w:ind w:firstLine="0"/>
        <w:jc w:val="left"/>
        <w:rPr>
          <w:sz w:val="20"/>
        </w:rPr>
      </w:pPr>
    </w:p>
    <w:p w14:paraId="03AF1069" w14:textId="77777777" w:rsidR="000F0514" w:rsidRDefault="000F0514">
      <w:pPr>
        <w:pStyle w:val="a3"/>
        <w:ind w:firstLine="0"/>
        <w:jc w:val="left"/>
        <w:rPr>
          <w:sz w:val="20"/>
        </w:rPr>
      </w:pPr>
    </w:p>
    <w:p w14:paraId="6E153E58" w14:textId="77777777" w:rsidR="000F0514" w:rsidRDefault="000F0514">
      <w:pPr>
        <w:pStyle w:val="a3"/>
        <w:ind w:firstLine="0"/>
        <w:jc w:val="left"/>
        <w:rPr>
          <w:sz w:val="20"/>
        </w:rPr>
      </w:pPr>
    </w:p>
    <w:p w14:paraId="4005AAA2" w14:textId="77777777" w:rsidR="000F0514" w:rsidRDefault="000F0514">
      <w:pPr>
        <w:pStyle w:val="a3"/>
        <w:ind w:firstLine="0"/>
        <w:jc w:val="left"/>
        <w:rPr>
          <w:sz w:val="20"/>
        </w:rPr>
      </w:pPr>
    </w:p>
    <w:p w14:paraId="346FDBA6" w14:textId="77777777" w:rsidR="000F0514" w:rsidRDefault="000F0514">
      <w:pPr>
        <w:pStyle w:val="a3"/>
        <w:ind w:firstLine="0"/>
        <w:jc w:val="left"/>
        <w:rPr>
          <w:sz w:val="20"/>
        </w:rPr>
      </w:pPr>
    </w:p>
    <w:p w14:paraId="424A3E21" w14:textId="77777777" w:rsidR="000F0514" w:rsidRDefault="00000000">
      <w:pPr>
        <w:pStyle w:val="a3"/>
        <w:spacing w:before="100"/>
        <w:ind w:firstLine="0"/>
        <w:jc w:val="left"/>
        <w:rPr>
          <w:sz w:val="20"/>
        </w:rPr>
      </w:pPr>
      <w:r>
        <w:rPr>
          <w:noProof/>
          <w:sz w:val="20"/>
        </w:rPr>
        <mc:AlternateContent>
          <mc:Choice Requires="wps">
            <w:drawing>
              <wp:anchor distT="0" distB="0" distL="0" distR="0" simplePos="0" relativeHeight="487595520" behindDoc="1" locked="0" layoutInCell="1" allowOverlap="1" wp14:anchorId="0E64B955" wp14:editId="4926AB6C">
                <wp:simplePos x="0" y="0"/>
                <wp:positionH relativeFrom="page">
                  <wp:posOffset>5191125</wp:posOffset>
                </wp:positionH>
                <wp:positionV relativeFrom="paragraph">
                  <wp:posOffset>224777</wp:posOffset>
                </wp:positionV>
                <wp:extent cx="285750" cy="2762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76225"/>
                        </a:xfrm>
                        <a:custGeom>
                          <a:avLst/>
                          <a:gdLst/>
                          <a:ahLst/>
                          <a:cxnLst/>
                          <a:rect l="l" t="t" r="r" b="b"/>
                          <a:pathLst>
                            <a:path w="285750" h="276225">
                              <a:moveTo>
                                <a:pt x="285750" y="0"/>
                              </a:moveTo>
                              <a:lnTo>
                                <a:pt x="0" y="0"/>
                              </a:lnTo>
                              <a:lnTo>
                                <a:pt x="0" y="276224"/>
                              </a:lnTo>
                              <a:lnTo>
                                <a:pt x="285750" y="276224"/>
                              </a:lnTo>
                              <a:lnTo>
                                <a:pt x="2857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923DD1C" id="Graphic 28" o:spid="_x0000_s1026" style="position:absolute;margin-left:408.75pt;margin-top:17.7pt;width:22.5pt;height:21.75pt;z-index:-15720960;visibility:visible;mso-wrap-style:square;mso-wrap-distance-left:0;mso-wrap-distance-top:0;mso-wrap-distance-right:0;mso-wrap-distance-bottom:0;mso-position-horizontal:absolute;mso-position-horizontal-relative:page;mso-position-vertical:absolute;mso-position-vertical-relative:text;v-text-anchor:top" coordsize="2857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" path="m285750,l,,,276224r285750,l285750,xe" stroked="f">
                <v:path arrowok="t"/>
                <w10:wrap type="topAndBottom" anchorx="page"/>
              </v:shape>
            </w:pict>
          </mc:Fallback>
        </mc:AlternateContent>
      </w:r>
    </w:p>
    <w:p w14:paraId="353E5520" w14:textId="77777777" w:rsidR="000F0514" w:rsidRDefault="000F0514">
      <w:pPr>
        <w:pStyle w:val="a3"/>
        <w:jc w:val="left"/>
        <w:rPr>
          <w:sz w:val="20"/>
        </w:rPr>
        <w:sectPr w:rsidR="000F0514">
          <w:footerReference w:type="default" r:id="rId23"/>
          <w:pgSz w:w="16850" w:h="11920" w:orient="landscape"/>
          <w:pgMar w:top="1340" w:right="850" w:bottom="0" w:left="992" w:header="0" w:footer="0" w:gutter="0"/>
          <w:cols w:space="720"/>
        </w:sectPr>
      </w:pPr>
    </w:p>
    <w:p w14:paraId="33547E00" w14:textId="77777777" w:rsidR="000F0514" w:rsidRDefault="00000000">
      <w:pPr>
        <w:pStyle w:val="2"/>
        <w:numPr>
          <w:ilvl w:val="1"/>
          <w:numId w:val="16"/>
        </w:numPr>
        <w:tabs>
          <w:tab w:val="left" w:pos="1171"/>
        </w:tabs>
        <w:spacing w:before="73" w:line="242" w:lineRule="auto"/>
        <w:ind w:left="2" w:right="145" w:firstLine="705"/>
        <w:jc w:val="both"/>
      </w:pPr>
      <w:r>
        <w:t>Қыс мезгілінде шлакты минералды материалдардан жол салу технологиясын зерттеу</w:t>
      </w:r>
    </w:p>
    <w:p w14:paraId="4B728384" w14:textId="77777777" w:rsidR="000F0514" w:rsidRDefault="00000000">
      <w:pPr>
        <w:pStyle w:val="a3"/>
        <w:ind w:left="2" w:right="133"/>
      </w:pPr>
      <w:r>
        <w:t xml:space="preserve">Нөлден төмен температура жағдайында бетонды қатайту </w:t>
      </w:r>
      <w:proofErr w:type="spellStart"/>
      <w:r>
        <w:t>И.А.Киреенконың</w:t>
      </w:r>
      <w:proofErr w:type="spellEnd"/>
      <w:r>
        <w:t xml:space="preserve"> теориялық пайымына сәйкес жүргізіледі. </w:t>
      </w:r>
      <w:proofErr w:type="spellStart"/>
      <w:r>
        <w:t>Гидратацияның</w:t>
      </w:r>
      <w:proofErr w:type="spellEnd"/>
      <w:r>
        <w:t xml:space="preserve"> бастапқы кезеңінде цементтің еру процесі басталады, себебі желімдеуші зат әлі жоқ болғаннан цемент түйіршіктерінің бір-біріне жабысу мүмкіндігінен айырылады. Осы уақытта цемент пастасы мұздатылған кезде цемент түйіршіктері арасындағы бос кеңістікті толтыратын су көлемі ұлғаяды және түйіршіктері</w:t>
      </w:r>
      <w:r>
        <w:rPr>
          <w:spacing w:val="-6"/>
        </w:rPr>
        <w:t xml:space="preserve"> </w:t>
      </w:r>
      <w:r>
        <w:t>бір-бірінен</w:t>
      </w:r>
      <w:r>
        <w:rPr>
          <w:spacing w:val="-6"/>
        </w:rPr>
        <w:t xml:space="preserve"> </w:t>
      </w:r>
      <w:r>
        <w:t>итереді,</w:t>
      </w:r>
      <w:r>
        <w:rPr>
          <w:spacing w:val="-10"/>
        </w:rPr>
        <w:t xml:space="preserve"> </w:t>
      </w:r>
      <w:r>
        <w:t>оларды</w:t>
      </w:r>
      <w:r>
        <w:rPr>
          <w:spacing w:val="-6"/>
        </w:rPr>
        <w:t xml:space="preserve"> </w:t>
      </w:r>
      <w:r>
        <w:t>ABC</w:t>
      </w:r>
      <w:r>
        <w:rPr>
          <w:spacing w:val="-9"/>
        </w:rPr>
        <w:t xml:space="preserve"> </w:t>
      </w:r>
      <w:r>
        <w:t>(түйіршіктер</w:t>
      </w:r>
      <w:r>
        <w:rPr>
          <w:spacing w:val="-9"/>
        </w:rPr>
        <w:t xml:space="preserve"> </w:t>
      </w:r>
      <w:r>
        <w:t>бір-біріне</w:t>
      </w:r>
      <w:r>
        <w:rPr>
          <w:spacing w:val="-6"/>
        </w:rPr>
        <w:t xml:space="preserve"> </w:t>
      </w:r>
      <w:r>
        <w:t>жанасу) позициясынан (6а-сурет) A</w:t>
      </w:r>
      <w:r>
        <w:rPr>
          <w:vertAlign w:val="superscript"/>
        </w:rPr>
        <w:t>1</w:t>
      </w:r>
      <w:r>
        <w:t>B</w:t>
      </w:r>
      <w:r>
        <w:rPr>
          <w:vertAlign w:val="superscript"/>
        </w:rPr>
        <w:t>1</w:t>
      </w:r>
      <w:r>
        <w:t>C</w:t>
      </w:r>
      <w:r>
        <w:rPr>
          <w:vertAlign w:val="superscript"/>
        </w:rPr>
        <w:t>1</w:t>
      </w:r>
      <w:r>
        <w:t xml:space="preserve"> (түйіршіктер бір-біріне жанаспайды) позициясына (6б-сурет) ауысады.</w:t>
      </w:r>
    </w:p>
    <w:p w14:paraId="032C3DAB" w14:textId="77777777" w:rsidR="000F0514" w:rsidRDefault="00000000">
      <w:pPr>
        <w:pStyle w:val="a3"/>
        <w:spacing w:before="98"/>
        <w:ind w:firstLine="0"/>
        <w:jc w:val="left"/>
        <w:rPr>
          <w:sz w:val="20"/>
        </w:rPr>
      </w:pPr>
      <w:r>
        <w:rPr>
          <w:noProof/>
          <w:sz w:val="20"/>
        </w:rPr>
        <w:drawing>
          <wp:anchor distT="0" distB="0" distL="0" distR="0" simplePos="0" relativeHeight="487596544" behindDoc="1" locked="0" layoutInCell="1" allowOverlap="1" wp14:anchorId="6B8B3B41" wp14:editId="576D1177">
            <wp:simplePos x="0" y="0"/>
            <wp:positionH relativeFrom="page">
              <wp:posOffset>2555239</wp:posOffset>
            </wp:positionH>
            <wp:positionV relativeFrom="paragraph">
              <wp:posOffset>223558</wp:posOffset>
            </wp:positionV>
            <wp:extent cx="2957333" cy="1359598"/>
            <wp:effectExtent l="0" t="0" r="0" b="0"/>
            <wp:wrapTopAndBottom/>
            <wp:docPr id="30" name="Image 30" descr="Изображение выглядит как круг, диаграмма, зарисовка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Изображение выглядит как круг, диаграмма, зарисовка  Автоматически созданное описание"/>
                    <pic:cNvPicPr/>
                  </pic:nvPicPr>
                  <pic:blipFill>
                    <a:blip r:embed="rId24" cstate="print"/>
                    <a:stretch>
                      <a:fillRect/>
                    </a:stretch>
                  </pic:blipFill>
                  <pic:spPr>
                    <a:xfrm>
                      <a:off x="0" y="0"/>
                      <a:ext cx="2957333" cy="1359598"/>
                    </a:xfrm>
                    <a:prstGeom prst="rect">
                      <a:avLst/>
                    </a:prstGeom>
                  </pic:spPr>
                </pic:pic>
              </a:graphicData>
            </a:graphic>
          </wp:anchor>
        </w:drawing>
      </w:r>
    </w:p>
    <w:p w14:paraId="53466D03" w14:textId="77777777" w:rsidR="000F0514" w:rsidRDefault="000F0514">
      <w:pPr>
        <w:pStyle w:val="a3"/>
        <w:spacing w:before="74"/>
        <w:ind w:firstLine="0"/>
        <w:jc w:val="left"/>
      </w:pPr>
    </w:p>
    <w:p w14:paraId="4FD0E628" w14:textId="77777777" w:rsidR="000F0514" w:rsidRDefault="00000000">
      <w:pPr>
        <w:pStyle w:val="a3"/>
        <w:ind w:left="5" w:right="144" w:firstLine="0"/>
        <w:jc w:val="center"/>
      </w:pPr>
      <w:r>
        <w:t>Сурет</w:t>
      </w:r>
      <w:r>
        <w:rPr>
          <w:spacing w:val="-8"/>
        </w:rPr>
        <w:t xml:space="preserve"> </w:t>
      </w:r>
      <w:r>
        <w:t>6</w:t>
      </w:r>
      <w:r>
        <w:rPr>
          <w:spacing w:val="-7"/>
        </w:rPr>
        <w:t xml:space="preserve"> </w:t>
      </w:r>
      <w:r>
        <w:t>–</w:t>
      </w:r>
      <w:r>
        <w:rPr>
          <w:spacing w:val="-7"/>
        </w:rPr>
        <w:t xml:space="preserve"> </w:t>
      </w:r>
      <w:r>
        <w:t>Цемент</w:t>
      </w:r>
      <w:r>
        <w:rPr>
          <w:spacing w:val="-7"/>
        </w:rPr>
        <w:t xml:space="preserve"> </w:t>
      </w:r>
      <w:r>
        <w:t>түйіршіктерінің</w:t>
      </w:r>
      <w:r>
        <w:rPr>
          <w:spacing w:val="-8"/>
        </w:rPr>
        <w:t xml:space="preserve"> </w:t>
      </w:r>
      <w:r>
        <w:t>орналасуының</w:t>
      </w:r>
      <w:r>
        <w:rPr>
          <w:spacing w:val="-6"/>
        </w:rPr>
        <w:t xml:space="preserve"> </w:t>
      </w:r>
      <w:r>
        <w:t>схемалық</w:t>
      </w:r>
      <w:r>
        <w:rPr>
          <w:spacing w:val="-10"/>
        </w:rPr>
        <w:t xml:space="preserve"> </w:t>
      </w:r>
      <w:r>
        <w:t>көрінісі:</w:t>
      </w:r>
      <w:r>
        <w:rPr>
          <w:spacing w:val="-5"/>
        </w:rPr>
        <w:t xml:space="preserve"> </w:t>
      </w:r>
      <w:r>
        <w:t>а</w:t>
      </w:r>
      <w:r>
        <w:rPr>
          <w:spacing w:val="-3"/>
        </w:rPr>
        <w:t xml:space="preserve"> </w:t>
      </w:r>
      <w:r>
        <w:t>-</w:t>
      </w:r>
      <w:r>
        <w:rPr>
          <w:spacing w:val="-9"/>
        </w:rPr>
        <w:t xml:space="preserve"> </w:t>
      </w:r>
      <w:r>
        <w:t>олар жанасады, б - олар бір-біріне жанаспайды</w:t>
      </w:r>
    </w:p>
    <w:p w14:paraId="1C1A63C0" w14:textId="77777777" w:rsidR="000F0514" w:rsidRDefault="00000000">
      <w:pPr>
        <w:pStyle w:val="a3"/>
        <w:spacing w:before="321"/>
        <w:ind w:left="2" w:right="130"/>
      </w:pPr>
      <w:r>
        <w:t>Су</w:t>
      </w:r>
      <w:r>
        <w:rPr>
          <w:spacing w:val="-18"/>
        </w:rPr>
        <w:t xml:space="preserve"> </w:t>
      </w:r>
      <w:r>
        <w:t>еріген</w:t>
      </w:r>
      <w:r>
        <w:rPr>
          <w:spacing w:val="-17"/>
        </w:rPr>
        <w:t xml:space="preserve"> </w:t>
      </w:r>
      <w:r>
        <w:t>сайын</w:t>
      </w:r>
      <w:r>
        <w:rPr>
          <w:spacing w:val="-18"/>
        </w:rPr>
        <w:t xml:space="preserve"> </w:t>
      </w:r>
      <w:r>
        <w:t>оның</w:t>
      </w:r>
      <w:r>
        <w:rPr>
          <w:spacing w:val="-17"/>
        </w:rPr>
        <w:t xml:space="preserve"> </w:t>
      </w:r>
      <w:r>
        <w:t>көлемі</w:t>
      </w:r>
      <w:r>
        <w:rPr>
          <w:spacing w:val="-18"/>
        </w:rPr>
        <w:t xml:space="preserve"> </w:t>
      </w:r>
      <w:r>
        <w:t>кішірейеді</w:t>
      </w:r>
      <w:r>
        <w:rPr>
          <w:spacing w:val="-17"/>
        </w:rPr>
        <w:t xml:space="preserve"> </w:t>
      </w:r>
      <w:r>
        <w:t>де</w:t>
      </w:r>
      <w:r>
        <w:rPr>
          <w:spacing w:val="-18"/>
        </w:rPr>
        <w:t xml:space="preserve"> </w:t>
      </w:r>
      <w:r>
        <w:t>еріген</w:t>
      </w:r>
      <w:r>
        <w:rPr>
          <w:spacing w:val="-17"/>
        </w:rPr>
        <w:t xml:space="preserve"> </w:t>
      </w:r>
      <w:r>
        <w:t>ерітінді</w:t>
      </w:r>
      <w:r>
        <w:rPr>
          <w:spacing w:val="-18"/>
        </w:rPr>
        <w:t xml:space="preserve"> </w:t>
      </w:r>
      <w:r>
        <w:t>кеуекті</w:t>
      </w:r>
      <w:r>
        <w:rPr>
          <w:spacing w:val="-17"/>
        </w:rPr>
        <w:t xml:space="preserve"> </w:t>
      </w:r>
      <w:r>
        <w:t xml:space="preserve">болады және ілінісу болмайды. Екінші, </w:t>
      </w:r>
      <w:proofErr w:type="spellStart"/>
      <w:r>
        <w:t>коллоидтау</w:t>
      </w:r>
      <w:proofErr w:type="spellEnd"/>
      <w:r>
        <w:t xml:space="preserve"> кезеңінде, яғни қату процесі басталған</w:t>
      </w:r>
      <w:r>
        <w:rPr>
          <w:spacing w:val="-13"/>
        </w:rPr>
        <w:t xml:space="preserve"> </w:t>
      </w:r>
      <w:r>
        <w:t>кезде</w:t>
      </w:r>
      <w:r>
        <w:rPr>
          <w:spacing w:val="-15"/>
        </w:rPr>
        <w:t xml:space="preserve"> </w:t>
      </w:r>
      <w:r>
        <w:t>цементтегі</w:t>
      </w:r>
      <w:r>
        <w:rPr>
          <w:spacing w:val="-13"/>
        </w:rPr>
        <w:t xml:space="preserve"> </w:t>
      </w:r>
      <w:r>
        <w:t>бос</w:t>
      </w:r>
      <w:r>
        <w:rPr>
          <w:spacing w:val="-15"/>
        </w:rPr>
        <w:t xml:space="preserve"> </w:t>
      </w:r>
      <w:r>
        <w:t>орындарда</w:t>
      </w:r>
      <w:r>
        <w:rPr>
          <w:spacing w:val="-13"/>
        </w:rPr>
        <w:t xml:space="preserve"> </w:t>
      </w:r>
      <w:r>
        <w:t>мұздаған</w:t>
      </w:r>
      <w:r>
        <w:rPr>
          <w:spacing w:val="-15"/>
        </w:rPr>
        <w:t xml:space="preserve"> </w:t>
      </w:r>
      <w:r>
        <w:t>су</w:t>
      </w:r>
      <w:r>
        <w:rPr>
          <w:spacing w:val="-15"/>
        </w:rPr>
        <w:t xml:space="preserve"> </w:t>
      </w:r>
      <w:r>
        <w:t>цемент</w:t>
      </w:r>
      <w:r>
        <w:rPr>
          <w:spacing w:val="-14"/>
        </w:rPr>
        <w:t xml:space="preserve"> </w:t>
      </w:r>
      <w:r>
        <w:t>түйіршіктерінің коллоидты қабықшаларына қысым жасайды. Бұл жағдайда қабықшалар қысылады,</w:t>
      </w:r>
      <w:r>
        <w:rPr>
          <w:spacing w:val="-10"/>
        </w:rPr>
        <w:t xml:space="preserve"> </w:t>
      </w:r>
      <w:r>
        <w:t>ал</w:t>
      </w:r>
      <w:r>
        <w:rPr>
          <w:spacing w:val="-13"/>
        </w:rPr>
        <w:t xml:space="preserve"> </w:t>
      </w:r>
      <w:r>
        <w:t>цемент</w:t>
      </w:r>
      <w:r>
        <w:rPr>
          <w:spacing w:val="-10"/>
        </w:rPr>
        <w:t xml:space="preserve"> </w:t>
      </w:r>
      <w:r>
        <w:t>түйіршіктері</w:t>
      </w:r>
      <w:r>
        <w:rPr>
          <w:spacing w:val="-5"/>
        </w:rPr>
        <w:t xml:space="preserve"> </w:t>
      </w:r>
      <w:r>
        <w:t>орнында</w:t>
      </w:r>
      <w:r>
        <w:rPr>
          <w:spacing w:val="-9"/>
        </w:rPr>
        <w:t xml:space="preserve"> </w:t>
      </w:r>
      <w:r>
        <w:t>қала</w:t>
      </w:r>
      <w:r>
        <w:rPr>
          <w:spacing w:val="-10"/>
        </w:rPr>
        <w:t xml:space="preserve"> </w:t>
      </w:r>
      <w:r>
        <w:t>береді</w:t>
      </w:r>
      <w:r>
        <w:rPr>
          <w:spacing w:val="-8"/>
        </w:rPr>
        <w:t xml:space="preserve"> </w:t>
      </w:r>
      <w:r>
        <w:t>(7-сурет). Егер</w:t>
      </w:r>
      <w:r>
        <w:rPr>
          <w:spacing w:val="-15"/>
        </w:rPr>
        <w:t xml:space="preserve"> </w:t>
      </w:r>
      <w:r>
        <w:t>цемент пастасынан ол қатып қалғанға дейін сынама алсаңыз, онда бірінші жағдайдағыдай ілінісу болмайды, бірақ коллоидты қабықшалардың тығыздалуы нәтижесінде беріктігі артады. Дегенмен бұл жағдайда күштің жоғарылауы коллоидты қабықша тығыздығының жоғарылауынан ғана емес, сонымен</w:t>
      </w:r>
      <w:r>
        <w:rPr>
          <w:spacing w:val="-18"/>
        </w:rPr>
        <w:t xml:space="preserve"> </w:t>
      </w:r>
      <w:r>
        <w:t>қатар</w:t>
      </w:r>
      <w:r>
        <w:rPr>
          <w:spacing w:val="-16"/>
        </w:rPr>
        <w:t xml:space="preserve"> </w:t>
      </w:r>
      <w:r>
        <w:t>қайталама</w:t>
      </w:r>
      <w:r>
        <w:rPr>
          <w:spacing w:val="-15"/>
        </w:rPr>
        <w:t xml:space="preserve"> </w:t>
      </w:r>
      <w:proofErr w:type="spellStart"/>
      <w:r>
        <w:t>гидратация</w:t>
      </w:r>
      <w:proofErr w:type="spellEnd"/>
      <w:r>
        <w:rPr>
          <w:spacing w:val="-17"/>
        </w:rPr>
        <w:t xml:space="preserve"> </w:t>
      </w:r>
      <w:r>
        <w:t>реакцияларына</w:t>
      </w:r>
      <w:r>
        <w:rPr>
          <w:spacing w:val="-17"/>
        </w:rPr>
        <w:t xml:space="preserve"> </w:t>
      </w:r>
      <w:r>
        <w:t>байланысты</w:t>
      </w:r>
      <w:r>
        <w:rPr>
          <w:spacing w:val="-17"/>
        </w:rPr>
        <w:t xml:space="preserve"> </w:t>
      </w:r>
      <w:r>
        <w:t>болады</w:t>
      </w:r>
      <w:r>
        <w:rPr>
          <w:spacing w:val="-9"/>
        </w:rPr>
        <w:t xml:space="preserve"> </w:t>
      </w:r>
      <w:r>
        <w:t>[90].</w:t>
      </w:r>
    </w:p>
    <w:p w14:paraId="3B7180B6" w14:textId="77777777" w:rsidR="000F0514" w:rsidRDefault="00000000">
      <w:pPr>
        <w:pStyle w:val="a3"/>
        <w:spacing w:before="148"/>
        <w:ind w:firstLine="0"/>
        <w:jc w:val="left"/>
        <w:rPr>
          <w:sz w:val="20"/>
        </w:rPr>
      </w:pPr>
      <w:r>
        <w:rPr>
          <w:noProof/>
          <w:sz w:val="20"/>
        </w:rPr>
        <w:drawing>
          <wp:anchor distT="0" distB="0" distL="0" distR="0" simplePos="0" relativeHeight="487597056" behindDoc="1" locked="0" layoutInCell="1" allowOverlap="1" wp14:anchorId="0E43EEF4" wp14:editId="5F32CF9F">
            <wp:simplePos x="0" y="0"/>
            <wp:positionH relativeFrom="page">
              <wp:posOffset>3143885</wp:posOffset>
            </wp:positionH>
            <wp:positionV relativeFrom="paragraph">
              <wp:posOffset>255305</wp:posOffset>
            </wp:positionV>
            <wp:extent cx="1796962" cy="1562195"/>
            <wp:effectExtent l="0" t="0" r="0" b="0"/>
            <wp:wrapTopAndBottom/>
            <wp:docPr id="31" name="Image 31" descr="Изображение выглядит как круг, зарисовка, графическая вставка, белый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Изображение выглядит как круг, зарисовка, графическая вставка, белый  Автоматически созданное описание"/>
                    <pic:cNvPicPr/>
                  </pic:nvPicPr>
                  <pic:blipFill>
                    <a:blip r:embed="rId25" cstate="print"/>
                    <a:stretch>
                      <a:fillRect/>
                    </a:stretch>
                  </pic:blipFill>
                  <pic:spPr>
                    <a:xfrm>
                      <a:off x="0" y="0"/>
                      <a:ext cx="1796962" cy="1562195"/>
                    </a:xfrm>
                    <a:prstGeom prst="rect">
                      <a:avLst/>
                    </a:prstGeom>
                  </pic:spPr>
                </pic:pic>
              </a:graphicData>
            </a:graphic>
          </wp:anchor>
        </w:drawing>
      </w:r>
    </w:p>
    <w:p w14:paraId="0C63964B" w14:textId="77777777" w:rsidR="000F0514" w:rsidRDefault="000F0514">
      <w:pPr>
        <w:pStyle w:val="a3"/>
        <w:spacing w:before="73"/>
        <w:ind w:firstLine="0"/>
        <w:jc w:val="left"/>
      </w:pPr>
    </w:p>
    <w:p w14:paraId="63897C5B" w14:textId="77777777" w:rsidR="000F0514" w:rsidRDefault="00000000">
      <w:pPr>
        <w:pStyle w:val="a3"/>
        <w:ind w:right="144" w:firstLine="0"/>
        <w:jc w:val="center"/>
      </w:pPr>
      <w:r>
        <w:t>Сурет</w:t>
      </w:r>
      <w:r>
        <w:rPr>
          <w:spacing w:val="-12"/>
        </w:rPr>
        <w:t xml:space="preserve"> </w:t>
      </w:r>
      <w:r>
        <w:t>7</w:t>
      </w:r>
      <w:r>
        <w:rPr>
          <w:spacing w:val="-11"/>
        </w:rPr>
        <w:t xml:space="preserve"> </w:t>
      </w:r>
      <w:r>
        <w:t>–</w:t>
      </w:r>
      <w:r>
        <w:rPr>
          <w:spacing w:val="-8"/>
        </w:rPr>
        <w:t xml:space="preserve"> </w:t>
      </w:r>
      <w:proofErr w:type="spellStart"/>
      <w:r>
        <w:t>Коллоидтау</w:t>
      </w:r>
      <w:proofErr w:type="spellEnd"/>
      <w:r>
        <w:rPr>
          <w:spacing w:val="-7"/>
        </w:rPr>
        <w:t xml:space="preserve"> </w:t>
      </w:r>
      <w:r>
        <w:t>кезеңіндегі</w:t>
      </w:r>
      <w:r>
        <w:rPr>
          <w:spacing w:val="-8"/>
        </w:rPr>
        <w:t xml:space="preserve"> </w:t>
      </w:r>
      <w:r>
        <w:t>цемент</w:t>
      </w:r>
      <w:r>
        <w:rPr>
          <w:spacing w:val="-12"/>
        </w:rPr>
        <w:t xml:space="preserve"> </w:t>
      </w:r>
      <w:r>
        <w:t>түйіршіктерінің</w:t>
      </w:r>
      <w:r>
        <w:rPr>
          <w:spacing w:val="-11"/>
        </w:rPr>
        <w:t xml:space="preserve"> </w:t>
      </w:r>
      <w:r>
        <w:t>орналасуының схемалық көрінісі</w:t>
      </w:r>
    </w:p>
    <w:p w14:paraId="2C74A958" w14:textId="77777777" w:rsidR="000F0514" w:rsidRDefault="000F0514">
      <w:pPr>
        <w:pStyle w:val="a3"/>
        <w:jc w:val="center"/>
        <w:sectPr w:rsidR="000F0514">
          <w:footerReference w:type="default" r:id="rId26"/>
          <w:pgSz w:w="11920" w:h="16850"/>
          <w:pgMar w:top="1040" w:right="708" w:bottom="1080" w:left="1700" w:header="0" w:footer="887" w:gutter="0"/>
          <w:pgNumType w:start="39"/>
          <w:cols w:space="720"/>
        </w:sectPr>
      </w:pPr>
    </w:p>
    <w:p w14:paraId="1291593B" w14:textId="77777777" w:rsidR="000F0514" w:rsidRDefault="00000000">
      <w:pPr>
        <w:pStyle w:val="a3"/>
        <w:spacing w:before="73"/>
        <w:ind w:left="2" w:right="136"/>
      </w:pPr>
      <w:r>
        <w:t>Гельді</w:t>
      </w:r>
      <w:r>
        <w:rPr>
          <w:spacing w:val="-12"/>
        </w:rPr>
        <w:t xml:space="preserve"> </w:t>
      </w:r>
      <w:r>
        <w:t>қабық</w:t>
      </w:r>
      <w:r>
        <w:rPr>
          <w:spacing w:val="-12"/>
        </w:rPr>
        <w:t xml:space="preserve"> </w:t>
      </w:r>
      <w:r>
        <w:t>қысылған</w:t>
      </w:r>
      <w:r>
        <w:rPr>
          <w:spacing w:val="-12"/>
        </w:rPr>
        <w:t xml:space="preserve"> </w:t>
      </w:r>
      <w:r>
        <w:t>кезде</w:t>
      </w:r>
      <w:r>
        <w:rPr>
          <w:spacing w:val="-13"/>
        </w:rPr>
        <w:t xml:space="preserve"> </w:t>
      </w:r>
      <w:r>
        <w:t>одан</w:t>
      </w:r>
      <w:r>
        <w:rPr>
          <w:spacing w:val="-12"/>
        </w:rPr>
        <w:t xml:space="preserve"> </w:t>
      </w:r>
      <w:r>
        <w:t>су</w:t>
      </w:r>
      <w:r>
        <w:rPr>
          <w:spacing w:val="-7"/>
        </w:rPr>
        <w:t xml:space="preserve"> </w:t>
      </w:r>
      <w:r>
        <w:t>8-суретте</w:t>
      </w:r>
      <w:r>
        <w:rPr>
          <w:spacing w:val="-13"/>
        </w:rPr>
        <w:t xml:space="preserve"> </w:t>
      </w:r>
      <w:r>
        <w:t>көрсетілгендей</w:t>
      </w:r>
      <w:r>
        <w:rPr>
          <w:spacing w:val="-11"/>
        </w:rPr>
        <w:t xml:space="preserve"> </w:t>
      </w:r>
      <w:r>
        <w:t xml:space="preserve">сығылып шығады. Су екі бағытта сығылады: гельден сыртқы жағына және цемент түйіршіктерінің реакцияға түспеген бөлігіне қарай. Цементтің реакцияға түспеген бөлігіне судың келуі екінші реттік </w:t>
      </w:r>
      <w:proofErr w:type="spellStart"/>
      <w:r>
        <w:t>гидратация</w:t>
      </w:r>
      <w:proofErr w:type="spellEnd"/>
      <w:r>
        <w:t xml:space="preserve"> реакцияларының пайда болуына жағдай жасайды. Гельден сығылған су жоғары қысымда болатынын есте ұстаған жөн, бұл белгілі болғандай реакция жылдамдығын </w:t>
      </w:r>
      <w:r>
        <w:rPr>
          <w:spacing w:val="-2"/>
        </w:rPr>
        <w:t>арттырады.</w:t>
      </w:r>
    </w:p>
    <w:p w14:paraId="6D18F21D" w14:textId="77777777" w:rsidR="000F0514" w:rsidRDefault="00000000">
      <w:pPr>
        <w:pStyle w:val="a3"/>
        <w:spacing w:before="2"/>
        <w:ind w:left="2" w:right="140"/>
      </w:pPr>
      <w:r>
        <w:t>Цементтің суықта қатаюының жоғарыда келтірілген теориясы, цемент гельінің жеткілікті мөлшерін жасау және цементпен белгілі бір беріктікке ие болуы мақсатында қажетті уақыт ішінде судың сұйық күйде сақталуын қамтамасыз ету үшін цементті де суық жағдайда сақтау арқылы цементтің қатаю процестерімен түсіндіруде қолайлы болуы мүмкін.</w:t>
      </w:r>
    </w:p>
    <w:p w14:paraId="710D3FE3" w14:textId="77777777" w:rsidR="000F0514" w:rsidRDefault="00000000">
      <w:pPr>
        <w:pStyle w:val="a3"/>
        <w:spacing w:before="141"/>
        <w:ind w:firstLine="0"/>
        <w:jc w:val="left"/>
        <w:rPr>
          <w:sz w:val="20"/>
        </w:rPr>
      </w:pPr>
      <w:r>
        <w:rPr>
          <w:noProof/>
          <w:sz w:val="20"/>
        </w:rPr>
        <w:drawing>
          <wp:anchor distT="0" distB="0" distL="0" distR="0" simplePos="0" relativeHeight="487597568" behindDoc="1" locked="0" layoutInCell="1" allowOverlap="1" wp14:anchorId="3B53DD74" wp14:editId="1B638B0D">
            <wp:simplePos x="0" y="0"/>
            <wp:positionH relativeFrom="page">
              <wp:posOffset>2380614</wp:posOffset>
            </wp:positionH>
            <wp:positionV relativeFrom="paragraph">
              <wp:posOffset>250906</wp:posOffset>
            </wp:positionV>
            <wp:extent cx="3318563" cy="2183415"/>
            <wp:effectExtent l="0" t="0" r="0" b="0"/>
            <wp:wrapTopAndBottom/>
            <wp:docPr id="32" name="Image 32" descr="Изображение выглядит как текст, круг, снимок экрана, диаграмма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Изображение выглядит как текст, круг, снимок экрана, диаграмма  Автоматически созданное описание"/>
                    <pic:cNvPicPr/>
                  </pic:nvPicPr>
                  <pic:blipFill>
                    <a:blip r:embed="rId27" cstate="print"/>
                    <a:stretch>
                      <a:fillRect/>
                    </a:stretch>
                  </pic:blipFill>
                  <pic:spPr>
                    <a:xfrm>
                      <a:off x="0" y="0"/>
                      <a:ext cx="3318563" cy="2183415"/>
                    </a:xfrm>
                    <a:prstGeom prst="rect">
                      <a:avLst/>
                    </a:prstGeom>
                  </pic:spPr>
                </pic:pic>
              </a:graphicData>
            </a:graphic>
          </wp:anchor>
        </w:drawing>
      </w:r>
    </w:p>
    <w:p w14:paraId="2458E353" w14:textId="77777777" w:rsidR="000F0514" w:rsidRDefault="000F0514">
      <w:pPr>
        <w:pStyle w:val="a3"/>
        <w:spacing w:before="89"/>
        <w:ind w:firstLine="0"/>
        <w:jc w:val="left"/>
      </w:pPr>
    </w:p>
    <w:p w14:paraId="0115A45F" w14:textId="77777777" w:rsidR="000F0514" w:rsidRDefault="00000000">
      <w:pPr>
        <w:pStyle w:val="a3"/>
        <w:ind w:left="3655" w:hanging="3123"/>
        <w:jc w:val="left"/>
      </w:pPr>
      <w:r>
        <w:t>Сурет</w:t>
      </w:r>
      <w:r>
        <w:rPr>
          <w:spacing w:val="-8"/>
        </w:rPr>
        <w:t xml:space="preserve"> </w:t>
      </w:r>
      <w:r>
        <w:t>8</w:t>
      </w:r>
      <w:r>
        <w:rPr>
          <w:spacing w:val="-10"/>
        </w:rPr>
        <w:t xml:space="preserve"> </w:t>
      </w:r>
      <w:r>
        <w:t>–</w:t>
      </w:r>
      <w:r>
        <w:rPr>
          <w:spacing w:val="-9"/>
        </w:rPr>
        <w:t xml:space="preserve"> </w:t>
      </w:r>
      <w:r>
        <w:t>Цемент</w:t>
      </w:r>
      <w:r>
        <w:rPr>
          <w:spacing w:val="-8"/>
        </w:rPr>
        <w:t xml:space="preserve"> </w:t>
      </w:r>
      <w:r>
        <w:t>түйіршіктерінің</w:t>
      </w:r>
      <w:r>
        <w:rPr>
          <w:spacing w:val="-6"/>
        </w:rPr>
        <w:t xml:space="preserve"> </w:t>
      </w:r>
      <w:r>
        <w:t>гель</w:t>
      </w:r>
      <w:r>
        <w:rPr>
          <w:spacing w:val="-10"/>
        </w:rPr>
        <w:t xml:space="preserve"> </w:t>
      </w:r>
      <w:r>
        <w:t>қабықшасын</w:t>
      </w:r>
      <w:r>
        <w:rPr>
          <w:spacing w:val="-7"/>
        </w:rPr>
        <w:t xml:space="preserve"> </w:t>
      </w:r>
      <w:r>
        <w:t>сығу</w:t>
      </w:r>
      <w:r>
        <w:rPr>
          <w:spacing w:val="-5"/>
        </w:rPr>
        <w:t xml:space="preserve"> </w:t>
      </w:r>
      <w:r>
        <w:t>кезеңіндегі схемалық кескіні</w:t>
      </w:r>
    </w:p>
    <w:p w14:paraId="364F9359" w14:textId="77777777" w:rsidR="000F0514" w:rsidRDefault="00000000">
      <w:pPr>
        <w:pStyle w:val="a3"/>
        <w:spacing w:before="321"/>
        <w:ind w:left="2" w:right="130"/>
      </w:pPr>
      <w:r>
        <w:t>Алынған зерттеу нәтижелеріне сүйене отырып, жаңадан жасалған шлакты минералды материалды мұздату - оның құрылымына деструктивті процестердің өтуіне байланысты кері әсерін тигізеді, бұл оның қалыпты жағдайда</w:t>
      </w:r>
      <w:r>
        <w:rPr>
          <w:spacing w:val="-13"/>
        </w:rPr>
        <w:t xml:space="preserve"> </w:t>
      </w:r>
      <w:r>
        <w:t>одан</w:t>
      </w:r>
      <w:r>
        <w:rPr>
          <w:spacing w:val="-12"/>
        </w:rPr>
        <w:t xml:space="preserve"> </w:t>
      </w:r>
      <w:r>
        <w:t>әрі</w:t>
      </w:r>
      <w:r>
        <w:rPr>
          <w:spacing w:val="-12"/>
        </w:rPr>
        <w:t xml:space="preserve"> </w:t>
      </w:r>
      <w:r>
        <w:t>қатаюы</w:t>
      </w:r>
      <w:r>
        <w:rPr>
          <w:spacing w:val="-10"/>
        </w:rPr>
        <w:t xml:space="preserve"> </w:t>
      </w:r>
      <w:r>
        <w:t>кезінде</w:t>
      </w:r>
      <w:r>
        <w:rPr>
          <w:spacing w:val="-12"/>
        </w:rPr>
        <w:t xml:space="preserve"> </w:t>
      </w:r>
      <w:r>
        <w:t>материалдың</w:t>
      </w:r>
      <w:r>
        <w:rPr>
          <w:spacing w:val="-14"/>
        </w:rPr>
        <w:t xml:space="preserve"> </w:t>
      </w:r>
      <w:r>
        <w:t>беріктігін</w:t>
      </w:r>
      <w:r>
        <w:rPr>
          <w:spacing w:val="-11"/>
        </w:rPr>
        <w:t xml:space="preserve"> </w:t>
      </w:r>
      <w:r>
        <w:t>төмендетеді.</w:t>
      </w:r>
      <w:r>
        <w:rPr>
          <w:spacing w:val="-10"/>
        </w:rPr>
        <w:t xml:space="preserve"> </w:t>
      </w:r>
      <w:r>
        <w:t>Негізгі құрылымдық</w:t>
      </w:r>
      <w:r>
        <w:rPr>
          <w:spacing w:val="-11"/>
        </w:rPr>
        <w:t xml:space="preserve"> </w:t>
      </w:r>
      <w:r>
        <w:t>бұзылулар</w:t>
      </w:r>
      <w:r>
        <w:rPr>
          <w:spacing w:val="-7"/>
        </w:rPr>
        <w:t xml:space="preserve"> </w:t>
      </w:r>
      <w:r>
        <w:t>-5</w:t>
      </w:r>
      <w:r>
        <w:rPr>
          <w:spacing w:val="-12"/>
        </w:rPr>
        <w:t xml:space="preserve"> </w:t>
      </w:r>
      <w:r>
        <w:t>°C</w:t>
      </w:r>
      <w:r>
        <w:rPr>
          <w:spacing w:val="-11"/>
        </w:rPr>
        <w:t xml:space="preserve"> </w:t>
      </w:r>
      <w:r>
        <w:t>температурада</w:t>
      </w:r>
      <w:r>
        <w:rPr>
          <w:spacing w:val="-12"/>
        </w:rPr>
        <w:t xml:space="preserve"> </w:t>
      </w:r>
      <w:r>
        <w:t>орын</w:t>
      </w:r>
      <w:r>
        <w:rPr>
          <w:spacing w:val="-9"/>
        </w:rPr>
        <w:t xml:space="preserve"> </w:t>
      </w:r>
      <w:r>
        <w:t>алады.</w:t>
      </w:r>
      <w:r>
        <w:rPr>
          <w:spacing w:val="-16"/>
        </w:rPr>
        <w:t xml:space="preserve"> </w:t>
      </w:r>
      <w:r>
        <w:t>Шлакты</w:t>
      </w:r>
      <w:r>
        <w:rPr>
          <w:spacing w:val="-10"/>
        </w:rPr>
        <w:t xml:space="preserve"> </w:t>
      </w:r>
      <w:r>
        <w:t xml:space="preserve">минералды материалды мұздатқанда құрамында байланыстырғыштың мөлшері (10-15%) азайса, беріктіктің үлкен жоғалуына (25-40%) алып келеді. Байланыстырғыш зат мөлшерінің 15%-дан жоғарылауымен, құрамында 35%-дан астам мөлшері 5 </w:t>
      </w:r>
      <w:proofErr w:type="spellStart"/>
      <w:r>
        <w:t>мм</w:t>
      </w:r>
      <w:proofErr w:type="spellEnd"/>
      <w:r>
        <w:t>. асатын бөлшектері бар шлакты минералды материалдардың беріктігіне ерте мұздатудың кері әсері жойылады. Демек, шлакты минералды материалдардың мұндай композициялары қысқы құрылыс жағдайында оларды орнатудан кейін дереу мұздату арқылы пайдалануға болады. Қыс жағдайында, әсіресе жол аймағының V климаттық жағдайларына тән жол төсемінің қабаттарын салу кезінде, оны нығыздаудан кейін бірден 0°С-тан өткізу</w:t>
      </w:r>
      <w:r>
        <w:rPr>
          <w:spacing w:val="-18"/>
        </w:rPr>
        <w:t xml:space="preserve"> </w:t>
      </w:r>
      <w:r>
        <w:t>арқылы</w:t>
      </w:r>
      <w:r>
        <w:rPr>
          <w:spacing w:val="-17"/>
        </w:rPr>
        <w:t xml:space="preserve"> </w:t>
      </w:r>
      <w:r>
        <w:t>жол</w:t>
      </w:r>
      <w:r>
        <w:rPr>
          <w:spacing w:val="-18"/>
        </w:rPr>
        <w:t xml:space="preserve"> </w:t>
      </w:r>
      <w:r>
        <w:t>қабаттарын</w:t>
      </w:r>
      <w:r>
        <w:rPr>
          <w:spacing w:val="-17"/>
        </w:rPr>
        <w:t xml:space="preserve"> </w:t>
      </w:r>
      <w:r>
        <w:t>қатайтудың</w:t>
      </w:r>
      <w:r>
        <w:rPr>
          <w:spacing w:val="-18"/>
        </w:rPr>
        <w:t xml:space="preserve"> </w:t>
      </w:r>
      <w:r>
        <w:t>температуралық</w:t>
      </w:r>
      <w:r>
        <w:rPr>
          <w:spacing w:val="-17"/>
        </w:rPr>
        <w:t xml:space="preserve"> </w:t>
      </w:r>
      <w:r>
        <w:t>режимін</w:t>
      </w:r>
      <w:r>
        <w:rPr>
          <w:spacing w:val="-18"/>
        </w:rPr>
        <w:t xml:space="preserve"> </w:t>
      </w:r>
      <w:r>
        <w:t xml:space="preserve">өзгертуге </w:t>
      </w:r>
      <w:r>
        <w:rPr>
          <w:spacing w:val="-2"/>
        </w:rPr>
        <w:t>болады.</w:t>
      </w:r>
    </w:p>
    <w:p w14:paraId="25D49813" w14:textId="77777777" w:rsidR="000F0514" w:rsidRDefault="000F0514">
      <w:pPr>
        <w:pStyle w:val="a3"/>
        <w:sectPr w:rsidR="000F0514">
          <w:pgSz w:w="11920" w:h="16850"/>
          <w:pgMar w:top="1040" w:right="708" w:bottom="1080" w:left="1700" w:header="0" w:footer="887" w:gutter="0"/>
          <w:cols w:space="720"/>
        </w:sectPr>
      </w:pPr>
    </w:p>
    <w:p w14:paraId="67DACE91" w14:textId="77777777" w:rsidR="000F0514" w:rsidRDefault="00000000">
      <w:pPr>
        <w:pStyle w:val="a3"/>
        <w:spacing w:before="73"/>
        <w:ind w:left="2" w:right="110"/>
      </w:pPr>
      <w:r>
        <w:t>Шлакты байланыстырғыштың қатаю температурасының ауыспалы өзгерістерінің</w:t>
      </w:r>
      <w:r>
        <w:rPr>
          <w:spacing w:val="-3"/>
        </w:rPr>
        <w:t xml:space="preserve"> </w:t>
      </w:r>
      <w:r>
        <w:t>әсерін</w:t>
      </w:r>
      <w:r>
        <w:rPr>
          <w:spacing w:val="-5"/>
        </w:rPr>
        <w:t xml:space="preserve"> </w:t>
      </w:r>
      <w:r>
        <w:t>зерттеу</w:t>
      </w:r>
      <w:r>
        <w:rPr>
          <w:spacing w:val="-9"/>
        </w:rPr>
        <w:t xml:space="preserve"> </w:t>
      </w:r>
      <w:r>
        <w:t>кезінде</w:t>
      </w:r>
      <w:r>
        <w:rPr>
          <w:spacing w:val="-7"/>
        </w:rPr>
        <w:t xml:space="preserve"> </w:t>
      </w:r>
      <w:r>
        <w:t>мұндай</w:t>
      </w:r>
      <w:r>
        <w:rPr>
          <w:spacing w:val="-7"/>
        </w:rPr>
        <w:t xml:space="preserve"> </w:t>
      </w:r>
      <w:r>
        <w:t>жағдайлар</w:t>
      </w:r>
      <w:r>
        <w:rPr>
          <w:spacing w:val="-6"/>
        </w:rPr>
        <w:t xml:space="preserve"> </w:t>
      </w:r>
      <w:r>
        <w:t>беріктіктің</w:t>
      </w:r>
      <w:r>
        <w:rPr>
          <w:spacing w:val="-9"/>
        </w:rPr>
        <w:t xml:space="preserve"> </w:t>
      </w:r>
      <w:r>
        <w:t>жоғарылау процесін күшейтетіні анықталды. Сондықтан мұздату мен еріту процесстерінің кезектесіп отыруы да шлакты минералды материалдардың қатаю процесін тездетеді деп болжауға болады.</w:t>
      </w:r>
    </w:p>
    <w:p w14:paraId="50337D52" w14:textId="77777777" w:rsidR="000F0514" w:rsidRDefault="00000000">
      <w:pPr>
        <w:pStyle w:val="a3"/>
        <w:spacing w:before="3"/>
        <w:ind w:left="2" w:right="106"/>
      </w:pPr>
      <w:r>
        <w:t xml:space="preserve">Ауыспалы мұздату мен ерітудің шлакты минералды материалдың беріктік қасиеттеріне әсерін зерттеу кезінде сынамаларда оңтайлы ылғалдылықтың сақталуын ескере отырып нығыздау арқылы жүргізілді. Бұл шарт, нығыздалған топырақтың қатаюы үшін оңтайлы ылғал мен беріктігі ең қолайлы болғандықтан қабылданды. Әртүрлі құрамдағы шлакты минералды материалдардан диаметрі мен биіктігі 100 </w:t>
      </w:r>
      <w:proofErr w:type="spellStart"/>
      <w:r>
        <w:t>мм</w:t>
      </w:r>
      <w:proofErr w:type="spellEnd"/>
      <w:r>
        <w:t>. цилиндр сынамалары қалыптастырылды. Сондай-ақ, мөлшері бойынша 30, 50 және 70%, ал өлшемдері</w:t>
      </w:r>
      <w:r>
        <w:rPr>
          <w:spacing w:val="31"/>
        </w:rPr>
        <w:t xml:space="preserve"> </w:t>
      </w:r>
      <w:r>
        <w:t>5</w:t>
      </w:r>
      <w:r>
        <w:rPr>
          <w:spacing w:val="-17"/>
        </w:rPr>
        <w:t xml:space="preserve"> </w:t>
      </w:r>
      <w:proofErr w:type="spellStart"/>
      <w:r>
        <w:t>мм</w:t>
      </w:r>
      <w:proofErr w:type="spellEnd"/>
      <w:r>
        <w:t>.</w:t>
      </w:r>
      <w:r>
        <w:rPr>
          <w:spacing w:val="-14"/>
        </w:rPr>
        <w:t xml:space="preserve"> </w:t>
      </w:r>
      <w:r>
        <w:t>ірі</w:t>
      </w:r>
      <w:r>
        <w:rPr>
          <w:spacing w:val="-15"/>
        </w:rPr>
        <w:t xml:space="preserve"> </w:t>
      </w:r>
      <w:r>
        <w:t>болатын</w:t>
      </w:r>
      <w:r>
        <w:rPr>
          <w:spacing w:val="-17"/>
        </w:rPr>
        <w:t xml:space="preserve"> </w:t>
      </w:r>
      <w:r>
        <w:t>бөлшектері</w:t>
      </w:r>
      <w:r>
        <w:rPr>
          <w:spacing w:val="-18"/>
        </w:rPr>
        <w:t xml:space="preserve"> </w:t>
      </w:r>
      <w:r>
        <w:t>бар</w:t>
      </w:r>
      <w:r>
        <w:rPr>
          <w:spacing w:val="-15"/>
        </w:rPr>
        <w:t xml:space="preserve"> </w:t>
      </w:r>
      <w:r>
        <w:t>үш</w:t>
      </w:r>
      <w:r>
        <w:rPr>
          <w:spacing w:val="-17"/>
        </w:rPr>
        <w:t xml:space="preserve"> </w:t>
      </w:r>
      <w:r>
        <w:t>түйіршікті</w:t>
      </w:r>
      <w:r>
        <w:rPr>
          <w:spacing w:val="-17"/>
        </w:rPr>
        <w:t xml:space="preserve"> </w:t>
      </w:r>
      <w:r>
        <w:t>құрамы</w:t>
      </w:r>
      <w:r>
        <w:rPr>
          <w:spacing w:val="-15"/>
        </w:rPr>
        <w:t xml:space="preserve"> </w:t>
      </w:r>
      <w:r>
        <w:t>бар</w:t>
      </w:r>
      <w:r>
        <w:rPr>
          <w:spacing w:val="-17"/>
        </w:rPr>
        <w:t xml:space="preserve"> </w:t>
      </w:r>
      <w:r>
        <w:t>құмды- қиыршықтасты қоспалары пайдаланылды. Қоспадағы байланыстырғыштың мөлшерін</w:t>
      </w:r>
      <w:r>
        <w:rPr>
          <w:spacing w:val="-4"/>
        </w:rPr>
        <w:t xml:space="preserve"> </w:t>
      </w:r>
      <w:r>
        <w:t>10-30%</w:t>
      </w:r>
      <w:r>
        <w:rPr>
          <w:spacing w:val="-1"/>
        </w:rPr>
        <w:t xml:space="preserve"> </w:t>
      </w:r>
      <w:r>
        <w:t>аралығында,</w:t>
      </w:r>
      <w:r>
        <w:rPr>
          <w:spacing w:val="-6"/>
        </w:rPr>
        <w:t xml:space="preserve"> </w:t>
      </w:r>
      <w:r>
        <w:t>ары</w:t>
      </w:r>
      <w:r>
        <w:rPr>
          <w:spacing w:val="-4"/>
        </w:rPr>
        <w:t xml:space="preserve"> </w:t>
      </w:r>
      <w:r>
        <w:t>кетсе</w:t>
      </w:r>
      <w:r>
        <w:rPr>
          <w:spacing w:val="-5"/>
        </w:rPr>
        <w:t xml:space="preserve"> </w:t>
      </w:r>
      <w:r>
        <w:t>плюс-минус</w:t>
      </w:r>
      <w:r>
        <w:rPr>
          <w:spacing w:val="-2"/>
        </w:rPr>
        <w:t xml:space="preserve"> </w:t>
      </w:r>
      <w:r>
        <w:t>5%</w:t>
      </w:r>
      <w:r>
        <w:rPr>
          <w:spacing w:val="-2"/>
        </w:rPr>
        <w:t xml:space="preserve"> </w:t>
      </w:r>
      <w:r>
        <w:t>аралықта</w:t>
      </w:r>
      <w:r>
        <w:rPr>
          <w:spacing w:val="-5"/>
        </w:rPr>
        <w:t xml:space="preserve"> </w:t>
      </w:r>
      <w:r>
        <w:t>өзгертілді. Мұздату мен ерітудің бірінші кезеңінде ылғалдың жоғалуын болдырмау үшін үлгілер пластикалық пленкамен оралған. Мұздату өтпелі кезеңдерге тән (күз- қыс, қыс-көктем) -5 °C температурада жүргізілді. Еріту гидравликалық нығыздағышы бар ванналарда кемінде 4 сағат бойы жүргізілді.</w:t>
      </w:r>
    </w:p>
    <w:p w14:paraId="625B9B2A" w14:textId="77777777" w:rsidR="000F0514" w:rsidRDefault="00000000">
      <w:pPr>
        <w:pStyle w:val="a3"/>
        <w:ind w:left="2" w:right="117"/>
      </w:pPr>
      <w:r>
        <w:t>Жаңадан жасалған үлгілер дереу тоңазытқыш камерасына орналастырылды, содан кейін</w:t>
      </w:r>
      <w:r>
        <w:rPr>
          <w:spacing w:val="-1"/>
        </w:rPr>
        <w:t xml:space="preserve"> </w:t>
      </w:r>
      <w:r>
        <w:t>жол</w:t>
      </w:r>
      <w:r>
        <w:rPr>
          <w:spacing w:val="-3"/>
        </w:rPr>
        <w:t xml:space="preserve"> </w:t>
      </w:r>
      <w:r>
        <w:t>төсемінің</w:t>
      </w:r>
      <w:r>
        <w:rPr>
          <w:spacing w:val="-3"/>
        </w:rPr>
        <w:t xml:space="preserve"> </w:t>
      </w:r>
      <w:r>
        <w:t>нақты температуралық</w:t>
      </w:r>
      <w:r>
        <w:rPr>
          <w:spacing w:val="-4"/>
        </w:rPr>
        <w:t xml:space="preserve"> </w:t>
      </w:r>
      <w:r>
        <w:t>режиміне жақындауы ескеріле отырып, күндіз ерітілді және түнде қайтадан мұздатады.</w:t>
      </w:r>
    </w:p>
    <w:p w14:paraId="6F5C7511" w14:textId="77777777" w:rsidR="000F0514" w:rsidRDefault="00000000">
      <w:pPr>
        <w:pStyle w:val="a3"/>
        <w:spacing w:before="2"/>
        <w:ind w:left="2" w:right="110"/>
      </w:pPr>
      <w:r>
        <w:t>V жол-климаттық аймақ үшін ауа температурасы 0 °C болғандықтан ауысу саны 80-90-нан аспайды, сондықтан сынамаларды 90 күн (күніне бір цикл) сақтауды ескере отырып, мұздату-еріту циклдерінің саны максимум 90 күн</w:t>
      </w:r>
      <w:r>
        <w:rPr>
          <w:spacing w:val="-14"/>
        </w:rPr>
        <w:t xml:space="preserve"> </w:t>
      </w:r>
      <w:r>
        <w:t>деп</w:t>
      </w:r>
      <w:r>
        <w:rPr>
          <w:spacing w:val="-11"/>
        </w:rPr>
        <w:t xml:space="preserve"> </w:t>
      </w:r>
      <w:r>
        <w:t>алынды.</w:t>
      </w:r>
      <w:r>
        <w:rPr>
          <w:spacing w:val="-18"/>
        </w:rPr>
        <w:t xml:space="preserve"> </w:t>
      </w:r>
      <w:r>
        <w:t>Үлгілердің</w:t>
      </w:r>
      <w:r>
        <w:rPr>
          <w:spacing w:val="-15"/>
        </w:rPr>
        <w:t xml:space="preserve"> </w:t>
      </w:r>
      <w:r>
        <w:t>бір</w:t>
      </w:r>
      <w:r>
        <w:rPr>
          <w:spacing w:val="-16"/>
        </w:rPr>
        <w:t xml:space="preserve"> </w:t>
      </w:r>
      <w:r>
        <w:t>бөлігін</w:t>
      </w:r>
      <w:r>
        <w:rPr>
          <w:spacing w:val="-15"/>
        </w:rPr>
        <w:t xml:space="preserve"> </w:t>
      </w:r>
      <w:r>
        <w:t>сынау</w:t>
      </w:r>
      <w:r>
        <w:rPr>
          <w:spacing w:val="-16"/>
        </w:rPr>
        <w:t xml:space="preserve"> </w:t>
      </w:r>
      <w:r>
        <w:t>90</w:t>
      </w:r>
      <w:r>
        <w:rPr>
          <w:spacing w:val="-11"/>
        </w:rPr>
        <w:t xml:space="preserve"> </w:t>
      </w:r>
      <w:r>
        <w:t>мұздату-еріту</w:t>
      </w:r>
      <w:r>
        <w:rPr>
          <w:spacing w:val="-16"/>
        </w:rPr>
        <w:t xml:space="preserve"> </w:t>
      </w:r>
      <w:r>
        <w:t>циклінен</w:t>
      </w:r>
      <w:r>
        <w:rPr>
          <w:spacing w:val="-13"/>
        </w:rPr>
        <w:t xml:space="preserve"> </w:t>
      </w:r>
      <w:r>
        <w:t xml:space="preserve">кейін, ал екінші бөлігін 90 күн бойы қосымша ұстаудан кейін қалыпты жағдайда </w:t>
      </w:r>
      <w:r>
        <w:rPr>
          <w:spacing w:val="-2"/>
        </w:rPr>
        <w:t>жүргізілді.</w:t>
      </w:r>
    </w:p>
    <w:p w14:paraId="49041313" w14:textId="77777777" w:rsidR="000F0514" w:rsidRDefault="00000000">
      <w:pPr>
        <w:pStyle w:val="a3"/>
        <w:ind w:left="2" w:right="122"/>
      </w:pPr>
      <w:r>
        <w:t>Осылайша, жоғарыда келтірілген нәтижелер шлакты минералды материалдарды кезекпен мұздату және еріту кезінде материалдың құрамында байланыстырғыш</w:t>
      </w:r>
      <w:r>
        <w:rPr>
          <w:spacing w:val="-1"/>
        </w:rPr>
        <w:t xml:space="preserve"> </w:t>
      </w:r>
      <w:r>
        <w:t>10%</w:t>
      </w:r>
      <w:r>
        <w:rPr>
          <w:spacing w:val="-1"/>
        </w:rPr>
        <w:t xml:space="preserve"> </w:t>
      </w:r>
      <w:r>
        <w:t xml:space="preserve">және ұсақ түйіршіктердің (5 </w:t>
      </w:r>
      <w:proofErr w:type="spellStart"/>
      <w:r>
        <w:t>мм</w:t>
      </w:r>
      <w:proofErr w:type="spellEnd"/>
      <w:r>
        <w:t>.</w:t>
      </w:r>
      <w:r>
        <w:rPr>
          <w:spacing w:val="-1"/>
        </w:rPr>
        <w:t xml:space="preserve"> </w:t>
      </w:r>
      <w:r>
        <w:t>үлкен бөлшектер =</w:t>
      </w:r>
      <w:r>
        <w:rPr>
          <w:spacing w:val="-3"/>
        </w:rPr>
        <w:t xml:space="preserve"> </w:t>
      </w:r>
      <w:r>
        <w:t>30</w:t>
      </w:r>
    </w:p>
    <w:p w14:paraId="3C5C8A28" w14:textId="77777777" w:rsidR="000F0514" w:rsidRDefault="00000000">
      <w:pPr>
        <w:pStyle w:val="a3"/>
        <w:ind w:left="2" w:right="105" w:firstLine="0"/>
      </w:pPr>
      <w:r>
        <w:t>%) болуына байланысты нығыздаудан кейін бірден олардың беріктік қасиеттерінің төмендейтінін көрсетті. Байланыстырғыш заттың мөлшерін 15- 30%-ға</w:t>
      </w:r>
      <w:r>
        <w:rPr>
          <w:spacing w:val="-16"/>
        </w:rPr>
        <w:t xml:space="preserve"> </w:t>
      </w:r>
      <w:r>
        <w:t>дейін</w:t>
      </w:r>
      <w:r>
        <w:rPr>
          <w:spacing w:val="-12"/>
        </w:rPr>
        <w:t xml:space="preserve"> </w:t>
      </w:r>
      <w:r>
        <w:t>көбейтіп</w:t>
      </w:r>
      <w:r>
        <w:rPr>
          <w:spacing w:val="-13"/>
        </w:rPr>
        <w:t xml:space="preserve"> </w:t>
      </w:r>
      <w:r>
        <w:t>және</w:t>
      </w:r>
      <w:r>
        <w:rPr>
          <w:spacing w:val="-16"/>
        </w:rPr>
        <w:t xml:space="preserve"> </w:t>
      </w:r>
      <w:r>
        <w:t>шлакты</w:t>
      </w:r>
      <w:r>
        <w:rPr>
          <w:spacing w:val="-12"/>
        </w:rPr>
        <w:t xml:space="preserve"> </w:t>
      </w:r>
      <w:r>
        <w:t>минералды</w:t>
      </w:r>
      <w:r>
        <w:rPr>
          <w:spacing w:val="-12"/>
        </w:rPr>
        <w:t xml:space="preserve"> </w:t>
      </w:r>
      <w:r>
        <w:t>материалдың</w:t>
      </w:r>
      <w:r>
        <w:rPr>
          <w:spacing w:val="-12"/>
        </w:rPr>
        <w:t xml:space="preserve"> </w:t>
      </w:r>
      <w:r>
        <w:t>құрамында</w:t>
      </w:r>
      <w:r>
        <w:rPr>
          <w:spacing w:val="-17"/>
        </w:rPr>
        <w:t xml:space="preserve"> </w:t>
      </w:r>
      <w:r>
        <w:t>5</w:t>
      </w:r>
      <w:r>
        <w:rPr>
          <w:spacing w:val="-12"/>
        </w:rPr>
        <w:t xml:space="preserve"> </w:t>
      </w:r>
      <w:proofErr w:type="spellStart"/>
      <w:r>
        <w:t>мм</w:t>
      </w:r>
      <w:proofErr w:type="spellEnd"/>
      <w:r>
        <w:t xml:space="preserve">. асатын бөлшектердің мөлшері 50%-дан көбірек болған кезде үлгілердің қалыпты жағдайда қатаю беріктігіне қатысты материалдың беріктігі 5-30%-ға </w:t>
      </w:r>
      <w:r>
        <w:rPr>
          <w:spacing w:val="-2"/>
        </w:rPr>
        <w:t>артады.</w:t>
      </w:r>
    </w:p>
    <w:p w14:paraId="452CFA98" w14:textId="77777777" w:rsidR="000F0514" w:rsidRDefault="00000000">
      <w:pPr>
        <w:pStyle w:val="a3"/>
        <w:ind w:left="2" w:right="132"/>
      </w:pPr>
      <w:r>
        <w:t xml:space="preserve">Бетонның тығыздығын арттыру оның аязға төзімділігін арттырады. 9- суретте баяу қататын шлакты бетонның аязға төзімділігінің оның нығыздалу дәрежесіне тәуелділігі көрсетілген. Баяу қататын бетонның аязға төзімділігін арттыру үшін қоспаны нығыздау сапасын арттыру шешуші мән екені </w:t>
      </w:r>
      <w:r>
        <w:rPr>
          <w:spacing w:val="-2"/>
        </w:rPr>
        <w:t>анықталды.</w:t>
      </w:r>
    </w:p>
    <w:p w14:paraId="69967FCB" w14:textId="77777777" w:rsidR="000F0514" w:rsidRDefault="00000000">
      <w:pPr>
        <w:pStyle w:val="a3"/>
        <w:ind w:left="2" w:right="147"/>
      </w:pPr>
      <w:r>
        <w:t>Зерттеулер шлакты минералды материалдардың аязға төзімділігі жеткілікті жоғары екенін анықтады, бұл материалды кез келген техникалық санаттағы жолдардағы жол төсемдерінің қабаттарында қолдануға мүмкіндік</w:t>
      </w:r>
    </w:p>
    <w:p w14:paraId="4DB18223" w14:textId="77777777" w:rsidR="000F0514" w:rsidRDefault="000F0514">
      <w:pPr>
        <w:pStyle w:val="a3"/>
        <w:sectPr w:rsidR="000F0514">
          <w:pgSz w:w="11920" w:h="16850"/>
          <w:pgMar w:top="1040" w:right="708" w:bottom="1080" w:left="1700" w:header="0" w:footer="887" w:gutter="0"/>
          <w:cols w:space="720"/>
        </w:sectPr>
      </w:pPr>
    </w:p>
    <w:p w14:paraId="2DDA4811" w14:textId="77777777" w:rsidR="000F0514" w:rsidRDefault="00000000">
      <w:pPr>
        <w:pStyle w:val="a3"/>
        <w:spacing w:before="73"/>
        <w:ind w:left="2" w:right="131" w:firstLine="0"/>
      </w:pPr>
      <w:r>
        <w:t>береді. 90 күнде мұздату-ерітудің циклінен өткізіліп алынған материалдың аязға төзімділігі 1 (бірден) жоғары, яғни, бұл баяу қататын байланыстырғыштармен</w:t>
      </w:r>
      <w:r>
        <w:rPr>
          <w:spacing w:val="-18"/>
        </w:rPr>
        <w:t xml:space="preserve"> </w:t>
      </w:r>
      <w:r>
        <w:t>нығайтылған</w:t>
      </w:r>
      <w:r>
        <w:rPr>
          <w:spacing w:val="-17"/>
        </w:rPr>
        <w:t xml:space="preserve"> </w:t>
      </w:r>
      <w:r>
        <w:t>топырақтар</w:t>
      </w:r>
      <w:r>
        <w:rPr>
          <w:spacing w:val="-18"/>
        </w:rPr>
        <w:t xml:space="preserve"> </w:t>
      </w:r>
      <w:r>
        <w:t>үшін</w:t>
      </w:r>
      <w:r>
        <w:rPr>
          <w:spacing w:val="-17"/>
        </w:rPr>
        <w:t xml:space="preserve"> </w:t>
      </w:r>
      <w:r>
        <w:t>CH</w:t>
      </w:r>
      <w:r>
        <w:rPr>
          <w:spacing w:val="-18"/>
        </w:rPr>
        <w:t xml:space="preserve"> </w:t>
      </w:r>
      <w:r>
        <w:t>25-74</w:t>
      </w:r>
      <w:r>
        <w:rPr>
          <w:spacing w:val="-17"/>
        </w:rPr>
        <w:t xml:space="preserve"> </w:t>
      </w:r>
      <w:r>
        <w:t>талаптарына сәйкес келеді [91].</w:t>
      </w:r>
    </w:p>
    <w:p w14:paraId="2A0B755D" w14:textId="77777777" w:rsidR="000F0514" w:rsidRDefault="00000000">
      <w:pPr>
        <w:pStyle w:val="a3"/>
        <w:spacing w:before="99"/>
        <w:ind w:firstLine="0"/>
        <w:jc w:val="left"/>
        <w:rPr>
          <w:sz w:val="20"/>
        </w:rPr>
      </w:pPr>
      <w:r>
        <w:rPr>
          <w:noProof/>
          <w:sz w:val="20"/>
        </w:rPr>
        <w:drawing>
          <wp:anchor distT="0" distB="0" distL="0" distR="0" simplePos="0" relativeHeight="487598080" behindDoc="1" locked="0" layoutInCell="1" allowOverlap="1" wp14:anchorId="54DA3861" wp14:editId="52B1C617">
            <wp:simplePos x="0" y="0"/>
            <wp:positionH relativeFrom="page">
              <wp:posOffset>1128394</wp:posOffset>
            </wp:positionH>
            <wp:positionV relativeFrom="paragraph">
              <wp:posOffset>224224</wp:posOffset>
            </wp:positionV>
            <wp:extent cx="5897965" cy="2597467"/>
            <wp:effectExtent l="0" t="0" r="0" b="0"/>
            <wp:wrapTopAndBottom/>
            <wp:docPr id="33" name="Image 33" descr="Изображение выглядит как текст, линия, График, диаграмма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Изображение выглядит как текст, линия, График, диаграмма  Автоматически созданное описание"/>
                    <pic:cNvPicPr/>
                  </pic:nvPicPr>
                  <pic:blipFill>
                    <a:blip r:embed="rId28" cstate="print"/>
                    <a:stretch>
                      <a:fillRect/>
                    </a:stretch>
                  </pic:blipFill>
                  <pic:spPr>
                    <a:xfrm>
                      <a:off x="0" y="0"/>
                      <a:ext cx="5897965" cy="2597467"/>
                    </a:xfrm>
                    <a:prstGeom prst="rect">
                      <a:avLst/>
                    </a:prstGeom>
                  </pic:spPr>
                </pic:pic>
              </a:graphicData>
            </a:graphic>
          </wp:anchor>
        </w:drawing>
      </w:r>
    </w:p>
    <w:p w14:paraId="14A24BAD" w14:textId="77777777" w:rsidR="000F0514" w:rsidRDefault="00000000">
      <w:pPr>
        <w:pStyle w:val="a3"/>
        <w:spacing w:before="95" w:line="640" w:lineRule="atLeast"/>
        <w:ind w:left="710" w:right="145" w:hanging="461"/>
      </w:pPr>
      <w:r>
        <w:t>Сурет 9 – Бетонды нығыздау дәрежесінің (</w:t>
      </w:r>
      <w:proofErr w:type="spellStart"/>
      <w:r>
        <w:t>K</w:t>
      </w:r>
      <w:r>
        <w:rPr>
          <w:vertAlign w:val="subscript"/>
        </w:rPr>
        <w:t>н</w:t>
      </w:r>
      <w:proofErr w:type="spellEnd"/>
      <w:r>
        <w:t>) аязға төзімділігіне (F) әсері Өндірістік жағдайларда бетон қоспаларын дайындаудан бастап оларды</w:t>
      </w:r>
    </w:p>
    <w:p w14:paraId="313DEBFD" w14:textId="77777777" w:rsidR="000F0514" w:rsidRDefault="00000000">
      <w:pPr>
        <w:pStyle w:val="a3"/>
        <w:spacing w:before="6"/>
        <w:ind w:left="2" w:right="134" w:firstLine="0"/>
      </w:pPr>
      <w:r>
        <w:t>орналастыру мен нығыздауға дейінгі технологиялық циклдің ұзақтығы жұмысты ұйымдастыруға, объектінің қоспаны дайындау орнынан қашықтығына және қолданылатын машиналарға байланысты уақыт бойынша біршама аралықта өзгереді. Қатты цементті бетон қоспалары үшін дайындау мен нығыздау арасындағы уақыт табиғи-климаттық жағдайларға байланысты 0,5 - 1,5 сағатпен шектеледі [92, 93].</w:t>
      </w:r>
    </w:p>
    <w:p w14:paraId="2F930EF8" w14:textId="77777777" w:rsidR="000F0514" w:rsidRDefault="00000000">
      <w:pPr>
        <w:pStyle w:val="a3"/>
        <w:spacing w:before="2"/>
        <w:ind w:left="2" w:right="132"/>
      </w:pPr>
      <w:r>
        <w:t>Өндірістік қалдықтар негізіндегі баяу қататын цементтер үшін бетон қоспасын дайындау мен нығыздау арасындағы уақыт аралығы көрсетілген мәндерден өзгеше болуы керек. Осы зерттеулерде қоршаған орта температурасының және түйіршіктелген фосфорлы шлактардан дайындалған баяу қататын шлакты цемент негізіндегі қатты бетон қоспасын ұстау уақытының қоспаның қаттылығына және бетонның соңғы беріктігіне бірлескен әсері зерттелді.</w:t>
      </w:r>
    </w:p>
    <w:p w14:paraId="37B21391" w14:textId="77777777" w:rsidR="000F0514" w:rsidRDefault="00000000">
      <w:pPr>
        <w:pStyle w:val="a3"/>
        <w:ind w:left="2" w:right="131"/>
      </w:pPr>
      <w:r>
        <w:t xml:space="preserve">Қоспалар зертханалық жағдайларда әртүрлі 15; 20; 25; 30 және 35 </w:t>
      </w:r>
      <w:proofErr w:type="spellStart"/>
      <w:r>
        <w:rPr>
          <w:vertAlign w:val="superscript"/>
        </w:rPr>
        <w:t>о</w:t>
      </w:r>
      <w:r>
        <w:t>С</w:t>
      </w:r>
      <w:proofErr w:type="spellEnd"/>
      <w:r>
        <w:t xml:space="preserve"> температурада сақталып, белгіленген уақыт аралықтарында (1 сағат) қоспалардың қаттылығы мен ылғалдылығы анықталды және үлгілер дайындалып 90 күнге дейін сыналады. Алынған нәтижелер 9 – 13 кестелерде </w:t>
      </w:r>
      <w:r>
        <w:rPr>
          <w:spacing w:val="-2"/>
        </w:rPr>
        <w:t>көрсетілген.</w:t>
      </w:r>
    </w:p>
    <w:p w14:paraId="45A5627D" w14:textId="77777777" w:rsidR="000F0514" w:rsidRDefault="00000000">
      <w:pPr>
        <w:pStyle w:val="a3"/>
        <w:spacing w:before="1"/>
        <w:ind w:left="2" w:right="138"/>
      </w:pPr>
      <w:r>
        <w:t>Алынған мәліметтерден, баяу қататын шлакты цемент негізіндегі бетон қоспасын ұстау кезінде бетон қоспасының төсеуге икемділігінің (қаттылығының жоғарылауы), бетонның орташа тығыздығы мен беріктігінің төмендеуі</w:t>
      </w:r>
      <w:r>
        <w:rPr>
          <w:spacing w:val="-18"/>
        </w:rPr>
        <w:t xml:space="preserve"> </w:t>
      </w:r>
      <w:r>
        <w:t>байқалады.</w:t>
      </w:r>
      <w:r>
        <w:rPr>
          <w:spacing w:val="-17"/>
        </w:rPr>
        <w:t xml:space="preserve"> </w:t>
      </w:r>
      <w:r>
        <w:t>Сондай-ақ,</w:t>
      </w:r>
      <w:r>
        <w:rPr>
          <w:spacing w:val="-18"/>
        </w:rPr>
        <w:t xml:space="preserve"> </w:t>
      </w:r>
      <w:r>
        <w:t>қоспаны</w:t>
      </w:r>
      <w:r>
        <w:rPr>
          <w:spacing w:val="-17"/>
        </w:rPr>
        <w:t xml:space="preserve"> </w:t>
      </w:r>
      <w:r>
        <w:t>сақтауда</w:t>
      </w:r>
      <w:r>
        <w:rPr>
          <w:spacing w:val="-18"/>
        </w:rPr>
        <w:t xml:space="preserve"> </w:t>
      </w:r>
      <w:r>
        <w:t>температуралық</w:t>
      </w:r>
      <w:r>
        <w:rPr>
          <w:spacing w:val="-17"/>
        </w:rPr>
        <w:t xml:space="preserve"> </w:t>
      </w:r>
      <w:r>
        <w:t>режимнің де айтарлықтай әсері бар.</w:t>
      </w:r>
    </w:p>
    <w:p w14:paraId="74C033D1" w14:textId="77777777" w:rsidR="000F0514" w:rsidRDefault="000F0514">
      <w:pPr>
        <w:pStyle w:val="a3"/>
        <w:sectPr w:rsidR="000F0514">
          <w:pgSz w:w="11920" w:h="16850"/>
          <w:pgMar w:top="1040" w:right="708" w:bottom="1080" w:left="1700" w:header="0" w:footer="887" w:gutter="0"/>
          <w:cols w:space="720"/>
        </w:sectPr>
      </w:pPr>
    </w:p>
    <w:p w14:paraId="0C90D409" w14:textId="77777777" w:rsidR="000F0514" w:rsidRDefault="00000000">
      <w:pPr>
        <w:pStyle w:val="a3"/>
        <w:spacing w:before="24"/>
        <w:ind w:firstLine="0"/>
        <w:jc w:val="left"/>
      </w:pPr>
      <w:r>
        <w:rPr>
          <w:noProof/>
        </w:rPr>
        <mc:AlternateContent>
          <mc:Choice Requires="wps">
            <w:drawing>
              <wp:anchor distT="0" distB="0" distL="0" distR="0" simplePos="0" relativeHeight="483920896" behindDoc="1" locked="0" layoutInCell="1" allowOverlap="1" wp14:anchorId="09094CEE" wp14:editId="44D90181">
                <wp:simplePos x="0" y="0"/>
                <wp:positionH relativeFrom="page">
                  <wp:posOffset>5269103</wp:posOffset>
                </wp:positionH>
                <wp:positionV relativeFrom="page">
                  <wp:posOffset>7185490</wp:posOffset>
                </wp:positionV>
                <wp:extent cx="146685" cy="1689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68910"/>
                        </a:xfrm>
                        <a:prstGeom prst="rect">
                          <a:avLst/>
                        </a:prstGeom>
                      </wps:spPr>
                      <wps:txbx>
                        <w:txbxContent>
                          <w:p w14:paraId="5452C277" w14:textId="77777777" w:rsidR="000F0514" w:rsidRDefault="00000000">
                            <w:pPr>
                              <w:spacing w:line="266" w:lineRule="exact"/>
                              <w:rPr>
                                <w:sz w:val="24"/>
                              </w:rPr>
                            </w:pPr>
                            <w:r>
                              <w:rPr>
                                <w:spacing w:val="-11"/>
                                <w:sz w:val="24"/>
                              </w:rPr>
                              <w:t>43</w:t>
                            </w:r>
                          </w:p>
                        </w:txbxContent>
                      </wps:txbx>
                      <wps:bodyPr wrap="square" lIns="0" tIns="0" rIns="0" bIns="0" rtlCol="0">
                        <a:noAutofit/>
                      </wps:bodyPr>
                    </wps:wsp>
                  </a:graphicData>
                </a:graphic>
              </wp:anchor>
            </w:drawing>
          </mc:Choice>
          <mc:Fallback>
            <w:pict>
              <v:shape w14:anchorId="09094CEE" id="Textbox 34" o:spid="_x0000_s1034" type="#_x0000_t202" style="position:absolute;margin-left:414.9pt;margin-top:565.8pt;width:11.55pt;height:13.3pt;z-index:-193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" filled="f" stroked="f">
                <v:textbox inset="0,0,0,0">
                  <w:txbxContent>
                    <w:p w14:paraId="5452C277" w14:textId="77777777" w:rsidR="000F0514" w:rsidRDefault="00000000">
                      <w:pPr>
                        <w:spacing w:line="266" w:lineRule="exact"/>
                        <w:rPr>
                          <w:sz w:val="24"/>
                        </w:rPr>
                      </w:pPr>
                      <w:r>
                        <w:rPr>
                          <w:spacing w:val="-11"/>
                          <w:sz w:val="24"/>
                        </w:rPr>
                        <w:t>43</w:t>
                      </w:r>
                    </w:p>
                  </w:txbxContent>
                </v:textbox>
                <w10:wrap anchorx="page" anchory="page"/>
              </v:shape>
            </w:pict>
          </mc:Fallback>
        </mc:AlternateContent>
      </w:r>
    </w:p>
    <w:p w14:paraId="2B232188" w14:textId="77777777" w:rsidR="000F0514" w:rsidRDefault="00000000">
      <w:pPr>
        <w:pStyle w:val="a3"/>
        <w:ind w:left="138" w:right="13" w:firstLine="708"/>
        <w:jc w:val="left"/>
      </w:pPr>
      <w:r>
        <w:t>Кесте</w:t>
      </w:r>
      <w:r>
        <w:rPr>
          <w:spacing w:val="-2"/>
        </w:rPr>
        <w:t xml:space="preserve"> </w:t>
      </w:r>
      <w:r>
        <w:t>9</w:t>
      </w:r>
      <w:r>
        <w:rPr>
          <w:spacing w:val="-5"/>
        </w:rPr>
        <w:t xml:space="preserve"> </w:t>
      </w:r>
      <w:r>
        <w:t>–</w:t>
      </w:r>
      <w:r>
        <w:rPr>
          <w:spacing w:val="-2"/>
        </w:rPr>
        <w:t xml:space="preserve"> </w:t>
      </w:r>
      <w:r>
        <w:t>Баяу</w:t>
      </w:r>
      <w:r>
        <w:rPr>
          <w:spacing w:val="-1"/>
        </w:rPr>
        <w:t xml:space="preserve"> </w:t>
      </w:r>
      <w:r>
        <w:t>қататын</w:t>
      </w:r>
      <w:r>
        <w:rPr>
          <w:spacing w:val="-2"/>
        </w:rPr>
        <w:t xml:space="preserve"> </w:t>
      </w:r>
      <w:r>
        <w:t>шлакты</w:t>
      </w:r>
      <w:r>
        <w:rPr>
          <w:spacing w:val="-2"/>
        </w:rPr>
        <w:t xml:space="preserve"> </w:t>
      </w:r>
      <w:r>
        <w:t>цемент</w:t>
      </w:r>
      <w:r>
        <w:rPr>
          <w:spacing w:val="-3"/>
        </w:rPr>
        <w:t xml:space="preserve"> </w:t>
      </w:r>
      <w:r>
        <w:t>негізіндегі</w:t>
      </w:r>
      <w:r>
        <w:rPr>
          <w:spacing w:val="-4"/>
        </w:rPr>
        <w:t xml:space="preserve"> </w:t>
      </w:r>
      <w:r>
        <w:t>бетон</w:t>
      </w:r>
      <w:r>
        <w:rPr>
          <w:spacing w:val="-2"/>
        </w:rPr>
        <w:t xml:space="preserve"> </w:t>
      </w:r>
      <w:r>
        <w:t>қоспаларының</w:t>
      </w:r>
      <w:r>
        <w:rPr>
          <w:spacing w:val="-2"/>
        </w:rPr>
        <w:t xml:space="preserve"> </w:t>
      </w:r>
      <w:r>
        <w:t>қаттылығына</w:t>
      </w:r>
      <w:r>
        <w:rPr>
          <w:spacing w:val="-5"/>
        </w:rPr>
        <w:t xml:space="preserve"> </w:t>
      </w:r>
      <w:r>
        <w:t>ұстау</w:t>
      </w:r>
      <w:r>
        <w:rPr>
          <w:spacing w:val="-1"/>
        </w:rPr>
        <w:t xml:space="preserve"> </w:t>
      </w:r>
      <w:r>
        <w:t>уақыты</w:t>
      </w:r>
      <w:r>
        <w:rPr>
          <w:spacing w:val="-4"/>
        </w:rPr>
        <w:t xml:space="preserve"> </w:t>
      </w:r>
      <w:r>
        <w:t>мен</w:t>
      </w:r>
      <w:r>
        <w:rPr>
          <w:spacing w:val="-2"/>
        </w:rPr>
        <w:t xml:space="preserve"> </w:t>
      </w:r>
      <w:r>
        <w:t>қоршаған орта температурасының әсері</w:t>
      </w:r>
    </w:p>
    <w:p w14:paraId="7DCA2416" w14:textId="77777777" w:rsidR="000F0514" w:rsidRDefault="000F0514">
      <w:pPr>
        <w:pStyle w:val="a3"/>
        <w:spacing w:before="88"/>
        <w:ind w:firstLine="0"/>
        <w:jc w:val="left"/>
        <w:rPr>
          <w:sz w:val="20"/>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66"/>
        <w:gridCol w:w="564"/>
        <w:gridCol w:w="569"/>
        <w:gridCol w:w="567"/>
        <w:gridCol w:w="566"/>
        <w:gridCol w:w="566"/>
        <w:gridCol w:w="568"/>
        <w:gridCol w:w="566"/>
        <w:gridCol w:w="564"/>
        <w:gridCol w:w="567"/>
        <w:gridCol w:w="456"/>
        <w:gridCol w:w="566"/>
        <w:gridCol w:w="566"/>
        <w:gridCol w:w="566"/>
        <w:gridCol w:w="566"/>
        <w:gridCol w:w="567"/>
        <w:gridCol w:w="566"/>
        <w:gridCol w:w="427"/>
        <w:gridCol w:w="425"/>
        <w:gridCol w:w="427"/>
        <w:gridCol w:w="566"/>
        <w:gridCol w:w="566"/>
        <w:gridCol w:w="425"/>
        <w:gridCol w:w="427"/>
      </w:tblGrid>
      <w:tr w:rsidR="000F0514" w14:paraId="20382E77" w14:textId="77777777">
        <w:trPr>
          <w:trHeight w:val="967"/>
        </w:trPr>
        <w:tc>
          <w:tcPr>
            <w:tcW w:w="1702" w:type="dxa"/>
          </w:tcPr>
          <w:p w14:paraId="4ED75D59" w14:textId="77777777" w:rsidR="000F0514" w:rsidRDefault="00000000">
            <w:pPr>
              <w:pStyle w:val="TableParagraph"/>
              <w:spacing w:before="2" w:line="237" w:lineRule="auto"/>
              <w:ind w:left="114"/>
              <w:jc w:val="left"/>
              <w:rPr>
                <w:sz w:val="28"/>
              </w:rPr>
            </w:pPr>
            <w:r>
              <w:rPr>
                <w:spacing w:val="-4"/>
                <w:sz w:val="28"/>
              </w:rPr>
              <w:t xml:space="preserve">Қоспаны </w:t>
            </w:r>
            <w:r>
              <w:rPr>
                <w:spacing w:val="-2"/>
                <w:sz w:val="28"/>
              </w:rPr>
              <w:t>ұстау</w:t>
            </w:r>
          </w:p>
          <w:p w14:paraId="3724F4D3" w14:textId="77777777" w:rsidR="000F0514" w:rsidRDefault="00000000">
            <w:pPr>
              <w:pStyle w:val="TableParagraph"/>
              <w:spacing w:before="2" w:line="306" w:lineRule="exact"/>
              <w:ind w:left="114"/>
              <w:jc w:val="left"/>
              <w:rPr>
                <w:sz w:val="28"/>
              </w:rPr>
            </w:pPr>
            <w:r>
              <w:rPr>
                <w:spacing w:val="-2"/>
                <w:sz w:val="28"/>
              </w:rPr>
              <w:t>уақыты,</w:t>
            </w:r>
            <w:r>
              <w:rPr>
                <w:spacing w:val="-9"/>
                <w:sz w:val="28"/>
              </w:rPr>
              <w:t xml:space="preserve"> </w:t>
            </w:r>
            <w:proofErr w:type="spellStart"/>
            <w:r>
              <w:rPr>
                <w:spacing w:val="-4"/>
                <w:sz w:val="28"/>
              </w:rPr>
              <w:t>сағ</w:t>
            </w:r>
            <w:proofErr w:type="spellEnd"/>
            <w:r>
              <w:rPr>
                <w:spacing w:val="-4"/>
                <w:sz w:val="28"/>
              </w:rPr>
              <w:t>.</w:t>
            </w:r>
          </w:p>
        </w:tc>
        <w:tc>
          <w:tcPr>
            <w:tcW w:w="2832" w:type="dxa"/>
            <w:gridSpan w:val="5"/>
          </w:tcPr>
          <w:p w14:paraId="1FD12629" w14:textId="77777777" w:rsidR="000F0514" w:rsidRDefault="000F0514">
            <w:pPr>
              <w:pStyle w:val="TableParagraph"/>
              <w:spacing w:before="2"/>
              <w:jc w:val="left"/>
              <w:rPr>
                <w:sz w:val="28"/>
              </w:rPr>
            </w:pPr>
          </w:p>
          <w:p w14:paraId="35B1AEC3" w14:textId="77777777" w:rsidR="000F0514" w:rsidRDefault="00000000">
            <w:pPr>
              <w:pStyle w:val="TableParagraph"/>
              <w:ind w:left="30"/>
              <w:rPr>
                <w:sz w:val="28"/>
              </w:rPr>
            </w:pPr>
            <w:r>
              <w:rPr>
                <w:spacing w:val="-10"/>
                <w:sz w:val="28"/>
              </w:rPr>
              <w:t>1</w:t>
            </w:r>
          </w:p>
        </w:tc>
        <w:tc>
          <w:tcPr>
            <w:tcW w:w="2831" w:type="dxa"/>
            <w:gridSpan w:val="5"/>
          </w:tcPr>
          <w:p w14:paraId="7C8A4DB2" w14:textId="77777777" w:rsidR="000F0514" w:rsidRDefault="000F0514">
            <w:pPr>
              <w:pStyle w:val="TableParagraph"/>
              <w:spacing w:before="2"/>
              <w:jc w:val="left"/>
              <w:rPr>
                <w:sz w:val="28"/>
              </w:rPr>
            </w:pPr>
          </w:p>
          <w:p w14:paraId="60D3A437" w14:textId="77777777" w:rsidR="000F0514" w:rsidRDefault="00000000">
            <w:pPr>
              <w:pStyle w:val="TableParagraph"/>
              <w:ind w:left="46"/>
              <w:rPr>
                <w:sz w:val="28"/>
              </w:rPr>
            </w:pPr>
            <w:r>
              <w:rPr>
                <w:spacing w:val="-10"/>
                <w:sz w:val="28"/>
              </w:rPr>
              <w:t>2</w:t>
            </w:r>
          </w:p>
        </w:tc>
        <w:tc>
          <w:tcPr>
            <w:tcW w:w="2720" w:type="dxa"/>
            <w:gridSpan w:val="5"/>
          </w:tcPr>
          <w:p w14:paraId="324FCA3E" w14:textId="77777777" w:rsidR="000F0514" w:rsidRDefault="000F0514">
            <w:pPr>
              <w:pStyle w:val="TableParagraph"/>
              <w:spacing w:before="2"/>
              <w:jc w:val="left"/>
              <w:rPr>
                <w:sz w:val="28"/>
              </w:rPr>
            </w:pPr>
          </w:p>
          <w:p w14:paraId="3A0E7475" w14:textId="77777777" w:rsidR="000F0514" w:rsidRDefault="00000000">
            <w:pPr>
              <w:pStyle w:val="TableParagraph"/>
              <w:ind w:left="54"/>
              <w:rPr>
                <w:sz w:val="28"/>
              </w:rPr>
            </w:pPr>
            <w:r>
              <w:rPr>
                <w:spacing w:val="-10"/>
                <w:sz w:val="28"/>
              </w:rPr>
              <w:t>3</w:t>
            </w:r>
          </w:p>
        </w:tc>
        <w:tc>
          <w:tcPr>
            <w:tcW w:w="2412" w:type="dxa"/>
            <w:gridSpan w:val="5"/>
          </w:tcPr>
          <w:p w14:paraId="57966E5D" w14:textId="77777777" w:rsidR="000F0514" w:rsidRDefault="000F0514">
            <w:pPr>
              <w:pStyle w:val="TableParagraph"/>
              <w:spacing w:before="2"/>
              <w:jc w:val="left"/>
              <w:rPr>
                <w:sz w:val="28"/>
              </w:rPr>
            </w:pPr>
          </w:p>
          <w:p w14:paraId="4114D906" w14:textId="77777777" w:rsidR="000F0514" w:rsidRDefault="00000000">
            <w:pPr>
              <w:pStyle w:val="TableParagraph"/>
              <w:ind w:left="165"/>
              <w:rPr>
                <w:sz w:val="28"/>
              </w:rPr>
            </w:pPr>
            <w:r>
              <w:rPr>
                <w:spacing w:val="-10"/>
                <w:sz w:val="28"/>
              </w:rPr>
              <w:t>4</w:t>
            </w:r>
          </w:p>
        </w:tc>
        <w:tc>
          <w:tcPr>
            <w:tcW w:w="1984" w:type="dxa"/>
            <w:gridSpan w:val="4"/>
          </w:tcPr>
          <w:p w14:paraId="57D6A2F4" w14:textId="77777777" w:rsidR="000F0514" w:rsidRDefault="000F0514">
            <w:pPr>
              <w:pStyle w:val="TableParagraph"/>
              <w:spacing w:before="2"/>
              <w:jc w:val="left"/>
              <w:rPr>
                <w:sz w:val="28"/>
              </w:rPr>
            </w:pPr>
          </w:p>
          <w:p w14:paraId="60365A6F" w14:textId="77777777" w:rsidR="000F0514" w:rsidRDefault="00000000">
            <w:pPr>
              <w:pStyle w:val="TableParagraph"/>
              <w:ind w:left="51"/>
              <w:rPr>
                <w:sz w:val="28"/>
              </w:rPr>
            </w:pPr>
            <w:r>
              <w:rPr>
                <w:spacing w:val="-10"/>
                <w:sz w:val="28"/>
              </w:rPr>
              <w:t>5</w:t>
            </w:r>
          </w:p>
        </w:tc>
      </w:tr>
      <w:tr w:rsidR="000F0514" w14:paraId="0466E5D2" w14:textId="77777777">
        <w:trPr>
          <w:trHeight w:val="743"/>
        </w:trPr>
        <w:tc>
          <w:tcPr>
            <w:tcW w:w="1702" w:type="dxa"/>
          </w:tcPr>
          <w:p w14:paraId="265B526A" w14:textId="77777777" w:rsidR="000F0514" w:rsidRDefault="00000000">
            <w:pPr>
              <w:pStyle w:val="TableParagraph"/>
              <w:spacing w:before="76"/>
              <w:ind w:left="114"/>
              <w:jc w:val="left"/>
              <w:rPr>
                <w:sz w:val="28"/>
              </w:rPr>
            </w:pPr>
            <w:r>
              <w:rPr>
                <w:sz w:val="28"/>
              </w:rPr>
              <w:t xml:space="preserve">Ауа </w:t>
            </w:r>
            <w:proofErr w:type="spellStart"/>
            <w:r>
              <w:rPr>
                <w:sz w:val="28"/>
              </w:rPr>
              <w:t>темпе</w:t>
            </w:r>
            <w:proofErr w:type="spellEnd"/>
            <w:r>
              <w:rPr>
                <w:sz w:val="28"/>
              </w:rPr>
              <w:t xml:space="preserve">- </w:t>
            </w:r>
            <w:proofErr w:type="spellStart"/>
            <w:r>
              <w:rPr>
                <w:spacing w:val="-2"/>
                <w:sz w:val="28"/>
              </w:rPr>
              <w:t>ратурасы</w:t>
            </w:r>
            <w:proofErr w:type="spellEnd"/>
            <w:r>
              <w:rPr>
                <w:spacing w:val="-2"/>
                <w:sz w:val="28"/>
              </w:rPr>
              <w:t>,</w:t>
            </w:r>
            <w:r>
              <w:rPr>
                <w:spacing w:val="-19"/>
                <w:sz w:val="28"/>
              </w:rPr>
              <w:t xml:space="preserve"> </w:t>
            </w:r>
            <w:proofErr w:type="spellStart"/>
            <w:r>
              <w:rPr>
                <w:spacing w:val="-2"/>
                <w:sz w:val="28"/>
                <w:vertAlign w:val="superscript"/>
              </w:rPr>
              <w:t>о</w:t>
            </w:r>
            <w:r>
              <w:rPr>
                <w:spacing w:val="-2"/>
                <w:sz w:val="28"/>
              </w:rPr>
              <w:t>С</w:t>
            </w:r>
            <w:proofErr w:type="spellEnd"/>
          </w:p>
        </w:tc>
        <w:tc>
          <w:tcPr>
            <w:tcW w:w="566" w:type="dxa"/>
          </w:tcPr>
          <w:p w14:paraId="1875756A" w14:textId="77777777" w:rsidR="000F0514" w:rsidRDefault="00000000">
            <w:pPr>
              <w:pStyle w:val="TableParagraph"/>
              <w:spacing w:before="211"/>
              <w:ind w:right="188"/>
              <w:jc w:val="right"/>
              <w:rPr>
                <w:sz w:val="28"/>
              </w:rPr>
            </w:pPr>
            <w:r>
              <w:rPr>
                <w:spacing w:val="-5"/>
                <w:sz w:val="28"/>
              </w:rPr>
              <w:t>15</w:t>
            </w:r>
          </w:p>
        </w:tc>
        <w:tc>
          <w:tcPr>
            <w:tcW w:w="564" w:type="dxa"/>
          </w:tcPr>
          <w:p w14:paraId="6D26333B" w14:textId="77777777" w:rsidR="000F0514" w:rsidRDefault="00000000">
            <w:pPr>
              <w:pStyle w:val="TableParagraph"/>
              <w:spacing w:before="211"/>
              <w:ind w:right="57"/>
              <w:rPr>
                <w:sz w:val="28"/>
              </w:rPr>
            </w:pPr>
            <w:r>
              <w:rPr>
                <w:spacing w:val="-5"/>
                <w:sz w:val="28"/>
              </w:rPr>
              <w:t>20</w:t>
            </w:r>
          </w:p>
        </w:tc>
        <w:tc>
          <w:tcPr>
            <w:tcW w:w="569" w:type="dxa"/>
          </w:tcPr>
          <w:p w14:paraId="6D884276" w14:textId="77777777" w:rsidR="000F0514" w:rsidRDefault="00000000">
            <w:pPr>
              <w:pStyle w:val="TableParagraph"/>
              <w:spacing w:before="211"/>
              <w:ind w:right="71"/>
              <w:rPr>
                <w:sz w:val="28"/>
              </w:rPr>
            </w:pPr>
            <w:r>
              <w:rPr>
                <w:spacing w:val="-5"/>
                <w:sz w:val="28"/>
              </w:rPr>
              <w:t>25</w:t>
            </w:r>
          </w:p>
        </w:tc>
        <w:tc>
          <w:tcPr>
            <w:tcW w:w="567" w:type="dxa"/>
          </w:tcPr>
          <w:p w14:paraId="1F6A9597" w14:textId="77777777" w:rsidR="000F0514" w:rsidRDefault="00000000">
            <w:pPr>
              <w:pStyle w:val="TableParagraph"/>
              <w:spacing w:before="211"/>
              <w:ind w:right="76"/>
              <w:rPr>
                <w:sz w:val="28"/>
              </w:rPr>
            </w:pPr>
            <w:r>
              <w:rPr>
                <w:spacing w:val="-5"/>
                <w:sz w:val="28"/>
              </w:rPr>
              <w:t>30</w:t>
            </w:r>
          </w:p>
        </w:tc>
        <w:tc>
          <w:tcPr>
            <w:tcW w:w="566" w:type="dxa"/>
          </w:tcPr>
          <w:p w14:paraId="56F98AE9" w14:textId="77777777" w:rsidR="000F0514" w:rsidRDefault="00000000">
            <w:pPr>
              <w:pStyle w:val="TableParagraph"/>
              <w:spacing w:before="211"/>
              <w:ind w:right="75"/>
              <w:rPr>
                <w:sz w:val="28"/>
              </w:rPr>
            </w:pPr>
            <w:r>
              <w:rPr>
                <w:spacing w:val="-5"/>
                <w:sz w:val="28"/>
              </w:rPr>
              <w:t>35</w:t>
            </w:r>
          </w:p>
        </w:tc>
        <w:tc>
          <w:tcPr>
            <w:tcW w:w="566" w:type="dxa"/>
          </w:tcPr>
          <w:p w14:paraId="3E52EA4E" w14:textId="77777777" w:rsidR="000F0514" w:rsidRDefault="00000000">
            <w:pPr>
              <w:pStyle w:val="TableParagraph"/>
              <w:spacing w:before="211"/>
              <w:ind w:right="63"/>
              <w:rPr>
                <w:sz w:val="28"/>
              </w:rPr>
            </w:pPr>
            <w:r>
              <w:rPr>
                <w:spacing w:val="-5"/>
                <w:sz w:val="28"/>
              </w:rPr>
              <w:t>15</w:t>
            </w:r>
          </w:p>
        </w:tc>
        <w:tc>
          <w:tcPr>
            <w:tcW w:w="568" w:type="dxa"/>
          </w:tcPr>
          <w:p w14:paraId="0DF38E20" w14:textId="77777777" w:rsidR="000F0514" w:rsidRDefault="00000000">
            <w:pPr>
              <w:pStyle w:val="TableParagraph"/>
              <w:spacing w:before="211"/>
              <w:ind w:right="74"/>
              <w:rPr>
                <w:sz w:val="28"/>
              </w:rPr>
            </w:pPr>
            <w:r>
              <w:rPr>
                <w:spacing w:val="-5"/>
                <w:sz w:val="28"/>
              </w:rPr>
              <w:t>20</w:t>
            </w:r>
          </w:p>
        </w:tc>
        <w:tc>
          <w:tcPr>
            <w:tcW w:w="566" w:type="dxa"/>
          </w:tcPr>
          <w:p w14:paraId="53A028A8" w14:textId="77777777" w:rsidR="000F0514" w:rsidRDefault="00000000">
            <w:pPr>
              <w:pStyle w:val="TableParagraph"/>
              <w:spacing w:before="211"/>
              <w:ind w:left="111"/>
              <w:jc w:val="left"/>
              <w:rPr>
                <w:sz w:val="28"/>
              </w:rPr>
            </w:pPr>
            <w:r>
              <w:rPr>
                <w:spacing w:val="-5"/>
                <w:sz w:val="28"/>
              </w:rPr>
              <w:t>25</w:t>
            </w:r>
          </w:p>
        </w:tc>
        <w:tc>
          <w:tcPr>
            <w:tcW w:w="564" w:type="dxa"/>
          </w:tcPr>
          <w:p w14:paraId="4244965D" w14:textId="77777777" w:rsidR="000F0514" w:rsidRDefault="00000000">
            <w:pPr>
              <w:pStyle w:val="TableParagraph"/>
              <w:spacing w:before="211"/>
              <w:ind w:left="105"/>
              <w:jc w:val="left"/>
              <w:rPr>
                <w:sz w:val="28"/>
              </w:rPr>
            </w:pPr>
            <w:r>
              <w:rPr>
                <w:spacing w:val="-5"/>
                <w:sz w:val="28"/>
              </w:rPr>
              <w:t>30</w:t>
            </w:r>
          </w:p>
        </w:tc>
        <w:tc>
          <w:tcPr>
            <w:tcW w:w="567" w:type="dxa"/>
          </w:tcPr>
          <w:p w14:paraId="5C4945C0" w14:textId="77777777" w:rsidR="000F0514" w:rsidRDefault="00000000">
            <w:pPr>
              <w:pStyle w:val="TableParagraph"/>
              <w:spacing w:before="211"/>
              <w:ind w:right="61"/>
              <w:rPr>
                <w:sz w:val="28"/>
              </w:rPr>
            </w:pPr>
            <w:r>
              <w:rPr>
                <w:spacing w:val="-5"/>
                <w:sz w:val="28"/>
              </w:rPr>
              <w:t>35</w:t>
            </w:r>
          </w:p>
        </w:tc>
        <w:tc>
          <w:tcPr>
            <w:tcW w:w="456" w:type="dxa"/>
          </w:tcPr>
          <w:p w14:paraId="0205BA09" w14:textId="77777777" w:rsidR="000F0514" w:rsidRDefault="00000000">
            <w:pPr>
              <w:pStyle w:val="TableParagraph"/>
              <w:spacing w:before="211"/>
              <w:ind w:left="66"/>
              <w:rPr>
                <w:sz w:val="28"/>
              </w:rPr>
            </w:pPr>
            <w:r>
              <w:rPr>
                <w:spacing w:val="-5"/>
                <w:sz w:val="28"/>
              </w:rPr>
              <w:t>15</w:t>
            </w:r>
          </w:p>
        </w:tc>
        <w:tc>
          <w:tcPr>
            <w:tcW w:w="566" w:type="dxa"/>
          </w:tcPr>
          <w:p w14:paraId="30BE923C" w14:textId="77777777" w:rsidR="000F0514" w:rsidRDefault="00000000">
            <w:pPr>
              <w:pStyle w:val="TableParagraph"/>
              <w:spacing w:before="211"/>
              <w:ind w:left="62"/>
              <w:rPr>
                <w:sz w:val="28"/>
              </w:rPr>
            </w:pPr>
            <w:r>
              <w:rPr>
                <w:spacing w:val="-5"/>
                <w:sz w:val="28"/>
              </w:rPr>
              <w:t>20</w:t>
            </w:r>
          </w:p>
        </w:tc>
        <w:tc>
          <w:tcPr>
            <w:tcW w:w="566" w:type="dxa"/>
          </w:tcPr>
          <w:p w14:paraId="19FCCCA9" w14:textId="77777777" w:rsidR="000F0514" w:rsidRDefault="00000000">
            <w:pPr>
              <w:pStyle w:val="TableParagraph"/>
              <w:spacing w:before="211"/>
              <w:ind w:left="62"/>
              <w:rPr>
                <w:sz w:val="28"/>
              </w:rPr>
            </w:pPr>
            <w:r>
              <w:rPr>
                <w:spacing w:val="-5"/>
                <w:sz w:val="28"/>
              </w:rPr>
              <w:t>25</w:t>
            </w:r>
          </w:p>
        </w:tc>
        <w:tc>
          <w:tcPr>
            <w:tcW w:w="566" w:type="dxa"/>
          </w:tcPr>
          <w:p w14:paraId="1244371B" w14:textId="77777777" w:rsidR="000F0514" w:rsidRDefault="00000000">
            <w:pPr>
              <w:pStyle w:val="TableParagraph"/>
              <w:spacing w:before="211"/>
              <w:ind w:left="108"/>
              <w:jc w:val="left"/>
              <w:rPr>
                <w:sz w:val="28"/>
              </w:rPr>
            </w:pPr>
            <w:r>
              <w:rPr>
                <w:spacing w:val="-5"/>
                <w:sz w:val="28"/>
              </w:rPr>
              <w:t>30</w:t>
            </w:r>
          </w:p>
        </w:tc>
        <w:tc>
          <w:tcPr>
            <w:tcW w:w="566" w:type="dxa"/>
          </w:tcPr>
          <w:p w14:paraId="5E02B3C4" w14:textId="77777777" w:rsidR="000F0514" w:rsidRDefault="00000000">
            <w:pPr>
              <w:pStyle w:val="TableParagraph"/>
              <w:spacing w:before="211"/>
              <w:ind w:right="69"/>
              <w:rPr>
                <w:sz w:val="28"/>
              </w:rPr>
            </w:pPr>
            <w:r>
              <w:rPr>
                <w:spacing w:val="-5"/>
                <w:sz w:val="28"/>
              </w:rPr>
              <w:t>35</w:t>
            </w:r>
          </w:p>
        </w:tc>
        <w:tc>
          <w:tcPr>
            <w:tcW w:w="567" w:type="dxa"/>
          </w:tcPr>
          <w:p w14:paraId="28B73F72" w14:textId="77777777" w:rsidR="000F0514" w:rsidRDefault="00000000">
            <w:pPr>
              <w:pStyle w:val="TableParagraph"/>
              <w:spacing w:before="211"/>
              <w:ind w:left="78"/>
              <w:rPr>
                <w:sz w:val="28"/>
              </w:rPr>
            </w:pPr>
            <w:r>
              <w:rPr>
                <w:spacing w:val="-5"/>
                <w:sz w:val="28"/>
              </w:rPr>
              <w:t>15</w:t>
            </w:r>
          </w:p>
        </w:tc>
        <w:tc>
          <w:tcPr>
            <w:tcW w:w="566" w:type="dxa"/>
          </w:tcPr>
          <w:p w14:paraId="1909B8B5" w14:textId="77777777" w:rsidR="000F0514" w:rsidRDefault="00000000">
            <w:pPr>
              <w:pStyle w:val="TableParagraph"/>
              <w:spacing w:before="211"/>
              <w:ind w:left="74"/>
              <w:rPr>
                <w:sz w:val="28"/>
              </w:rPr>
            </w:pPr>
            <w:r>
              <w:rPr>
                <w:spacing w:val="-5"/>
                <w:sz w:val="28"/>
              </w:rPr>
              <w:t>20</w:t>
            </w:r>
          </w:p>
        </w:tc>
        <w:tc>
          <w:tcPr>
            <w:tcW w:w="427" w:type="dxa"/>
          </w:tcPr>
          <w:p w14:paraId="24FFA563" w14:textId="77777777" w:rsidR="000F0514" w:rsidRDefault="00000000">
            <w:pPr>
              <w:pStyle w:val="TableParagraph"/>
              <w:spacing w:before="211"/>
              <w:ind w:right="28"/>
              <w:rPr>
                <w:sz w:val="28"/>
              </w:rPr>
            </w:pPr>
            <w:r>
              <w:rPr>
                <w:spacing w:val="-5"/>
                <w:sz w:val="28"/>
              </w:rPr>
              <w:t>25</w:t>
            </w:r>
          </w:p>
        </w:tc>
        <w:tc>
          <w:tcPr>
            <w:tcW w:w="425" w:type="dxa"/>
          </w:tcPr>
          <w:p w14:paraId="7E789230" w14:textId="77777777" w:rsidR="000F0514" w:rsidRDefault="00000000">
            <w:pPr>
              <w:pStyle w:val="TableParagraph"/>
              <w:spacing w:before="211"/>
              <w:ind w:left="119"/>
              <w:jc w:val="left"/>
              <w:rPr>
                <w:sz w:val="28"/>
              </w:rPr>
            </w:pPr>
            <w:r>
              <w:rPr>
                <w:spacing w:val="-5"/>
                <w:sz w:val="28"/>
              </w:rPr>
              <w:t>30</w:t>
            </w:r>
          </w:p>
        </w:tc>
        <w:tc>
          <w:tcPr>
            <w:tcW w:w="427" w:type="dxa"/>
          </w:tcPr>
          <w:p w14:paraId="728D49B9" w14:textId="77777777" w:rsidR="000F0514" w:rsidRDefault="00000000">
            <w:pPr>
              <w:pStyle w:val="TableParagraph"/>
              <w:spacing w:before="211"/>
              <w:ind w:left="13"/>
              <w:jc w:val="left"/>
              <w:rPr>
                <w:sz w:val="28"/>
              </w:rPr>
            </w:pPr>
            <w:r>
              <w:rPr>
                <w:spacing w:val="-5"/>
                <w:sz w:val="28"/>
              </w:rPr>
              <w:t>35</w:t>
            </w:r>
          </w:p>
        </w:tc>
        <w:tc>
          <w:tcPr>
            <w:tcW w:w="566" w:type="dxa"/>
          </w:tcPr>
          <w:p w14:paraId="31523C03" w14:textId="77777777" w:rsidR="000F0514" w:rsidRDefault="00000000">
            <w:pPr>
              <w:pStyle w:val="TableParagraph"/>
              <w:spacing w:before="211"/>
              <w:ind w:left="71"/>
              <w:rPr>
                <w:sz w:val="28"/>
              </w:rPr>
            </w:pPr>
            <w:r>
              <w:rPr>
                <w:spacing w:val="-5"/>
                <w:sz w:val="28"/>
              </w:rPr>
              <w:t>15</w:t>
            </w:r>
          </w:p>
        </w:tc>
        <w:tc>
          <w:tcPr>
            <w:tcW w:w="566" w:type="dxa"/>
          </w:tcPr>
          <w:p w14:paraId="3AD51808" w14:textId="77777777" w:rsidR="000F0514" w:rsidRDefault="00000000">
            <w:pPr>
              <w:pStyle w:val="TableParagraph"/>
              <w:spacing w:before="211"/>
              <w:ind w:left="76"/>
              <w:rPr>
                <w:sz w:val="28"/>
              </w:rPr>
            </w:pPr>
            <w:r>
              <w:rPr>
                <w:spacing w:val="-5"/>
                <w:sz w:val="28"/>
              </w:rPr>
              <w:t>20</w:t>
            </w:r>
          </w:p>
        </w:tc>
        <w:tc>
          <w:tcPr>
            <w:tcW w:w="425" w:type="dxa"/>
          </w:tcPr>
          <w:p w14:paraId="1C07B5B0" w14:textId="77777777" w:rsidR="000F0514" w:rsidRDefault="00000000">
            <w:pPr>
              <w:pStyle w:val="TableParagraph"/>
              <w:spacing w:before="211"/>
              <w:ind w:left="103"/>
              <w:jc w:val="left"/>
              <w:rPr>
                <w:sz w:val="28"/>
              </w:rPr>
            </w:pPr>
            <w:r>
              <w:rPr>
                <w:spacing w:val="-5"/>
                <w:sz w:val="28"/>
              </w:rPr>
              <w:t>25</w:t>
            </w:r>
          </w:p>
        </w:tc>
        <w:tc>
          <w:tcPr>
            <w:tcW w:w="427" w:type="dxa"/>
          </w:tcPr>
          <w:p w14:paraId="6ED1DF0D" w14:textId="77777777" w:rsidR="000F0514" w:rsidRDefault="00000000">
            <w:pPr>
              <w:pStyle w:val="TableParagraph"/>
              <w:spacing w:before="211"/>
              <w:ind w:left="48"/>
              <w:jc w:val="left"/>
              <w:rPr>
                <w:sz w:val="28"/>
              </w:rPr>
            </w:pPr>
            <w:r>
              <w:rPr>
                <w:spacing w:val="-5"/>
                <w:sz w:val="28"/>
              </w:rPr>
              <w:t>30</w:t>
            </w:r>
          </w:p>
        </w:tc>
      </w:tr>
      <w:tr w:rsidR="000F0514" w14:paraId="2AC449E9" w14:textId="77777777">
        <w:trPr>
          <w:trHeight w:val="966"/>
        </w:trPr>
        <w:tc>
          <w:tcPr>
            <w:tcW w:w="1702" w:type="dxa"/>
          </w:tcPr>
          <w:p w14:paraId="7A8B5292" w14:textId="77777777" w:rsidR="000F0514" w:rsidRDefault="00000000">
            <w:pPr>
              <w:pStyle w:val="TableParagraph"/>
              <w:ind w:left="114"/>
              <w:jc w:val="left"/>
              <w:rPr>
                <w:sz w:val="28"/>
              </w:rPr>
            </w:pPr>
            <w:r>
              <w:rPr>
                <w:spacing w:val="-2"/>
                <w:sz w:val="28"/>
              </w:rPr>
              <w:t xml:space="preserve">Қоспаның </w:t>
            </w:r>
            <w:r>
              <w:rPr>
                <w:spacing w:val="-4"/>
                <w:sz w:val="28"/>
              </w:rPr>
              <w:t>қаттылығы,</w:t>
            </w:r>
          </w:p>
          <w:p w14:paraId="4DEBAE76" w14:textId="77777777" w:rsidR="000F0514" w:rsidRDefault="00000000">
            <w:pPr>
              <w:pStyle w:val="TableParagraph"/>
              <w:spacing w:line="306" w:lineRule="exact"/>
              <w:ind w:left="114"/>
              <w:jc w:val="left"/>
              <w:rPr>
                <w:sz w:val="28"/>
              </w:rPr>
            </w:pPr>
            <w:proofErr w:type="spellStart"/>
            <w:r>
              <w:rPr>
                <w:spacing w:val="-5"/>
                <w:sz w:val="28"/>
              </w:rPr>
              <w:t>сек</w:t>
            </w:r>
            <w:proofErr w:type="spellEnd"/>
          </w:p>
        </w:tc>
        <w:tc>
          <w:tcPr>
            <w:tcW w:w="566" w:type="dxa"/>
          </w:tcPr>
          <w:p w14:paraId="6590D5C8" w14:textId="77777777" w:rsidR="000F0514" w:rsidRDefault="000F0514">
            <w:pPr>
              <w:pStyle w:val="TableParagraph"/>
              <w:spacing w:before="2"/>
              <w:jc w:val="left"/>
              <w:rPr>
                <w:sz w:val="28"/>
              </w:rPr>
            </w:pPr>
          </w:p>
          <w:p w14:paraId="00664F99" w14:textId="77777777" w:rsidR="000F0514" w:rsidRDefault="00000000">
            <w:pPr>
              <w:pStyle w:val="TableParagraph"/>
              <w:ind w:right="118"/>
              <w:jc w:val="right"/>
              <w:rPr>
                <w:sz w:val="28"/>
              </w:rPr>
            </w:pPr>
            <w:r>
              <w:rPr>
                <w:spacing w:val="-5"/>
                <w:sz w:val="28"/>
              </w:rPr>
              <w:t>122</w:t>
            </w:r>
          </w:p>
        </w:tc>
        <w:tc>
          <w:tcPr>
            <w:tcW w:w="564" w:type="dxa"/>
          </w:tcPr>
          <w:p w14:paraId="7008504F" w14:textId="77777777" w:rsidR="000F0514" w:rsidRDefault="000F0514">
            <w:pPr>
              <w:pStyle w:val="TableParagraph"/>
              <w:spacing w:before="2"/>
              <w:jc w:val="left"/>
              <w:rPr>
                <w:sz w:val="28"/>
              </w:rPr>
            </w:pPr>
          </w:p>
          <w:p w14:paraId="09FDDB98" w14:textId="77777777" w:rsidR="000F0514" w:rsidRDefault="00000000">
            <w:pPr>
              <w:pStyle w:val="TableParagraph"/>
              <w:ind w:left="4" w:right="57"/>
              <w:rPr>
                <w:sz w:val="28"/>
              </w:rPr>
            </w:pPr>
            <w:r>
              <w:rPr>
                <w:spacing w:val="-5"/>
                <w:sz w:val="28"/>
              </w:rPr>
              <w:t>125</w:t>
            </w:r>
          </w:p>
        </w:tc>
        <w:tc>
          <w:tcPr>
            <w:tcW w:w="569" w:type="dxa"/>
          </w:tcPr>
          <w:p w14:paraId="6ADDFF81" w14:textId="77777777" w:rsidR="000F0514" w:rsidRDefault="000F0514">
            <w:pPr>
              <w:pStyle w:val="TableParagraph"/>
              <w:spacing w:before="2"/>
              <w:jc w:val="left"/>
              <w:rPr>
                <w:sz w:val="28"/>
              </w:rPr>
            </w:pPr>
          </w:p>
          <w:p w14:paraId="619FD4EC" w14:textId="77777777" w:rsidR="000F0514" w:rsidRDefault="00000000">
            <w:pPr>
              <w:pStyle w:val="TableParagraph"/>
              <w:ind w:right="68"/>
              <w:rPr>
                <w:sz w:val="28"/>
              </w:rPr>
            </w:pPr>
            <w:r>
              <w:rPr>
                <w:spacing w:val="-5"/>
                <w:sz w:val="28"/>
              </w:rPr>
              <w:t>130</w:t>
            </w:r>
          </w:p>
        </w:tc>
        <w:tc>
          <w:tcPr>
            <w:tcW w:w="567" w:type="dxa"/>
          </w:tcPr>
          <w:p w14:paraId="4BB852A7" w14:textId="77777777" w:rsidR="000F0514" w:rsidRDefault="000F0514">
            <w:pPr>
              <w:pStyle w:val="TableParagraph"/>
              <w:spacing w:before="2"/>
              <w:jc w:val="left"/>
              <w:rPr>
                <w:sz w:val="28"/>
              </w:rPr>
            </w:pPr>
          </w:p>
          <w:p w14:paraId="7947A03D" w14:textId="77777777" w:rsidR="000F0514" w:rsidRDefault="00000000">
            <w:pPr>
              <w:pStyle w:val="TableParagraph"/>
              <w:ind w:left="10" w:right="81"/>
              <w:rPr>
                <w:sz w:val="28"/>
              </w:rPr>
            </w:pPr>
            <w:r>
              <w:rPr>
                <w:spacing w:val="-5"/>
                <w:sz w:val="28"/>
              </w:rPr>
              <w:t>135</w:t>
            </w:r>
          </w:p>
        </w:tc>
        <w:tc>
          <w:tcPr>
            <w:tcW w:w="566" w:type="dxa"/>
          </w:tcPr>
          <w:p w14:paraId="4BDB409E" w14:textId="77777777" w:rsidR="000F0514" w:rsidRDefault="000F0514">
            <w:pPr>
              <w:pStyle w:val="TableParagraph"/>
              <w:spacing w:before="2"/>
              <w:jc w:val="left"/>
              <w:rPr>
                <w:sz w:val="28"/>
              </w:rPr>
            </w:pPr>
          </w:p>
          <w:p w14:paraId="354ABC00" w14:textId="77777777" w:rsidR="000F0514" w:rsidRDefault="00000000">
            <w:pPr>
              <w:pStyle w:val="TableParagraph"/>
              <w:ind w:left="5" w:right="75"/>
              <w:rPr>
                <w:sz w:val="28"/>
              </w:rPr>
            </w:pPr>
            <w:r>
              <w:rPr>
                <w:spacing w:val="-5"/>
                <w:sz w:val="28"/>
              </w:rPr>
              <w:t>141</w:t>
            </w:r>
          </w:p>
        </w:tc>
        <w:tc>
          <w:tcPr>
            <w:tcW w:w="566" w:type="dxa"/>
          </w:tcPr>
          <w:p w14:paraId="0F1B143C" w14:textId="77777777" w:rsidR="000F0514" w:rsidRDefault="000F0514">
            <w:pPr>
              <w:pStyle w:val="TableParagraph"/>
              <w:spacing w:before="2"/>
              <w:jc w:val="left"/>
              <w:rPr>
                <w:sz w:val="28"/>
              </w:rPr>
            </w:pPr>
          </w:p>
          <w:p w14:paraId="1CE3F92C" w14:textId="77777777" w:rsidR="000F0514" w:rsidRDefault="00000000">
            <w:pPr>
              <w:pStyle w:val="TableParagraph"/>
              <w:ind w:left="11" w:right="75"/>
              <w:rPr>
                <w:sz w:val="28"/>
              </w:rPr>
            </w:pPr>
            <w:r>
              <w:rPr>
                <w:spacing w:val="-5"/>
                <w:sz w:val="28"/>
              </w:rPr>
              <w:t>128</w:t>
            </w:r>
          </w:p>
        </w:tc>
        <w:tc>
          <w:tcPr>
            <w:tcW w:w="568" w:type="dxa"/>
          </w:tcPr>
          <w:p w14:paraId="70DAC960" w14:textId="77777777" w:rsidR="000F0514" w:rsidRDefault="000F0514">
            <w:pPr>
              <w:pStyle w:val="TableParagraph"/>
              <w:spacing w:before="2"/>
              <w:jc w:val="left"/>
              <w:rPr>
                <w:sz w:val="28"/>
              </w:rPr>
            </w:pPr>
          </w:p>
          <w:p w14:paraId="146C5127" w14:textId="77777777" w:rsidR="000F0514" w:rsidRDefault="00000000">
            <w:pPr>
              <w:pStyle w:val="TableParagraph"/>
              <w:ind w:left="20" w:right="90"/>
              <w:rPr>
                <w:sz w:val="28"/>
              </w:rPr>
            </w:pPr>
            <w:r>
              <w:rPr>
                <w:spacing w:val="-5"/>
                <w:sz w:val="28"/>
              </w:rPr>
              <w:t>138</w:t>
            </w:r>
          </w:p>
        </w:tc>
        <w:tc>
          <w:tcPr>
            <w:tcW w:w="566" w:type="dxa"/>
          </w:tcPr>
          <w:p w14:paraId="1A720097" w14:textId="77777777" w:rsidR="000F0514" w:rsidRDefault="000F0514">
            <w:pPr>
              <w:pStyle w:val="TableParagraph"/>
              <w:spacing w:before="2"/>
              <w:jc w:val="left"/>
              <w:rPr>
                <w:sz w:val="28"/>
              </w:rPr>
            </w:pPr>
          </w:p>
          <w:p w14:paraId="228D55E8" w14:textId="77777777" w:rsidR="000F0514" w:rsidRDefault="00000000">
            <w:pPr>
              <w:pStyle w:val="TableParagraph"/>
              <w:ind w:left="47"/>
              <w:jc w:val="left"/>
              <w:rPr>
                <w:sz w:val="28"/>
              </w:rPr>
            </w:pPr>
            <w:r>
              <w:rPr>
                <w:spacing w:val="-5"/>
                <w:sz w:val="28"/>
              </w:rPr>
              <w:t>147</w:t>
            </w:r>
          </w:p>
        </w:tc>
        <w:tc>
          <w:tcPr>
            <w:tcW w:w="564" w:type="dxa"/>
          </w:tcPr>
          <w:p w14:paraId="23256FD6" w14:textId="77777777" w:rsidR="000F0514" w:rsidRDefault="000F0514">
            <w:pPr>
              <w:pStyle w:val="TableParagraph"/>
              <w:spacing w:before="2"/>
              <w:jc w:val="left"/>
              <w:rPr>
                <w:sz w:val="28"/>
              </w:rPr>
            </w:pPr>
          </w:p>
          <w:p w14:paraId="6E403450" w14:textId="77777777" w:rsidR="000F0514" w:rsidRDefault="00000000">
            <w:pPr>
              <w:pStyle w:val="TableParagraph"/>
              <w:ind w:left="37"/>
              <w:jc w:val="left"/>
              <w:rPr>
                <w:sz w:val="28"/>
              </w:rPr>
            </w:pPr>
            <w:r>
              <w:rPr>
                <w:spacing w:val="-5"/>
                <w:sz w:val="28"/>
              </w:rPr>
              <w:t>169</w:t>
            </w:r>
          </w:p>
        </w:tc>
        <w:tc>
          <w:tcPr>
            <w:tcW w:w="567" w:type="dxa"/>
          </w:tcPr>
          <w:p w14:paraId="3023DD85" w14:textId="77777777" w:rsidR="000F0514" w:rsidRDefault="000F0514">
            <w:pPr>
              <w:pStyle w:val="TableParagraph"/>
              <w:spacing w:before="2"/>
              <w:jc w:val="left"/>
              <w:rPr>
                <w:sz w:val="28"/>
              </w:rPr>
            </w:pPr>
          </w:p>
          <w:p w14:paraId="6AF605EA" w14:textId="77777777" w:rsidR="000F0514" w:rsidRDefault="00000000">
            <w:pPr>
              <w:pStyle w:val="TableParagraph"/>
              <w:ind w:right="57"/>
              <w:rPr>
                <w:sz w:val="28"/>
              </w:rPr>
            </w:pPr>
            <w:r>
              <w:rPr>
                <w:spacing w:val="-5"/>
                <w:sz w:val="28"/>
              </w:rPr>
              <w:t>170</w:t>
            </w:r>
          </w:p>
        </w:tc>
        <w:tc>
          <w:tcPr>
            <w:tcW w:w="456" w:type="dxa"/>
          </w:tcPr>
          <w:p w14:paraId="7B4DD099" w14:textId="77777777" w:rsidR="000F0514" w:rsidRDefault="000F0514">
            <w:pPr>
              <w:pStyle w:val="TableParagraph"/>
              <w:spacing w:before="2"/>
              <w:jc w:val="left"/>
              <w:rPr>
                <w:sz w:val="28"/>
              </w:rPr>
            </w:pPr>
          </w:p>
          <w:p w14:paraId="734881AE" w14:textId="77777777" w:rsidR="000F0514" w:rsidRDefault="00000000">
            <w:pPr>
              <w:pStyle w:val="TableParagraph"/>
              <w:ind w:left="54" w:right="-29"/>
              <w:rPr>
                <w:sz w:val="28"/>
              </w:rPr>
            </w:pPr>
            <w:r>
              <w:rPr>
                <w:spacing w:val="-5"/>
                <w:sz w:val="28"/>
              </w:rPr>
              <w:t>141</w:t>
            </w:r>
          </w:p>
        </w:tc>
        <w:tc>
          <w:tcPr>
            <w:tcW w:w="566" w:type="dxa"/>
          </w:tcPr>
          <w:p w14:paraId="3FA3D30B" w14:textId="77777777" w:rsidR="000F0514" w:rsidRDefault="000F0514">
            <w:pPr>
              <w:pStyle w:val="TableParagraph"/>
              <w:spacing w:before="2"/>
              <w:jc w:val="left"/>
              <w:rPr>
                <w:sz w:val="28"/>
              </w:rPr>
            </w:pPr>
          </w:p>
          <w:p w14:paraId="0AE416F4" w14:textId="77777777" w:rsidR="000F0514" w:rsidRDefault="00000000">
            <w:pPr>
              <w:pStyle w:val="TableParagraph"/>
              <w:ind w:left="60"/>
              <w:rPr>
                <w:sz w:val="28"/>
              </w:rPr>
            </w:pPr>
            <w:r>
              <w:rPr>
                <w:spacing w:val="-5"/>
                <w:sz w:val="28"/>
              </w:rPr>
              <w:t>158</w:t>
            </w:r>
          </w:p>
        </w:tc>
        <w:tc>
          <w:tcPr>
            <w:tcW w:w="566" w:type="dxa"/>
          </w:tcPr>
          <w:p w14:paraId="6B514CD4" w14:textId="77777777" w:rsidR="000F0514" w:rsidRDefault="000F0514">
            <w:pPr>
              <w:pStyle w:val="TableParagraph"/>
              <w:spacing w:before="2"/>
              <w:jc w:val="left"/>
              <w:rPr>
                <w:sz w:val="28"/>
              </w:rPr>
            </w:pPr>
          </w:p>
          <w:p w14:paraId="28FD5814" w14:textId="77777777" w:rsidR="000F0514" w:rsidRDefault="00000000">
            <w:pPr>
              <w:pStyle w:val="TableParagraph"/>
              <w:ind w:left="78" w:right="12"/>
              <w:rPr>
                <w:sz w:val="28"/>
              </w:rPr>
            </w:pPr>
            <w:r>
              <w:rPr>
                <w:spacing w:val="-5"/>
                <w:sz w:val="28"/>
              </w:rPr>
              <w:t>169</w:t>
            </w:r>
          </w:p>
        </w:tc>
        <w:tc>
          <w:tcPr>
            <w:tcW w:w="566" w:type="dxa"/>
          </w:tcPr>
          <w:p w14:paraId="1A28C2DF" w14:textId="77777777" w:rsidR="000F0514" w:rsidRDefault="000F0514">
            <w:pPr>
              <w:pStyle w:val="TableParagraph"/>
              <w:spacing w:before="2"/>
              <w:jc w:val="left"/>
              <w:rPr>
                <w:sz w:val="28"/>
              </w:rPr>
            </w:pPr>
          </w:p>
          <w:p w14:paraId="28C8A30E" w14:textId="77777777" w:rsidR="000F0514" w:rsidRDefault="00000000">
            <w:pPr>
              <w:pStyle w:val="TableParagraph"/>
              <w:ind w:left="40"/>
              <w:jc w:val="left"/>
              <w:rPr>
                <w:sz w:val="28"/>
              </w:rPr>
            </w:pPr>
            <w:r>
              <w:rPr>
                <w:spacing w:val="-5"/>
                <w:sz w:val="28"/>
              </w:rPr>
              <w:t>195</w:t>
            </w:r>
          </w:p>
        </w:tc>
        <w:tc>
          <w:tcPr>
            <w:tcW w:w="566" w:type="dxa"/>
          </w:tcPr>
          <w:p w14:paraId="342412D9" w14:textId="77777777" w:rsidR="000F0514" w:rsidRDefault="000F0514">
            <w:pPr>
              <w:pStyle w:val="TableParagraph"/>
              <w:spacing w:before="2"/>
              <w:jc w:val="left"/>
              <w:rPr>
                <w:sz w:val="28"/>
              </w:rPr>
            </w:pPr>
          </w:p>
          <w:p w14:paraId="66F3E29A" w14:textId="77777777" w:rsidR="000F0514" w:rsidRDefault="00000000">
            <w:pPr>
              <w:pStyle w:val="TableParagraph"/>
              <w:ind w:left="11" w:right="75"/>
              <w:rPr>
                <w:sz w:val="28"/>
              </w:rPr>
            </w:pPr>
            <w:r>
              <w:rPr>
                <w:spacing w:val="-5"/>
                <w:sz w:val="28"/>
              </w:rPr>
              <w:t>202</w:t>
            </w:r>
          </w:p>
        </w:tc>
        <w:tc>
          <w:tcPr>
            <w:tcW w:w="567" w:type="dxa"/>
          </w:tcPr>
          <w:p w14:paraId="35490AA2" w14:textId="77777777" w:rsidR="000F0514" w:rsidRDefault="000F0514">
            <w:pPr>
              <w:pStyle w:val="TableParagraph"/>
              <w:spacing w:before="2"/>
              <w:jc w:val="left"/>
              <w:rPr>
                <w:sz w:val="28"/>
              </w:rPr>
            </w:pPr>
          </w:p>
          <w:p w14:paraId="4E29B6C7" w14:textId="77777777" w:rsidR="000F0514" w:rsidRDefault="00000000">
            <w:pPr>
              <w:pStyle w:val="TableParagraph"/>
              <w:ind w:left="82"/>
              <w:rPr>
                <w:sz w:val="28"/>
              </w:rPr>
            </w:pPr>
            <w:r>
              <w:rPr>
                <w:spacing w:val="-5"/>
                <w:sz w:val="28"/>
              </w:rPr>
              <w:t>158</w:t>
            </w:r>
          </w:p>
        </w:tc>
        <w:tc>
          <w:tcPr>
            <w:tcW w:w="566" w:type="dxa"/>
          </w:tcPr>
          <w:p w14:paraId="3155C689" w14:textId="77777777" w:rsidR="000F0514" w:rsidRDefault="000F0514">
            <w:pPr>
              <w:pStyle w:val="TableParagraph"/>
              <w:spacing w:before="2"/>
              <w:jc w:val="left"/>
              <w:rPr>
                <w:sz w:val="28"/>
              </w:rPr>
            </w:pPr>
          </w:p>
          <w:p w14:paraId="42AE523B" w14:textId="77777777" w:rsidR="000F0514" w:rsidRDefault="00000000">
            <w:pPr>
              <w:pStyle w:val="TableParagraph"/>
              <w:ind w:left="78"/>
              <w:rPr>
                <w:sz w:val="28"/>
              </w:rPr>
            </w:pPr>
            <w:r>
              <w:rPr>
                <w:spacing w:val="-5"/>
                <w:sz w:val="28"/>
              </w:rPr>
              <w:t>179</w:t>
            </w:r>
          </w:p>
        </w:tc>
        <w:tc>
          <w:tcPr>
            <w:tcW w:w="427" w:type="dxa"/>
          </w:tcPr>
          <w:p w14:paraId="349580D1" w14:textId="77777777" w:rsidR="000F0514" w:rsidRDefault="000F0514">
            <w:pPr>
              <w:pStyle w:val="TableParagraph"/>
              <w:spacing w:before="2"/>
              <w:jc w:val="left"/>
              <w:rPr>
                <w:sz w:val="28"/>
              </w:rPr>
            </w:pPr>
          </w:p>
          <w:p w14:paraId="667BB488" w14:textId="77777777" w:rsidR="000F0514" w:rsidRDefault="00000000">
            <w:pPr>
              <w:pStyle w:val="TableParagraph"/>
              <w:ind w:left="37" w:right="-44"/>
              <w:rPr>
                <w:sz w:val="28"/>
              </w:rPr>
            </w:pPr>
            <w:r>
              <w:rPr>
                <w:spacing w:val="-5"/>
                <w:sz w:val="28"/>
              </w:rPr>
              <w:t>200</w:t>
            </w:r>
          </w:p>
        </w:tc>
        <w:tc>
          <w:tcPr>
            <w:tcW w:w="425" w:type="dxa"/>
          </w:tcPr>
          <w:p w14:paraId="32C9A0BF" w14:textId="77777777" w:rsidR="000F0514" w:rsidRDefault="000F0514">
            <w:pPr>
              <w:pStyle w:val="TableParagraph"/>
              <w:jc w:val="left"/>
              <w:rPr>
                <w:sz w:val="28"/>
              </w:rPr>
            </w:pPr>
          </w:p>
        </w:tc>
        <w:tc>
          <w:tcPr>
            <w:tcW w:w="427" w:type="dxa"/>
          </w:tcPr>
          <w:p w14:paraId="7C2882F8" w14:textId="77777777" w:rsidR="000F0514" w:rsidRDefault="000F0514">
            <w:pPr>
              <w:pStyle w:val="TableParagraph"/>
              <w:jc w:val="left"/>
              <w:rPr>
                <w:sz w:val="28"/>
              </w:rPr>
            </w:pPr>
          </w:p>
        </w:tc>
        <w:tc>
          <w:tcPr>
            <w:tcW w:w="566" w:type="dxa"/>
          </w:tcPr>
          <w:p w14:paraId="39355E27" w14:textId="77777777" w:rsidR="000F0514" w:rsidRDefault="000F0514">
            <w:pPr>
              <w:pStyle w:val="TableParagraph"/>
              <w:spacing w:before="2"/>
              <w:jc w:val="left"/>
              <w:rPr>
                <w:sz w:val="28"/>
              </w:rPr>
            </w:pPr>
          </w:p>
          <w:p w14:paraId="4F69D3F6" w14:textId="77777777" w:rsidR="000F0514" w:rsidRDefault="00000000">
            <w:pPr>
              <w:pStyle w:val="TableParagraph"/>
              <w:ind w:left="78" w:right="4"/>
              <w:rPr>
                <w:sz w:val="28"/>
              </w:rPr>
            </w:pPr>
            <w:r>
              <w:rPr>
                <w:spacing w:val="-5"/>
                <w:sz w:val="28"/>
              </w:rPr>
              <w:t>182</w:t>
            </w:r>
          </w:p>
        </w:tc>
        <w:tc>
          <w:tcPr>
            <w:tcW w:w="566" w:type="dxa"/>
          </w:tcPr>
          <w:p w14:paraId="29F55D62" w14:textId="77777777" w:rsidR="000F0514" w:rsidRDefault="000F0514">
            <w:pPr>
              <w:pStyle w:val="TableParagraph"/>
              <w:spacing w:before="2"/>
              <w:jc w:val="left"/>
              <w:rPr>
                <w:sz w:val="28"/>
              </w:rPr>
            </w:pPr>
          </w:p>
          <w:p w14:paraId="450C4A59" w14:textId="77777777" w:rsidR="000F0514" w:rsidRDefault="00000000">
            <w:pPr>
              <w:pStyle w:val="TableParagraph"/>
              <w:ind w:left="78" w:right="3"/>
              <w:rPr>
                <w:sz w:val="28"/>
              </w:rPr>
            </w:pPr>
            <w:r>
              <w:rPr>
                <w:spacing w:val="-5"/>
                <w:sz w:val="28"/>
              </w:rPr>
              <w:t>200</w:t>
            </w:r>
          </w:p>
        </w:tc>
        <w:tc>
          <w:tcPr>
            <w:tcW w:w="425" w:type="dxa"/>
          </w:tcPr>
          <w:p w14:paraId="038D18B2" w14:textId="77777777" w:rsidR="000F0514" w:rsidRDefault="000F0514">
            <w:pPr>
              <w:pStyle w:val="TableParagraph"/>
              <w:jc w:val="left"/>
              <w:rPr>
                <w:sz w:val="28"/>
              </w:rPr>
            </w:pPr>
          </w:p>
        </w:tc>
        <w:tc>
          <w:tcPr>
            <w:tcW w:w="427" w:type="dxa"/>
          </w:tcPr>
          <w:p w14:paraId="56F90867" w14:textId="77777777" w:rsidR="000F0514" w:rsidRDefault="000F0514">
            <w:pPr>
              <w:pStyle w:val="TableParagraph"/>
              <w:jc w:val="left"/>
              <w:rPr>
                <w:sz w:val="28"/>
              </w:rPr>
            </w:pPr>
          </w:p>
        </w:tc>
      </w:tr>
    </w:tbl>
    <w:p w14:paraId="4754381A" w14:textId="77777777" w:rsidR="000F0514" w:rsidRDefault="000F0514">
      <w:pPr>
        <w:pStyle w:val="a3"/>
        <w:spacing w:before="4"/>
        <w:ind w:firstLine="0"/>
        <w:jc w:val="left"/>
      </w:pPr>
    </w:p>
    <w:p w14:paraId="04F909BA" w14:textId="77777777" w:rsidR="000F0514" w:rsidRDefault="00000000">
      <w:pPr>
        <w:pStyle w:val="a3"/>
        <w:spacing w:line="242" w:lineRule="auto"/>
        <w:ind w:left="138" w:right="13" w:firstLine="708"/>
        <w:jc w:val="left"/>
      </w:pPr>
      <w:r>
        <w:t>Кесте</w:t>
      </w:r>
      <w:r>
        <w:rPr>
          <w:spacing w:val="-2"/>
        </w:rPr>
        <w:t xml:space="preserve"> </w:t>
      </w:r>
      <w:r>
        <w:t>10</w:t>
      </w:r>
      <w:r>
        <w:rPr>
          <w:spacing w:val="-2"/>
        </w:rPr>
        <w:t xml:space="preserve"> </w:t>
      </w:r>
      <w:r>
        <w:t>–</w:t>
      </w:r>
      <w:r>
        <w:rPr>
          <w:spacing w:val="-2"/>
        </w:rPr>
        <w:t xml:space="preserve"> </w:t>
      </w:r>
      <w:r>
        <w:t>Баяу</w:t>
      </w:r>
      <w:r>
        <w:rPr>
          <w:spacing w:val="-1"/>
        </w:rPr>
        <w:t xml:space="preserve"> </w:t>
      </w:r>
      <w:r>
        <w:t>қататын</w:t>
      </w:r>
      <w:r>
        <w:rPr>
          <w:spacing w:val="-1"/>
        </w:rPr>
        <w:t xml:space="preserve"> </w:t>
      </w:r>
      <w:r>
        <w:t>шлакты</w:t>
      </w:r>
      <w:r>
        <w:rPr>
          <w:spacing w:val="-2"/>
        </w:rPr>
        <w:t xml:space="preserve"> </w:t>
      </w:r>
      <w:r>
        <w:t>цемент</w:t>
      </w:r>
      <w:r>
        <w:rPr>
          <w:spacing w:val="-3"/>
        </w:rPr>
        <w:t xml:space="preserve"> </w:t>
      </w:r>
      <w:r>
        <w:t>негізіндегі</w:t>
      </w:r>
      <w:r>
        <w:rPr>
          <w:spacing w:val="-1"/>
        </w:rPr>
        <w:t xml:space="preserve"> </w:t>
      </w:r>
      <w:r>
        <w:t>жол</w:t>
      </w:r>
      <w:r>
        <w:rPr>
          <w:spacing w:val="-3"/>
        </w:rPr>
        <w:t xml:space="preserve"> </w:t>
      </w:r>
      <w:r>
        <w:t>бетонының</w:t>
      </w:r>
      <w:r>
        <w:rPr>
          <w:spacing w:val="-2"/>
        </w:rPr>
        <w:t xml:space="preserve"> </w:t>
      </w:r>
      <w:r>
        <w:t>беріктігіне</w:t>
      </w:r>
      <w:r>
        <w:rPr>
          <w:spacing w:val="-5"/>
        </w:rPr>
        <w:t xml:space="preserve"> </w:t>
      </w:r>
      <w:r>
        <w:t>ұстау</w:t>
      </w:r>
      <w:r>
        <w:rPr>
          <w:spacing w:val="-5"/>
        </w:rPr>
        <w:t xml:space="preserve"> </w:t>
      </w:r>
      <w:r>
        <w:t>уақыты</w:t>
      </w:r>
      <w:r>
        <w:rPr>
          <w:spacing w:val="-2"/>
        </w:rPr>
        <w:t xml:space="preserve"> </w:t>
      </w:r>
      <w:r>
        <w:t>мен</w:t>
      </w:r>
      <w:r>
        <w:rPr>
          <w:spacing w:val="-1"/>
        </w:rPr>
        <w:t xml:space="preserve"> </w:t>
      </w:r>
      <w:r>
        <w:t>қоршаған</w:t>
      </w:r>
      <w:r>
        <w:rPr>
          <w:spacing w:val="-2"/>
        </w:rPr>
        <w:t xml:space="preserve"> </w:t>
      </w:r>
      <w:r>
        <w:t>орта температурасының әсері</w:t>
      </w:r>
    </w:p>
    <w:p w14:paraId="60F6D499" w14:textId="77777777" w:rsidR="000F0514" w:rsidRDefault="000F0514">
      <w:pPr>
        <w:pStyle w:val="a3"/>
        <w:spacing w:before="84"/>
        <w:ind w:firstLine="0"/>
        <w:jc w:val="left"/>
        <w:rPr>
          <w:sz w:val="20"/>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1"/>
        <w:gridCol w:w="567"/>
        <w:gridCol w:w="567"/>
        <w:gridCol w:w="569"/>
        <w:gridCol w:w="570"/>
        <w:gridCol w:w="567"/>
        <w:gridCol w:w="565"/>
        <w:gridCol w:w="570"/>
        <w:gridCol w:w="568"/>
        <w:gridCol w:w="568"/>
        <w:gridCol w:w="568"/>
        <w:gridCol w:w="570"/>
        <w:gridCol w:w="565"/>
        <w:gridCol w:w="601"/>
        <w:gridCol w:w="495"/>
        <w:gridCol w:w="608"/>
        <w:gridCol w:w="426"/>
        <w:gridCol w:w="425"/>
        <w:gridCol w:w="427"/>
        <w:gridCol w:w="425"/>
        <w:gridCol w:w="427"/>
        <w:gridCol w:w="425"/>
        <w:gridCol w:w="425"/>
        <w:gridCol w:w="425"/>
        <w:gridCol w:w="425"/>
        <w:gridCol w:w="427"/>
      </w:tblGrid>
      <w:tr w:rsidR="000F0514" w14:paraId="2773BC2E" w14:textId="77777777">
        <w:trPr>
          <w:trHeight w:val="966"/>
        </w:trPr>
        <w:tc>
          <w:tcPr>
            <w:tcW w:w="1731" w:type="dxa"/>
          </w:tcPr>
          <w:p w14:paraId="7846DBFA" w14:textId="77777777" w:rsidR="000F0514" w:rsidRDefault="00000000">
            <w:pPr>
              <w:pStyle w:val="TableParagraph"/>
              <w:ind w:left="114"/>
              <w:jc w:val="left"/>
              <w:rPr>
                <w:sz w:val="28"/>
              </w:rPr>
            </w:pPr>
            <w:r>
              <w:rPr>
                <w:spacing w:val="-4"/>
                <w:sz w:val="28"/>
              </w:rPr>
              <w:t xml:space="preserve">Қоспаны </w:t>
            </w:r>
            <w:r>
              <w:rPr>
                <w:spacing w:val="-2"/>
                <w:sz w:val="28"/>
              </w:rPr>
              <w:t>ұстау</w:t>
            </w:r>
          </w:p>
          <w:p w14:paraId="51720353" w14:textId="77777777" w:rsidR="000F0514" w:rsidRDefault="00000000">
            <w:pPr>
              <w:pStyle w:val="TableParagraph"/>
              <w:spacing w:line="306" w:lineRule="exact"/>
              <w:ind w:left="114"/>
              <w:jc w:val="left"/>
              <w:rPr>
                <w:sz w:val="28"/>
              </w:rPr>
            </w:pPr>
            <w:r>
              <w:rPr>
                <w:spacing w:val="-2"/>
                <w:sz w:val="28"/>
              </w:rPr>
              <w:t>уақыты,</w:t>
            </w:r>
            <w:r>
              <w:rPr>
                <w:spacing w:val="-9"/>
                <w:sz w:val="28"/>
              </w:rPr>
              <w:t xml:space="preserve"> </w:t>
            </w:r>
            <w:proofErr w:type="spellStart"/>
            <w:r>
              <w:rPr>
                <w:spacing w:val="-4"/>
                <w:sz w:val="28"/>
              </w:rPr>
              <w:t>сағ</w:t>
            </w:r>
            <w:proofErr w:type="spellEnd"/>
            <w:r>
              <w:rPr>
                <w:spacing w:val="-4"/>
                <w:sz w:val="28"/>
              </w:rPr>
              <w:t>.</w:t>
            </w:r>
          </w:p>
        </w:tc>
        <w:tc>
          <w:tcPr>
            <w:tcW w:w="2840" w:type="dxa"/>
            <w:gridSpan w:val="5"/>
          </w:tcPr>
          <w:p w14:paraId="1DF66A96" w14:textId="77777777" w:rsidR="000F0514" w:rsidRDefault="00000000">
            <w:pPr>
              <w:pStyle w:val="TableParagraph"/>
              <w:spacing w:before="321"/>
              <w:ind w:left="21"/>
              <w:rPr>
                <w:sz w:val="28"/>
              </w:rPr>
            </w:pPr>
            <w:r>
              <w:rPr>
                <w:spacing w:val="-10"/>
                <w:sz w:val="28"/>
              </w:rPr>
              <w:t>1</w:t>
            </w:r>
          </w:p>
        </w:tc>
        <w:tc>
          <w:tcPr>
            <w:tcW w:w="2839" w:type="dxa"/>
            <w:gridSpan w:val="5"/>
          </w:tcPr>
          <w:p w14:paraId="1163B165" w14:textId="77777777" w:rsidR="000F0514" w:rsidRDefault="00000000">
            <w:pPr>
              <w:pStyle w:val="TableParagraph"/>
              <w:spacing w:before="321"/>
              <w:ind w:left="17"/>
              <w:rPr>
                <w:sz w:val="28"/>
              </w:rPr>
            </w:pPr>
            <w:r>
              <w:rPr>
                <w:spacing w:val="-10"/>
                <w:sz w:val="28"/>
              </w:rPr>
              <w:t>2</w:t>
            </w:r>
          </w:p>
        </w:tc>
        <w:tc>
          <w:tcPr>
            <w:tcW w:w="2839" w:type="dxa"/>
            <w:gridSpan w:val="5"/>
          </w:tcPr>
          <w:p w14:paraId="38992C4F" w14:textId="77777777" w:rsidR="000F0514" w:rsidRDefault="00000000">
            <w:pPr>
              <w:pStyle w:val="TableParagraph"/>
              <w:spacing w:before="321"/>
              <w:ind w:left="13"/>
              <w:rPr>
                <w:sz w:val="28"/>
              </w:rPr>
            </w:pPr>
            <w:r>
              <w:rPr>
                <w:spacing w:val="-10"/>
                <w:sz w:val="28"/>
              </w:rPr>
              <w:t>3</w:t>
            </w:r>
          </w:p>
        </w:tc>
        <w:tc>
          <w:tcPr>
            <w:tcW w:w="2130" w:type="dxa"/>
            <w:gridSpan w:val="5"/>
          </w:tcPr>
          <w:p w14:paraId="6745AA83" w14:textId="77777777" w:rsidR="000F0514" w:rsidRDefault="00000000">
            <w:pPr>
              <w:pStyle w:val="TableParagraph"/>
              <w:spacing w:before="321"/>
              <w:ind w:left="9"/>
              <w:rPr>
                <w:sz w:val="28"/>
              </w:rPr>
            </w:pPr>
            <w:r>
              <w:rPr>
                <w:spacing w:val="-10"/>
                <w:sz w:val="28"/>
              </w:rPr>
              <w:t>4</w:t>
            </w:r>
          </w:p>
        </w:tc>
        <w:tc>
          <w:tcPr>
            <w:tcW w:w="2127" w:type="dxa"/>
            <w:gridSpan w:val="5"/>
          </w:tcPr>
          <w:p w14:paraId="76AB5F4B" w14:textId="77777777" w:rsidR="000F0514" w:rsidRDefault="00000000">
            <w:pPr>
              <w:pStyle w:val="TableParagraph"/>
              <w:spacing w:before="321"/>
              <w:rPr>
                <w:sz w:val="28"/>
              </w:rPr>
            </w:pPr>
            <w:r>
              <w:rPr>
                <w:spacing w:val="-10"/>
                <w:sz w:val="28"/>
              </w:rPr>
              <w:t>5</w:t>
            </w:r>
          </w:p>
        </w:tc>
      </w:tr>
      <w:tr w:rsidR="000F0514" w14:paraId="50F09290" w14:textId="77777777">
        <w:trPr>
          <w:trHeight w:val="703"/>
        </w:trPr>
        <w:tc>
          <w:tcPr>
            <w:tcW w:w="1731" w:type="dxa"/>
          </w:tcPr>
          <w:p w14:paraId="1E06F4F9" w14:textId="77777777" w:rsidR="000F0514" w:rsidRDefault="00000000">
            <w:pPr>
              <w:pStyle w:val="TableParagraph"/>
              <w:spacing w:before="34"/>
              <w:ind w:left="114"/>
              <w:jc w:val="left"/>
              <w:rPr>
                <w:sz w:val="28"/>
              </w:rPr>
            </w:pPr>
            <w:r>
              <w:rPr>
                <w:sz w:val="28"/>
              </w:rPr>
              <w:t xml:space="preserve">Ауа </w:t>
            </w:r>
            <w:proofErr w:type="spellStart"/>
            <w:r>
              <w:rPr>
                <w:sz w:val="28"/>
              </w:rPr>
              <w:t>темпе</w:t>
            </w:r>
            <w:proofErr w:type="spellEnd"/>
            <w:r>
              <w:rPr>
                <w:sz w:val="28"/>
              </w:rPr>
              <w:t xml:space="preserve">- </w:t>
            </w:r>
            <w:proofErr w:type="spellStart"/>
            <w:r>
              <w:rPr>
                <w:spacing w:val="-2"/>
                <w:sz w:val="28"/>
              </w:rPr>
              <w:t>ратурасы</w:t>
            </w:r>
            <w:proofErr w:type="spellEnd"/>
            <w:r>
              <w:rPr>
                <w:spacing w:val="-2"/>
                <w:sz w:val="28"/>
              </w:rPr>
              <w:t>,</w:t>
            </w:r>
            <w:r>
              <w:rPr>
                <w:spacing w:val="-19"/>
                <w:sz w:val="28"/>
              </w:rPr>
              <w:t xml:space="preserve"> </w:t>
            </w:r>
            <w:proofErr w:type="spellStart"/>
            <w:r>
              <w:rPr>
                <w:spacing w:val="-2"/>
                <w:sz w:val="28"/>
                <w:vertAlign w:val="superscript"/>
              </w:rPr>
              <w:t>о</w:t>
            </w:r>
            <w:r>
              <w:rPr>
                <w:spacing w:val="-2"/>
                <w:sz w:val="28"/>
              </w:rPr>
              <w:t>С</w:t>
            </w:r>
            <w:proofErr w:type="spellEnd"/>
          </w:p>
        </w:tc>
        <w:tc>
          <w:tcPr>
            <w:tcW w:w="567" w:type="dxa"/>
          </w:tcPr>
          <w:p w14:paraId="0BF0BA25" w14:textId="77777777" w:rsidR="000F0514" w:rsidRDefault="00000000">
            <w:pPr>
              <w:pStyle w:val="TableParagraph"/>
              <w:spacing w:before="190"/>
              <w:ind w:right="85"/>
              <w:rPr>
                <w:sz w:val="28"/>
              </w:rPr>
            </w:pPr>
            <w:r>
              <w:rPr>
                <w:spacing w:val="-5"/>
                <w:sz w:val="28"/>
              </w:rPr>
              <w:t>15</w:t>
            </w:r>
          </w:p>
        </w:tc>
        <w:tc>
          <w:tcPr>
            <w:tcW w:w="567" w:type="dxa"/>
          </w:tcPr>
          <w:p w14:paraId="2D21CE12" w14:textId="77777777" w:rsidR="000F0514" w:rsidRDefault="00000000">
            <w:pPr>
              <w:pStyle w:val="TableParagraph"/>
              <w:spacing w:before="190"/>
              <w:ind w:right="78"/>
              <w:rPr>
                <w:sz w:val="28"/>
              </w:rPr>
            </w:pPr>
            <w:r>
              <w:rPr>
                <w:spacing w:val="-5"/>
                <w:sz w:val="28"/>
              </w:rPr>
              <w:t>20</w:t>
            </w:r>
          </w:p>
        </w:tc>
        <w:tc>
          <w:tcPr>
            <w:tcW w:w="569" w:type="dxa"/>
          </w:tcPr>
          <w:p w14:paraId="04EB5DF6" w14:textId="77777777" w:rsidR="000F0514" w:rsidRDefault="00000000">
            <w:pPr>
              <w:pStyle w:val="TableParagraph"/>
              <w:spacing w:before="190"/>
              <w:ind w:right="89"/>
              <w:rPr>
                <w:sz w:val="28"/>
              </w:rPr>
            </w:pPr>
            <w:r>
              <w:rPr>
                <w:spacing w:val="-5"/>
                <w:sz w:val="28"/>
              </w:rPr>
              <w:t>25</w:t>
            </w:r>
          </w:p>
        </w:tc>
        <w:tc>
          <w:tcPr>
            <w:tcW w:w="570" w:type="dxa"/>
          </w:tcPr>
          <w:p w14:paraId="54805C8A" w14:textId="77777777" w:rsidR="000F0514" w:rsidRDefault="00000000">
            <w:pPr>
              <w:pStyle w:val="TableParagraph"/>
              <w:spacing w:before="190"/>
              <w:ind w:left="106"/>
              <w:jc w:val="left"/>
              <w:rPr>
                <w:sz w:val="28"/>
              </w:rPr>
            </w:pPr>
            <w:r>
              <w:rPr>
                <w:spacing w:val="-5"/>
                <w:sz w:val="28"/>
              </w:rPr>
              <w:t>30</w:t>
            </w:r>
          </w:p>
        </w:tc>
        <w:tc>
          <w:tcPr>
            <w:tcW w:w="567" w:type="dxa"/>
          </w:tcPr>
          <w:p w14:paraId="5B6B007C" w14:textId="77777777" w:rsidR="000F0514" w:rsidRDefault="00000000">
            <w:pPr>
              <w:pStyle w:val="TableParagraph"/>
              <w:spacing w:before="190"/>
              <w:ind w:left="96"/>
              <w:jc w:val="left"/>
              <w:rPr>
                <w:sz w:val="28"/>
              </w:rPr>
            </w:pPr>
            <w:r>
              <w:rPr>
                <w:spacing w:val="-5"/>
                <w:sz w:val="28"/>
              </w:rPr>
              <w:t>35</w:t>
            </w:r>
          </w:p>
        </w:tc>
        <w:tc>
          <w:tcPr>
            <w:tcW w:w="565" w:type="dxa"/>
          </w:tcPr>
          <w:p w14:paraId="32FE7388" w14:textId="77777777" w:rsidR="000F0514" w:rsidRDefault="00000000">
            <w:pPr>
              <w:pStyle w:val="TableParagraph"/>
              <w:spacing w:before="190"/>
              <w:ind w:right="83"/>
              <w:rPr>
                <w:sz w:val="28"/>
              </w:rPr>
            </w:pPr>
            <w:r>
              <w:rPr>
                <w:spacing w:val="-5"/>
                <w:sz w:val="28"/>
              </w:rPr>
              <w:t>15</w:t>
            </w:r>
          </w:p>
        </w:tc>
        <w:tc>
          <w:tcPr>
            <w:tcW w:w="570" w:type="dxa"/>
          </w:tcPr>
          <w:p w14:paraId="66A3041E" w14:textId="77777777" w:rsidR="000F0514" w:rsidRDefault="00000000">
            <w:pPr>
              <w:pStyle w:val="TableParagraph"/>
              <w:spacing w:before="190"/>
              <w:ind w:left="93" w:right="4"/>
              <w:rPr>
                <w:sz w:val="28"/>
              </w:rPr>
            </w:pPr>
            <w:r>
              <w:rPr>
                <w:spacing w:val="-5"/>
                <w:sz w:val="28"/>
              </w:rPr>
              <w:t>20</w:t>
            </w:r>
          </w:p>
        </w:tc>
        <w:tc>
          <w:tcPr>
            <w:tcW w:w="568" w:type="dxa"/>
          </w:tcPr>
          <w:p w14:paraId="16E1D954" w14:textId="77777777" w:rsidR="000F0514" w:rsidRDefault="00000000">
            <w:pPr>
              <w:pStyle w:val="TableParagraph"/>
              <w:spacing w:before="190"/>
              <w:ind w:left="26"/>
              <w:rPr>
                <w:sz w:val="28"/>
              </w:rPr>
            </w:pPr>
            <w:r>
              <w:rPr>
                <w:spacing w:val="-5"/>
                <w:sz w:val="28"/>
              </w:rPr>
              <w:t>25</w:t>
            </w:r>
          </w:p>
        </w:tc>
        <w:tc>
          <w:tcPr>
            <w:tcW w:w="568" w:type="dxa"/>
          </w:tcPr>
          <w:p w14:paraId="715B2A9A" w14:textId="77777777" w:rsidR="000F0514" w:rsidRDefault="00000000">
            <w:pPr>
              <w:pStyle w:val="TableParagraph"/>
              <w:spacing w:before="190"/>
              <w:ind w:right="27"/>
              <w:rPr>
                <w:sz w:val="28"/>
              </w:rPr>
            </w:pPr>
            <w:r>
              <w:rPr>
                <w:spacing w:val="-5"/>
                <w:sz w:val="28"/>
              </w:rPr>
              <w:t>30</w:t>
            </w:r>
          </w:p>
        </w:tc>
        <w:tc>
          <w:tcPr>
            <w:tcW w:w="568" w:type="dxa"/>
          </w:tcPr>
          <w:p w14:paraId="517E53E6" w14:textId="77777777" w:rsidR="000F0514" w:rsidRDefault="00000000">
            <w:pPr>
              <w:pStyle w:val="TableParagraph"/>
              <w:spacing w:before="190"/>
              <w:ind w:left="20"/>
              <w:rPr>
                <w:sz w:val="28"/>
              </w:rPr>
            </w:pPr>
            <w:r>
              <w:rPr>
                <w:spacing w:val="-5"/>
                <w:sz w:val="28"/>
              </w:rPr>
              <w:t>35</w:t>
            </w:r>
          </w:p>
        </w:tc>
        <w:tc>
          <w:tcPr>
            <w:tcW w:w="570" w:type="dxa"/>
          </w:tcPr>
          <w:p w14:paraId="7665856E" w14:textId="77777777" w:rsidR="000F0514" w:rsidRDefault="00000000">
            <w:pPr>
              <w:pStyle w:val="TableParagraph"/>
              <w:spacing w:before="190"/>
              <w:ind w:left="11"/>
              <w:rPr>
                <w:sz w:val="28"/>
              </w:rPr>
            </w:pPr>
            <w:r>
              <w:rPr>
                <w:spacing w:val="-5"/>
                <w:sz w:val="28"/>
              </w:rPr>
              <w:t>15</w:t>
            </w:r>
          </w:p>
        </w:tc>
        <w:tc>
          <w:tcPr>
            <w:tcW w:w="565" w:type="dxa"/>
          </w:tcPr>
          <w:p w14:paraId="2FBCB5DD" w14:textId="77777777" w:rsidR="000F0514" w:rsidRDefault="00000000">
            <w:pPr>
              <w:pStyle w:val="TableParagraph"/>
              <w:spacing w:before="190"/>
              <w:ind w:left="13"/>
              <w:rPr>
                <w:sz w:val="28"/>
              </w:rPr>
            </w:pPr>
            <w:r>
              <w:rPr>
                <w:spacing w:val="-5"/>
                <w:sz w:val="28"/>
              </w:rPr>
              <w:t>20</w:t>
            </w:r>
          </w:p>
        </w:tc>
        <w:tc>
          <w:tcPr>
            <w:tcW w:w="601" w:type="dxa"/>
          </w:tcPr>
          <w:p w14:paraId="75999E26" w14:textId="77777777" w:rsidR="000F0514" w:rsidRDefault="00000000">
            <w:pPr>
              <w:pStyle w:val="TableParagraph"/>
              <w:spacing w:before="190"/>
              <w:ind w:left="14"/>
              <w:rPr>
                <w:sz w:val="28"/>
              </w:rPr>
            </w:pPr>
            <w:r>
              <w:rPr>
                <w:spacing w:val="-5"/>
                <w:sz w:val="28"/>
              </w:rPr>
              <w:t>25</w:t>
            </w:r>
          </w:p>
        </w:tc>
        <w:tc>
          <w:tcPr>
            <w:tcW w:w="495" w:type="dxa"/>
          </w:tcPr>
          <w:p w14:paraId="215500DB" w14:textId="77777777" w:rsidR="000F0514" w:rsidRDefault="00000000">
            <w:pPr>
              <w:pStyle w:val="TableParagraph"/>
              <w:spacing w:before="190"/>
              <w:ind w:left="7"/>
              <w:rPr>
                <w:sz w:val="28"/>
              </w:rPr>
            </w:pPr>
            <w:r>
              <w:rPr>
                <w:spacing w:val="-5"/>
                <w:sz w:val="28"/>
              </w:rPr>
              <w:t>30</w:t>
            </w:r>
          </w:p>
        </w:tc>
        <w:tc>
          <w:tcPr>
            <w:tcW w:w="608" w:type="dxa"/>
          </w:tcPr>
          <w:p w14:paraId="550E9E82" w14:textId="77777777" w:rsidR="000F0514" w:rsidRDefault="00000000">
            <w:pPr>
              <w:pStyle w:val="TableParagraph"/>
              <w:spacing w:before="190"/>
              <w:ind w:left="8"/>
              <w:rPr>
                <w:sz w:val="28"/>
              </w:rPr>
            </w:pPr>
            <w:r>
              <w:rPr>
                <w:spacing w:val="-5"/>
                <w:sz w:val="28"/>
              </w:rPr>
              <w:t>35</w:t>
            </w:r>
          </w:p>
        </w:tc>
        <w:tc>
          <w:tcPr>
            <w:tcW w:w="426" w:type="dxa"/>
          </w:tcPr>
          <w:p w14:paraId="2CE3CFF9" w14:textId="77777777" w:rsidR="000F0514" w:rsidRDefault="00000000">
            <w:pPr>
              <w:pStyle w:val="TableParagraph"/>
              <w:spacing w:before="190"/>
              <w:ind w:right="45"/>
              <w:rPr>
                <w:sz w:val="28"/>
              </w:rPr>
            </w:pPr>
            <w:r>
              <w:rPr>
                <w:spacing w:val="-5"/>
                <w:sz w:val="28"/>
              </w:rPr>
              <w:t>15</w:t>
            </w:r>
          </w:p>
        </w:tc>
        <w:tc>
          <w:tcPr>
            <w:tcW w:w="425" w:type="dxa"/>
          </w:tcPr>
          <w:p w14:paraId="3AAE48C4" w14:textId="77777777" w:rsidR="000F0514" w:rsidRDefault="00000000">
            <w:pPr>
              <w:pStyle w:val="TableParagraph"/>
              <w:spacing w:before="190"/>
              <w:ind w:right="2"/>
              <w:rPr>
                <w:sz w:val="28"/>
              </w:rPr>
            </w:pPr>
            <w:r>
              <w:rPr>
                <w:spacing w:val="-5"/>
                <w:sz w:val="28"/>
              </w:rPr>
              <w:t>20</w:t>
            </w:r>
          </w:p>
        </w:tc>
        <w:tc>
          <w:tcPr>
            <w:tcW w:w="427" w:type="dxa"/>
          </w:tcPr>
          <w:p w14:paraId="4B2A61B7" w14:textId="77777777" w:rsidR="000F0514" w:rsidRDefault="00000000">
            <w:pPr>
              <w:pStyle w:val="TableParagraph"/>
              <w:spacing w:before="190"/>
              <w:ind w:left="37" w:right="33"/>
              <w:rPr>
                <w:sz w:val="28"/>
              </w:rPr>
            </w:pPr>
            <w:r>
              <w:rPr>
                <w:spacing w:val="-5"/>
                <w:sz w:val="28"/>
              </w:rPr>
              <w:t>25</w:t>
            </w:r>
          </w:p>
        </w:tc>
        <w:tc>
          <w:tcPr>
            <w:tcW w:w="425" w:type="dxa"/>
          </w:tcPr>
          <w:p w14:paraId="33F39381" w14:textId="77777777" w:rsidR="000F0514" w:rsidRDefault="00000000">
            <w:pPr>
              <w:pStyle w:val="TableParagraph"/>
              <w:spacing w:before="190"/>
              <w:ind w:right="2"/>
              <w:rPr>
                <w:sz w:val="28"/>
              </w:rPr>
            </w:pPr>
            <w:r>
              <w:rPr>
                <w:spacing w:val="-5"/>
                <w:sz w:val="28"/>
              </w:rPr>
              <w:t>30</w:t>
            </w:r>
          </w:p>
        </w:tc>
        <w:tc>
          <w:tcPr>
            <w:tcW w:w="427" w:type="dxa"/>
          </w:tcPr>
          <w:p w14:paraId="226E9687" w14:textId="77777777" w:rsidR="000F0514" w:rsidRDefault="00000000">
            <w:pPr>
              <w:pStyle w:val="TableParagraph"/>
              <w:spacing w:before="190"/>
              <w:ind w:left="37" w:right="33"/>
              <w:rPr>
                <w:sz w:val="28"/>
              </w:rPr>
            </w:pPr>
            <w:r>
              <w:rPr>
                <w:spacing w:val="-5"/>
                <w:sz w:val="28"/>
              </w:rPr>
              <w:t>35</w:t>
            </w:r>
          </w:p>
        </w:tc>
        <w:tc>
          <w:tcPr>
            <w:tcW w:w="425" w:type="dxa"/>
          </w:tcPr>
          <w:p w14:paraId="07918AA5" w14:textId="77777777" w:rsidR="000F0514" w:rsidRDefault="00000000">
            <w:pPr>
              <w:pStyle w:val="TableParagraph"/>
              <w:spacing w:before="190"/>
              <w:ind w:right="106"/>
              <w:rPr>
                <w:sz w:val="28"/>
              </w:rPr>
            </w:pPr>
            <w:r>
              <w:rPr>
                <w:spacing w:val="-5"/>
                <w:sz w:val="28"/>
              </w:rPr>
              <w:t>15</w:t>
            </w:r>
          </w:p>
        </w:tc>
        <w:tc>
          <w:tcPr>
            <w:tcW w:w="425" w:type="dxa"/>
          </w:tcPr>
          <w:p w14:paraId="758087FF" w14:textId="77777777" w:rsidR="000F0514" w:rsidRDefault="00000000">
            <w:pPr>
              <w:pStyle w:val="TableParagraph"/>
              <w:spacing w:before="190"/>
              <w:ind w:right="30"/>
              <w:rPr>
                <w:sz w:val="28"/>
              </w:rPr>
            </w:pPr>
            <w:r>
              <w:rPr>
                <w:spacing w:val="-5"/>
                <w:sz w:val="28"/>
              </w:rPr>
              <w:t>20</w:t>
            </w:r>
          </w:p>
        </w:tc>
        <w:tc>
          <w:tcPr>
            <w:tcW w:w="425" w:type="dxa"/>
          </w:tcPr>
          <w:p w14:paraId="5EEE3A58" w14:textId="77777777" w:rsidR="000F0514" w:rsidRDefault="00000000">
            <w:pPr>
              <w:pStyle w:val="TableParagraph"/>
              <w:spacing w:before="190"/>
              <w:ind w:right="107"/>
              <w:rPr>
                <w:sz w:val="28"/>
              </w:rPr>
            </w:pPr>
            <w:r>
              <w:rPr>
                <w:spacing w:val="-5"/>
                <w:sz w:val="28"/>
              </w:rPr>
              <w:t>25</w:t>
            </w:r>
          </w:p>
        </w:tc>
        <w:tc>
          <w:tcPr>
            <w:tcW w:w="425" w:type="dxa"/>
          </w:tcPr>
          <w:p w14:paraId="744133C8" w14:textId="77777777" w:rsidR="000F0514" w:rsidRDefault="00000000">
            <w:pPr>
              <w:pStyle w:val="TableParagraph"/>
              <w:spacing w:before="190"/>
              <w:ind w:right="104"/>
              <w:rPr>
                <w:sz w:val="28"/>
              </w:rPr>
            </w:pPr>
            <w:r>
              <w:rPr>
                <w:spacing w:val="-5"/>
                <w:sz w:val="28"/>
              </w:rPr>
              <w:t>30</w:t>
            </w:r>
          </w:p>
        </w:tc>
        <w:tc>
          <w:tcPr>
            <w:tcW w:w="427" w:type="dxa"/>
          </w:tcPr>
          <w:p w14:paraId="046C7C7E" w14:textId="77777777" w:rsidR="000F0514" w:rsidRDefault="00000000">
            <w:pPr>
              <w:pStyle w:val="TableParagraph"/>
              <w:spacing w:before="190"/>
              <w:ind w:right="99"/>
              <w:rPr>
                <w:sz w:val="28"/>
              </w:rPr>
            </w:pPr>
            <w:r>
              <w:rPr>
                <w:spacing w:val="-5"/>
                <w:sz w:val="28"/>
              </w:rPr>
              <w:t>35</w:t>
            </w:r>
          </w:p>
        </w:tc>
      </w:tr>
      <w:tr w:rsidR="000F0514" w14:paraId="21F6B6A5" w14:textId="77777777">
        <w:trPr>
          <w:trHeight w:val="966"/>
        </w:trPr>
        <w:tc>
          <w:tcPr>
            <w:tcW w:w="1731" w:type="dxa"/>
          </w:tcPr>
          <w:p w14:paraId="38337F45" w14:textId="77777777" w:rsidR="000F0514" w:rsidRDefault="00000000">
            <w:pPr>
              <w:pStyle w:val="TableParagraph"/>
              <w:spacing w:before="5" w:line="235" w:lineRule="auto"/>
              <w:ind w:left="114" w:right="402"/>
              <w:jc w:val="left"/>
              <w:rPr>
                <w:sz w:val="28"/>
              </w:rPr>
            </w:pPr>
            <w:r>
              <w:rPr>
                <w:spacing w:val="-4"/>
                <w:sz w:val="28"/>
              </w:rPr>
              <w:t xml:space="preserve">Қоспаның </w:t>
            </w:r>
            <w:r>
              <w:rPr>
                <w:spacing w:val="-2"/>
                <w:sz w:val="28"/>
              </w:rPr>
              <w:t>сығуға</w:t>
            </w:r>
          </w:p>
          <w:p w14:paraId="2AA6558E" w14:textId="77777777" w:rsidR="000F0514" w:rsidRDefault="00000000">
            <w:pPr>
              <w:pStyle w:val="TableParagraph"/>
              <w:spacing w:before="2" w:line="308" w:lineRule="exact"/>
              <w:ind w:left="114"/>
              <w:jc w:val="left"/>
              <w:rPr>
                <w:sz w:val="28"/>
              </w:rPr>
            </w:pPr>
            <w:r>
              <w:rPr>
                <w:spacing w:val="-2"/>
                <w:sz w:val="28"/>
              </w:rPr>
              <w:t>беріктігі,</w:t>
            </w:r>
            <w:r>
              <w:rPr>
                <w:spacing w:val="-8"/>
                <w:sz w:val="28"/>
              </w:rPr>
              <w:t xml:space="preserve"> </w:t>
            </w:r>
            <w:r>
              <w:rPr>
                <w:spacing w:val="-10"/>
                <w:sz w:val="28"/>
              </w:rPr>
              <w:t>%</w:t>
            </w:r>
          </w:p>
        </w:tc>
        <w:tc>
          <w:tcPr>
            <w:tcW w:w="567" w:type="dxa"/>
          </w:tcPr>
          <w:p w14:paraId="4A2CFA1C" w14:textId="77777777" w:rsidR="000F0514" w:rsidRDefault="00000000">
            <w:pPr>
              <w:pStyle w:val="TableParagraph"/>
              <w:spacing w:before="321"/>
              <w:ind w:right="81"/>
              <w:rPr>
                <w:sz w:val="28"/>
              </w:rPr>
            </w:pPr>
            <w:r>
              <w:rPr>
                <w:spacing w:val="-5"/>
                <w:sz w:val="28"/>
              </w:rPr>
              <w:t>101</w:t>
            </w:r>
          </w:p>
        </w:tc>
        <w:tc>
          <w:tcPr>
            <w:tcW w:w="567" w:type="dxa"/>
          </w:tcPr>
          <w:p w14:paraId="3A83CFA0" w14:textId="77777777" w:rsidR="000F0514" w:rsidRDefault="00000000">
            <w:pPr>
              <w:pStyle w:val="TableParagraph"/>
              <w:spacing w:before="321"/>
              <w:ind w:left="8" w:right="81"/>
              <w:rPr>
                <w:sz w:val="28"/>
              </w:rPr>
            </w:pPr>
            <w:r>
              <w:rPr>
                <w:spacing w:val="-5"/>
                <w:sz w:val="28"/>
              </w:rPr>
              <w:t>102</w:t>
            </w:r>
          </w:p>
        </w:tc>
        <w:tc>
          <w:tcPr>
            <w:tcW w:w="569" w:type="dxa"/>
          </w:tcPr>
          <w:p w14:paraId="6DC10397" w14:textId="77777777" w:rsidR="000F0514" w:rsidRDefault="00000000">
            <w:pPr>
              <w:pStyle w:val="TableParagraph"/>
              <w:spacing w:before="321"/>
              <w:ind w:left="3" w:right="89"/>
              <w:rPr>
                <w:sz w:val="28"/>
              </w:rPr>
            </w:pPr>
            <w:r>
              <w:rPr>
                <w:spacing w:val="-5"/>
                <w:sz w:val="28"/>
              </w:rPr>
              <w:t>103</w:t>
            </w:r>
          </w:p>
        </w:tc>
        <w:tc>
          <w:tcPr>
            <w:tcW w:w="570" w:type="dxa"/>
          </w:tcPr>
          <w:p w14:paraId="20B3A939" w14:textId="77777777" w:rsidR="000F0514" w:rsidRDefault="00000000">
            <w:pPr>
              <w:pStyle w:val="TableParagraph"/>
              <w:spacing w:before="321"/>
              <w:ind w:left="41"/>
              <w:jc w:val="left"/>
              <w:rPr>
                <w:sz w:val="28"/>
              </w:rPr>
            </w:pPr>
            <w:r>
              <w:rPr>
                <w:spacing w:val="-5"/>
                <w:sz w:val="28"/>
              </w:rPr>
              <w:t>107</w:t>
            </w:r>
          </w:p>
        </w:tc>
        <w:tc>
          <w:tcPr>
            <w:tcW w:w="567" w:type="dxa"/>
          </w:tcPr>
          <w:p w14:paraId="276FC2CE" w14:textId="77777777" w:rsidR="000F0514" w:rsidRDefault="00000000">
            <w:pPr>
              <w:pStyle w:val="TableParagraph"/>
              <w:spacing w:before="321"/>
              <w:ind w:left="28"/>
              <w:jc w:val="left"/>
              <w:rPr>
                <w:sz w:val="28"/>
              </w:rPr>
            </w:pPr>
            <w:r>
              <w:rPr>
                <w:spacing w:val="-5"/>
                <w:sz w:val="28"/>
              </w:rPr>
              <w:t>118</w:t>
            </w:r>
          </w:p>
        </w:tc>
        <w:tc>
          <w:tcPr>
            <w:tcW w:w="565" w:type="dxa"/>
          </w:tcPr>
          <w:p w14:paraId="05911D2D" w14:textId="77777777" w:rsidR="000F0514" w:rsidRDefault="00000000">
            <w:pPr>
              <w:pStyle w:val="TableParagraph"/>
              <w:spacing w:before="321"/>
              <w:ind w:left="13" w:right="93"/>
              <w:rPr>
                <w:sz w:val="28"/>
              </w:rPr>
            </w:pPr>
            <w:r>
              <w:rPr>
                <w:spacing w:val="-5"/>
                <w:sz w:val="28"/>
              </w:rPr>
              <w:t>102</w:t>
            </w:r>
          </w:p>
        </w:tc>
        <w:tc>
          <w:tcPr>
            <w:tcW w:w="570" w:type="dxa"/>
          </w:tcPr>
          <w:p w14:paraId="2B18EDA3" w14:textId="77777777" w:rsidR="000F0514" w:rsidRDefault="00000000">
            <w:pPr>
              <w:pStyle w:val="TableParagraph"/>
              <w:spacing w:before="321"/>
              <w:ind w:left="93"/>
              <w:rPr>
                <w:sz w:val="28"/>
              </w:rPr>
            </w:pPr>
            <w:r>
              <w:rPr>
                <w:spacing w:val="-5"/>
                <w:sz w:val="28"/>
              </w:rPr>
              <w:t>103</w:t>
            </w:r>
          </w:p>
        </w:tc>
        <w:tc>
          <w:tcPr>
            <w:tcW w:w="568" w:type="dxa"/>
          </w:tcPr>
          <w:p w14:paraId="76615915" w14:textId="77777777" w:rsidR="000F0514" w:rsidRDefault="00000000">
            <w:pPr>
              <w:pStyle w:val="TableParagraph"/>
              <w:spacing w:before="321"/>
              <w:ind w:left="40" w:right="10"/>
              <w:rPr>
                <w:sz w:val="28"/>
              </w:rPr>
            </w:pPr>
            <w:r>
              <w:rPr>
                <w:spacing w:val="-5"/>
                <w:sz w:val="28"/>
              </w:rPr>
              <w:t>105</w:t>
            </w:r>
          </w:p>
        </w:tc>
        <w:tc>
          <w:tcPr>
            <w:tcW w:w="568" w:type="dxa"/>
          </w:tcPr>
          <w:p w14:paraId="0FA376CA" w14:textId="77777777" w:rsidR="000F0514" w:rsidRDefault="00000000">
            <w:pPr>
              <w:pStyle w:val="TableParagraph"/>
              <w:spacing w:before="321"/>
              <w:ind w:right="27"/>
              <w:rPr>
                <w:sz w:val="28"/>
              </w:rPr>
            </w:pPr>
            <w:r>
              <w:rPr>
                <w:spacing w:val="-5"/>
                <w:sz w:val="28"/>
              </w:rPr>
              <w:t>98</w:t>
            </w:r>
          </w:p>
        </w:tc>
        <w:tc>
          <w:tcPr>
            <w:tcW w:w="568" w:type="dxa"/>
          </w:tcPr>
          <w:p w14:paraId="0D10D61D" w14:textId="77777777" w:rsidR="000F0514" w:rsidRDefault="00000000">
            <w:pPr>
              <w:pStyle w:val="TableParagraph"/>
              <w:spacing w:before="321"/>
              <w:ind w:left="20"/>
              <w:rPr>
                <w:sz w:val="28"/>
              </w:rPr>
            </w:pPr>
            <w:r>
              <w:rPr>
                <w:spacing w:val="-5"/>
                <w:sz w:val="28"/>
              </w:rPr>
              <w:t>96</w:t>
            </w:r>
          </w:p>
        </w:tc>
        <w:tc>
          <w:tcPr>
            <w:tcW w:w="570" w:type="dxa"/>
          </w:tcPr>
          <w:p w14:paraId="59F2C8E3" w14:textId="77777777" w:rsidR="000F0514" w:rsidRDefault="00000000">
            <w:pPr>
              <w:pStyle w:val="TableParagraph"/>
              <w:spacing w:before="321"/>
              <w:ind w:left="10"/>
              <w:rPr>
                <w:sz w:val="28"/>
              </w:rPr>
            </w:pPr>
            <w:r>
              <w:rPr>
                <w:spacing w:val="-5"/>
                <w:sz w:val="28"/>
              </w:rPr>
              <w:t>102</w:t>
            </w:r>
          </w:p>
        </w:tc>
        <w:tc>
          <w:tcPr>
            <w:tcW w:w="565" w:type="dxa"/>
          </w:tcPr>
          <w:p w14:paraId="521188B3" w14:textId="77777777" w:rsidR="000F0514" w:rsidRDefault="00000000">
            <w:pPr>
              <w:pStyle w:val="TableParagraph"/>
              <w:spacing w:before="321"/>
              <w:ind w:left="13" w:right="1"/>
              <w:rPr>
                <w:sz w:val="28"/>
              </w:rPr>
            </w:pPr>
            <w:r>
              <w:rPr>
                <w:spacing w:val="-5"/>
                <w:sz w:val="28"/>
              </w:rPr>
              <w:t>102</w:t>
            </w:r>
          </w:p>
        </w:tc>
        <w:tc>
          <w:tcPr>
            <w:tcW w:w="601" w:type="dxa"/>
          </w:tcPr>
          <w:p w14:paraId="05B62BE0" w14:textId="77777777" w:rsidR="000F0514" w:rsidRDefault="00000000">
            <w:pPr>
              <w:pStyle w:val="TableParagraph"/>
              <w:spacing w:before="321"/>
              <w:ind w:left="14" w:right="1"/>
              <w:rPr>
                <w:sz w:val="28"/>
              </w:rPr>
            </w:pPr>
            <w:r>
              <w:rPr>
                <w:spacing w:val="-5"/>
                <w:sz w:val="28"/>
              </w:rPr>
              <w:t>100</w:t>
            </w:r>
          </w:p>
        </w:tc>
        <w:tc>
          <w:tcPr>
            <w:tcW w:w="495" w:type="dxa"/>
          </w:tcPr>
          <w:p w14:paraId="38BDD29E" w14:textId="77777777" w:rsidR="000F0514" w:rsidRDefault="00000000">
            <w:pPr>
              <w:pStyle w:val="TableParagraph"/>
              <w:spacing w:before="321"/>
              <w:ind w:left="7"/>
              <w:rPr>
                <w:sz w:val="28"/>
              </w:rPr>
            </w:pPr>
            <w:r>
              <w:rPr>
                <w:spacing w:val="-5"/>
                <w:sz w:val="28"/>
              </w:rPr>
              <w:t>86</w:t>
            </w:r>
          </w:p>
        </w:tc>
        <w:tc>
          <w:tcPr>
            <w:tcW w:w="608" w:type="dxa"/>
          </w:tcPr>
          <w:p w14:paraId="6545D19C" w14:textId="77777777" w:rsidR="000F0514" w:rsidRDefault="00000000">
            <w:pPr>
              <w:pStyle w:val="TableParagraph"/>
              <w:spacing w:before="321"/>
              <w:ind w:left="8"/>
              <w:rPr>
                <w:sz w:val="28"/>
              </w:rPr>
            </w:pPr>
            <w:r>
              <w:rPr>
                <w:spacing w:val="-5"/>
                <w:sz w:val="28"/>
              </w:rPr>
              <w:t>79</w:t>
            </w:r>
          </w:p>
        </w:tc>
        <w:tc>
          <w:tcPr>
            <w:tcW w:w="426" w:type="dxa"/>
          </w:tcPr>
          <w:p w14:paraId="4287422F" w14:textId="77777777" w:rsidR="000F0514" w:rsidRDefault="00000000">
            <w:pPr>
              <w:pStyle w:val="TableParagraph"/>
              <w:spacing w:before="321"/>
              <w:ind w:right="45"/>
              <w:rPr>
                <w:sz w:val="28"/>
              </w:rPr>
            </w:pPr>
            <w:r>
              <w:rPr>
                <w:spacing w:val="-5"/>
                <w:sz w:val="28"/>
              </w:rPr>
              <w:t>98</w:t>
            </w:r>
          </w:p>
        </w:tc>
        <w:tc>
          <w:tcPr>
            <w:tcW w:w="425" w:type="dxa"/>
          </w:tcPr>
          <w:p w14:paraId="5A02F038" w14:textId="77777777" w:rsidR="000F0514" w:rsidRDefault="00000000">
            <w:pPr>
              <w:pStyle w:val="TableParagraph"/>
              <w:spacing w:before="321"/>
              <w:ind w:right="2"/>
              <w:rPr>
                <w:sz w:val="28"/>
              </w:rPr>
            </w:pPr>
            <w:r>
              <w:rPr>
                <w:spacing w:val="-5"/>
                <w:sz w:val="28"/>
              </w:rPr>
              <w:t>95</w:t>
            </w:r>
          </w:p>
        </w:tc>
        <w:tc>
          <w:tcPr>
            <w:tcW w:w="427" w:type="dxa"/>
          </w:tcPr>
          <w:p w14:paraId="3DC68ACE" w14:textId="77777777" w:rsidR="000F0514" w:rsidRDefault="00000000">
            <w:pPr>
              <w:pStyle w:val="TableParagraph"/>
              <w:spacing w:before="321"/>
              <w:ind w:left="37" w:right="33"/>
              <w:rPr>
                <w:sz w:val="28"/>
              </w:rPr>
            </w:pPr>
            <w:r>
              <w:rPr>
                <w:spacing w:val="-5"/>
                <w:sz w:val="28"/>
              </w:rPr>
              <w:t>87</w:t>
            </w:r>
          </w:p>
        </w:tc>
        <w:tc>
          <w:tcPr>
            <w:tcW w:w="425" w:type="dxa"/>
          </w:tcPr>
          <w:p w14:paraId="04C7E159" w14:textId="77777777" w:rsidR="000F0514" w:rsidRDefault="00000000">
            <w:pPr>
              <w:pStyle w:val="TableParagraph"/>
              <w:spacing w:before="321"/>
              <w:ind w:right="2"/>
              <w:rPr>
                <w:sz w:val="28"/>
              </w:rPr>
            </w:pPr>
            <w:r>
              <w:rPr>
                <w:spacing w:val="-5"/>
                <w:sz w:val="28"/>
              </w:rPr>
              <w:t>50</w:t>
            </w:r>
          </w:p>
        </w:tc>
        <w:tc>
          <w:tcPr>
            <w:tcW w:w="427" w:type="dxa"/>
          </w:tcPr>
          <w:p w14:paraId="031CC503" w14:textId="77777777" w:rsidR="000F0514" w:rsidRDefault="00000000">
            <w:pPr>
              <w:pStyle w:val="TableParagraph"/>
              <w:spacing w:before="321"/>
              <w:ind w:left="37" w:right="33"/>
              <w:rPr>
                <w:sz w:val="28"/>
              </w:rPr>
            </w:pPr>
            <w:r>
              <w:rPr>
                <w:spacing w:val="-5"/>
                <w:sz w:val="28"/>
              </w:rPr>
              <w:t>45</w:t>
            </w:r>
          </w:p>
        </w:tc>
        <w:tc>
          <w:tcPr>
            <w:tcW w:w="425" w:type="dxa"/>
          </w:tcPr>
          <w:p w14:paraId="01BEC7FB" w14:textId="77777777" w:rsidR="000F0514" w:rsidRDefault="00000000">
            <w:pPr>
              <w:pStyle w:val="TableParagraph"/>
              <w:spacing w:before="321"/>
              <w:ind w:right="106"/>
              <w:rPr>
                <w:sz w:val="28"/>
              </w:rPr>
            </w:pPr>
            <w:r>
              <w:rPr>
                <w:spacing w:val="-5"/>
                <w:sz w:val="28"/>
              </w:rPr>
              <w:t>89</w:t>
            </w:r>
          </w:p>
        </w:tc>
        <w:tc>
          <w:tcPr>
            <w:tcW w:w="425" w:type="dxa"/>
          </w:tcPr>
          <w:p w14:paraId="0F0A8B08" w14:textId="77777777" w:rsidR="000F0514" w:rsidRDefault="00000000">
            <w:pPr>
              <w:pStyle w:val="TableParagraph"/>
              <w:spacing w:before="321"/>
              <w:ind w:right="30"/>
              <w:rPr>
                <w:sz w:val="28"/>
              </w:rPr>
            </w:pPr>
            <w:r>
              <w:rPr>
                <w:spacing w:val="-5"/>
                <w:sz w:val="28"/>
              </w:rPr>
              <w:t>80</w:t>
            </w:r>
          </w:p>
        </w:tc>
        <w:tc>
          <w:tcPr>
            <w:tcW w:w="425" w:type="dxa"/>
          </w:tcPr>
          <w:p w14:paraId="228467C7" w14:textId="77777777" w:rsidR="000F0514" w:rsidRDefault="00000000">
            <w:pPr>
              <w:pStyle w:val="TableParagraph"/>
              <w:spacing w:before="321"/>
              <w:ind w:right="107"/>
              <w:rPr>
                <w:sz w:val="28"/>
              </w:rPr>
            </w:pPr>
            <w:r>
              <w:rPr>
                <w:spacing w:val="-5"/>
                <w:sz w:val="28"/>
              </w:rPr>
              <w:t>55</w:t>
            </w:r>
          </w:p>
        </w:tc>
        <w:tc>
          <w:tcPr>
            <w:tcW w:w="425" w:type="dxa"/>
          </w:tcPr>
          <w:p w14:paraId="4C8E0026" w14:textId="77777777" w:rsidR="000F0514" w:rsidRDefault="00000000">
            <w:pPr>
              <w:pStyle w:val="TableParagraph"/>
              <w:spacing w:before="321"/>
              <w:ind w:right="104"/>
              <w:rPr>
                <w:sz w:val="28"/>
              </w:rPr>
            </w:pPr>
            <w:r>
              <w:rPr>
                <w:spacing w:val="-5"/>
                <w:sz w:val="28"/>
              </w:rPr>
              <w:t>40</w:t>
            </w:r>
          </w:p>
        </w:tc>
        <w:tc>
          <w:tcPr>
            <w:tcW w:w="427" w:type="dxa"/>
          </w:tcPr>
          <w:p w14:paraId="7EA884AC" w14:textId="77777777" w:rsidR="000F0514" w:rsidRDefault="00000000">
            <w:pPr>
              <w:pStyle w:val="TableParagraph"/>
              <w:spacing w:before="321"/>
              <w:ind w:right="99"/>
              <w:rPr>
                <w:sz w:val="28"/>
              </w:rPr>
            </w:pPr>
            <w:r>
              <w:rPr>
                <w:spacing w:val="-5"/>
                <w:sz w:val="28"/>
              </w:rPr>
              <w:t>30</w:t>
            </w:r>
          </w:p>
        </w:tc>
      </w:tr>
    </w:tbl>
    <w:p w14:paraId="10C98AAC" w14:textId="77777777" w:rsidR="000F0514" w:rsidRDefault="000F0514">
      <w:pPr>
        <w:pStyle w:val="a3"/>
        <w:ind w:firstLine="0"/>
        <w:jc w:val="left"/>
        <w:rPr>
          <w:sz w:val="20"/>
        </w:rPr>
      </w:pPr>
    </w:p>
    <w:p w14:paraId="1ED99AD7" w14:textId="77777777" w:rsidR="000F0514" w:rsidRDefault="000F0514">
      <w:pPr>
        <w:pStyle w:val="a3"/>
        <w:ind w:firstLine="0"/>
        <w:jc w:val="left"/>
        <w:rPr>
          <w:sz w:val="20"/>
        </w:rPr>
      </w:pPr>
    </w:p>
    <w:p w14:paraId="1D15DFFB" w14:textId="77777777" w:rsidR="000F0514" w:rsidRDefault="000F0514">
      <w:pPr>
        <w:pStyle w:val="a3"/>
        <w:ind w:firstLine="0"/>
        <w:jc w:val="left"/>
        <w:rPr>
          <w:sz w:val="20"/>
        </w:rPr>
      </w:pPr>
    </w:p>
    <w:p w14:paraId="6B3E6AA9" w14:textId="77777777" w:rsidR="000F0514" w:rsidRDefault="000F0514">
      <w:pPr>
        <w:pStyle w:val="a3"/>
        <w:ind w:firstLine="0"/>
        <w:jc w:val="left"/>
        <w:rPr>
          <w:sz w:val="20"/>
        </w:rPr>
      </w:pPr>
    </w:p>
    <w:p w14:paraId="548EC45D" w14:textId="77777777" w:rsidR="000F0514" w:rsidRDefault="000F0514">
      <w:pPr>
        <w:pStyle w:val="a3"/>
        <w:ind w:firstLine="0"/>
        <w:jc w:val="left"/>
        <w:rPr>
          <w:sz w:val="20"/>
        </w:rPr>
      </w:pPr>
    </w:p>
    <w:p w14:paraId="040FFE14" w14:textId="77777777" w:rsidR="000F0514" w:rsidRDefault="000F0514">
      <w:pPr>
        <w:pStyle w:val="a3"/>
        <w:ind w:firstLine="0"/>
        <w:jc w:val="left"/>
        <w:rPr>
          <w:sz w:val="20"/>
        </w:rPr>
      </w:pPr>
    </w:p>
    <w:p w14:paraId="7492F405" w14:textId="77777777" w:rsidR="000F0514" w:rsidRDefault="000F0514">
      <w:pPr>
        <w:pStyle w:val="a3"/>
        <w:ind w:firstLine="0"/>
        <w:jc w:val="left"/>
        <w:rPr>
          <w:sz w:val="20"/>
        </w:rPr>
      </w:pPr>
    </w:p>
    <w:p w14:paraId="44A84AD8" w14:textId="77777777" w:rsidR="000F0514" w:rsidRDefault="00000000">
      <w:pPr>
        <w:pStyle w:val="a3"/>
        <w:spacing w:before="7"/>
        <w:ind w:firstLine="0"/>
        <w:jc w:val="left"/>
        <w:rPr>
          <w:sz w:val="20"/>
        </w:rPr>
      </w:pPr>
      <w:r>
        <w:rPr>
          <w:noProof/>
          <w:sz w:val="20"/>
        </w:rPr>
        <mc:AlternateContent>
          <mc:Choice Requires="wps">
            <w:drawing>
              <wp:anchor distT="0" distB="0" distL="0" distR="0" simplePos="0" relativeHeight="487598592" behindDoc="1" locked="0" layoutInCell="1" allowOverlap="1" wp14:anchorId="541B90CC" wp14:editId="408EC145">
                <wp:simplePos x="0" y="0"/>
                <wp:positionH relativeFrom="page">
                  <wp:posOffset>5238750</wp:posOffset>
                </wp:positionH>
                <wp:positionV relativeFrom="paragraph">
                  <wp:posOffset>165722</wp:posOffset>
                </wp:positionV>
                <wp:extent cx="238125" cy="26670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66700"/>
                        </a:xfrm>
                        <a:custGeom>
                          <a:avLst/>
                          <a:gdLst/>
                          <a:ahLst/>
                          <a:cxnLst/>
                          <a:rect l="l" t="t" r="r" b="b"/>
                          <a:pathLst>
                            <a:path w="238125" h="266700">
                              <a:moveTo>
                                <a:pt x="238125" y="0"/>
                              </a:moveTo>
                              <a:lnTo>
                                <a:pt x="0" y="0"/>
                              </a:lnTo>
                              <a:lnTo>
                                <a:pt x="0" y="266699"/>
                              </a:lnTo>
                              <a:lnTo>
                                <a:pt x="238125" y="266699"/>
                              </a:lnTo>
                              <a:lnTo>
                                <a:pt x="2381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7C3FFA" id="Graphic 35" o:spid="_x0000_s1026" style="position:absolute;margin-left:412.5pt;margin-top:13.05pt;width:18.75pt;height:21pt;z-index:-15717888;visibility:visible;mso-wrap-style:square;mso-wrap-distance-left:0;mso-wrap-distance-top:0;mso-wrap-distance-right:0;mso-wrap-distance-bottom:0;mso-position-horizontal:absolute;mso-position-horizontal-relative:page;mso-position-vertical:absolute;mso-position-vertical-relative:text;v-text-anchor:top" coordsize="23812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" path="m238125,l,,,266699r238125,l238125,xe" stroked="f">
                <v:path arrowok="t"/>
                <w10:wrap type="topAndBottom" anchorx="page"/>
              </v:shape>
            </w:pict>
          </mc:Fallback>
        </mc:AlternateContent>
      </w:r>
    </w:p>
    <w:p w14:paraId="074C1105" w14:textId="77777777" w:rsidR="000F0514" w:rsidRDefault="000F0514">
      <w:pPr>
        <w:pStyle w:val="a3"/>
        <w:jc w:val="left"/>
        <w:rPr>
          <w:sz w:val="20"/>
        </w:rPr>
        <w:sectPr w:rsidR="000F0514">
          <w:footerReference w:type="default" r:id="rId29"/>
          <w:pgSz w:w="16850" w:h="11920" w:orient="landscape"/>
          <w:pgMar w:top="1340" w:right="850" w:bottom="0" w:left="992" w:header="0" w:footer="0" w:gutter="0"/>
          <w:cols w:space="720"/>
        </w:sectPr>
      </w:pPr>
    </w:p>
    <w:p w14:paraId="0C35AA69" w14:textId="77777777" w:rsidR="000F0514" w:rsidRDefault="00000000">
      <w:pPr>
        <w:pStyle w:val="a3"/>
        <w:spacing w:before="24"/>
        <w:ind w:firstLine="0"/>
        <w:jc w:val="left"/>
      </w:pPr>
      <w:r>
        <w:rPr>
          <w:noProof/>
        </w:rPr>
        <mc:AlternateContent>
          <mc:Choice Requires="wps">
            <w:drawing>
              <wp:anchor distT="0" distB="0" distL="0" distR="0" simplePos="0" relativeHeight="483921920" behindDoc="1" locked="0" layoutInCell="1" allowOverlap="1" wp14:anchorId="3F9941C4" wp14:editId="757CE3E7">
                <wp:simplePos x="0" y="0"/>
                <wp:positionH relativeFrom="page">
                  <wp:posOffset>5269103</wp:posOffset>
                </wp:positionH>
                <wp:positionV relativeFrom="page">
                  <wp:posOffset>7185490</wp:posOffset>
                </wp:positionV>
                <wp:extent cx="146685" cy="1689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68910"/>
                        </a:xfrm>
                        <a:prstGeom prst="rect">
                          <a:avLst/>
                        </a:prstGeom>
                      </wps:spPr>
                      <wps:txbx>
                        <w:txbxContent>
                          <w:p w14:paraId="1040BF42" w14:textId="77777777" w:rsidR="000F0514" w:rsidRDefault="00000000">
                            <w:pPr>
                              <w:spacing w:line="266" w:lineRule="exact"/>
                              <w:rPr>
                                <w:sz w:val="24"/>
                              </w:rPr>
                            </w:pPr>
                            <w:r>
                              <w:rPr>
                                <w:spacing w:val="-11"/>
                                <w:sz w:val="24"/>
                              </w:rPr>
                              <w:t>44</w:t>
                            </w:r>
                          </w:p>
                        </w:txbxContent>
                      </wps:txbx>
                      <wps:bodyPr wrap="square" lIns="0" tIns="0" rIns="0" bIns="0" rtlCol="0">
                        <a:noAutofit/>
                      </wps:bodyPr>
                    </wps:wsp>
                  </a:graphicData>
                </a:graphic>
              </wp:anchor>
            </w:drawing>
          </mc:Choice>
          <mc:Fallback>
            <w:pict>
              <v:shape w14:anchorId="3F9941C4" id="Textbox 36" o:spid="_x0000_s1035" type="#_x0000_t202" style="position:absolute;margin-left:414.9pt;margin-top:565.8pt;width:11.55pt;height:13.3pt;z-index:-193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" filled="f" stroked="f">
                <v:textbox inset="0,0,0,0">
                  <w:txbxContent>
                    <w:p w14:paraId="1040BF42" w14:textId="77777777" w:rsidR="000F0514" w:rsidRDefault="00000000">
                      <w:pPr>
                        <w:spacing w:line="266" w:lineRule="exact"/>
                        <w:rPr>
                          <w:sz w:val="24"/>
                        </w:rPr>
                      </w:pPr>
                      <w:r>
                        <w:rPr>
                          <w:spacing w:val="-11"/>
                          <w:sz w:val="24"/>
                        </w:rPr>
                        <w:t>44</w:t>
                      </w:r>
                    </w:p>
                  </w:txbxContent>
                </v:textbox>
                <w10:wrap anchorx="page" anchory="page"/>
              </v:shape>
            </w:pict>
          </mc:Fallback>
        </mc:AlternateContent>
      </w:r>
    </w:p>
    <w:p w14:paraId="01D73D77" w14:textId="77777777" w:rsidR="000F0514" w:rsidRDefault="00000000">
      <w:pPr>
        <w:pStyle w:val="a3"/>
        <w:ind w:left="138" w:right="13" w:firstLine="708"/>
        <w:jc w:val="left"/>
      </w:pPr>
      <w:r>
        <w:t>Кесте</w:t>
      </w:r>
      <w:r>
        <w:rPr>
          <w:spacing w:val="-16"/>
        </w:rPr>
        <w:t xml:space="preserve"> </w:t>
      </w:r>
      <w:r>
        <w:t>11</w:t>
      </w:r>
      <w:r>
        <w:rPr>
          <w:spacing w:val="-11"/>
        </w:rPr>
        <w:t xml:space="preserve"> </w:t>
      </w:r>
      <w:r>
        <w:t>–</w:t>
      </w:r>
      <w:r>
        <w:rPr>
          <w:spacing w:val="-11"/>
        </w:rPr>
        <w:t xml:space="preserve"> </w:t>
      </w:r>
      <w:r>
        <w:t>Баяу</w:t>
      </w:r>
      <w:r>
        <w:rPr>
          <w:spacing w:val="-13"/>
        </w:rPr>
        <w:t xml:space="preserve"> </w:t>
      </w:r>
      <w:r>
        <w:t>қататын</w:t>
      </w:r>
      <w:r>
        <w:rPr>
          <w:spacing w:val="-11"/>
        </w:rPr>
        <w:t xml:space="preserve"> </w:t>
      </w:r>
      <w:r>
        <w:t>шлакты</w:t>
      </w:r>
      <w:r>
        <w:rPr>
          <w:spacing w:val="-13"/>
        </w:rPr>
        <w:t xml:space="preserve"> </w:t>
      </w:r>
      <w:r>
        <w:t>цемент</w:t>
      </w:r>
      <w:r>
        <w:rPr>
          <w:spacing w:val="-18"/>
        </w:rPr>
        <w:t xml:space="preserve"> </w:t>
      </w:r>
      <w:r>
        <w:t>негізіндегі</w:t>
      </w:r>
      <w:r>
        <w:rPr>
          <w:spacing w:val="-12"/>
        </w:rPr>
        <w:t xml:space="preserve"> </w:t>
      </w:r>
      <w:r>
        <w:t>бетон</w:t>
      </w:r>
      <w:r>
        <w:rPr>
          <w:spacing w:val="-13"/>
        </w:rPr>
        <w:t xml:space="preserve"> </w:t>
      </w:r>
      <w:r>
        <w:t>қоспасының</w:t>
      </w:r>
      <w:r>
        <w:rPr>
          <w:spacing w:val="-13"/>
        </w:rPr>
        <w:t xml:space="preserve"> </w:t>
      </w:r>
      <w:r>
        <w:t>ылғалдығының</w:t>
      </w:r>
      <w:r>
        <w:rPr>
          <w:spacing w:val="-15"/>
        </w:rPr>
        <w:t xml:space="preserve"> </w:t>
      </w:r>
      <w:r>
        <w:t>нығыздауға</w:t>
      </w:r>
      <w:r>
        <w:rPr>
          <w:spacing w:val="-14"/>
        </w:rPr>
        <w:t xml:space="preserve"> </w:t>
      </w:r>
      <w:r>
        <w:t>дейінгі</w:t>
      </w:r>
      <w:r>
        <w:rPr>
          <w:spacing w:val="-13"/>
        </w:rPr>
        <w:t xml:space="preserve"> </w:t>
      </w:r>
      <w:r>
        <w:t>қоспаның сақталуына және қоршаған ортаның температурасына байланысты өзгеруі</w:t>
      </w:r>
    </w:p>
    <w:p w14:paraId="395D9E00" w14:textId="77777777" w:rsidR="000F0514" w:rsidRDefault="000F0514">
      <w:pPr>
        <w:pStyle w:val="a3"/>
        <w:spacing w:before="88"/>
        <w:ind w:firstLine="0"/>
        <w:jc w:val="left"/>
        <w:rPr>
          <w:sz w:val="20"/>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494"/>
        <w:gridCol w:w="494"/>
        <w:gridCol w:w="496"/>
        <w:gridCol w:w="497"/>
        <w:gridCol w:w="494"/>
        <w:gridCol w:w="494"/>
        <w:gridCol w:w="496"/>
        <w:gridCol w:w="494"/>
        <w:gridCol w:w="496"/>
        <w:gridCol w:w="494"/>
        <w:gridCol w:w="494"/>
        <w:gridCol w:w="496"/>
        <w:gridCol w:w="494"/>
        <w:gridCol w:w="494"/>
        <w:gridCol w:w="496"/>
        <w:gridCol w:w="496"/>
        <w:gridCol w:w="492"/>
        <w:gridCol w:w="496"/>
        <w:gridCol w:w="496"/>
        <w:gridCol w:w="494"/>
        <w:gridCol w:w="496"/>
        <w:gridCol w:w="494"/>
        <w:gridCol w:w="494"/>
        <w:gridCol w:w="497"/>
        <w:gridCol w:w="494"/>
      </w:tblGrid>
      <w:tr w:rsidR="000F0514" w14:paraId="057E31C2" w14:textId="77777777">
        <w:trPr>
          <w:trHeight w:val="732"/>
        </w:trPr>
        <w:tc>
          <w:tcPr>
            <w:tcW w:w="2088" w:type="dxa"/>
          </w:tcPr>
          <w:p w14:paraId="57834071" w14:textId="77777777" w:rsidR="000F0514" w:rsidRDefault="00000000">
            <w:pPr>
              <w:pStyle w:val="TableParagraph"/>
              <w:spacing w:line="242" w:lineRule="auto"/>
              <w:ind w:left="314" w:hanging="156"/>
              <w:jc w:val="left"/>
              <w:rPr>
                <w:sz w:val="28"/>
              </w:rPr>
            </w:pPr>
            <w:r>
              <w:rPr>
                <w:spacing w:val="-2"/>
                <w:sz w:val="28"/>
              </w:rPr>
              <w:t>Қоспаны</w:t>
            </w:r>
            <w:r>
              <w:rPr>
                <w:spacing w:val="-18"/>
                <w:sz w:val="28"/>
              </w:rPr>
              <w:t xml:space="preserve"> </w:t>
            </w:r>
            <w:r>
              <w:rPr>
                <w:spacing w:val="-2"/>
                <w:sz w:val="28"/>
              </w:rPr>
              <w:t xml:space="preserve">ұстау </w:t>
            </w:r>
            <w:r>
              <w:rPr>
                <w:sz w:val="28"/>
              </w:rPr>
              <w:t xml:space="preserve">уақыты, </w:t>
            </w:r>
            <w:proofErr w:type="spellStart"/>
            <w:r>
              <w:rPr>
                <w:sz w:val="28"/>
              </w:rPr>
              <w:t>сағ</w:t>
            </w:r>
            <w:proofErr w:type="spellEnd"/>
            <w:r>
              <w:rPr>
                <w:sz w:val="28"/>
              </w:rPr>
              <w:t>.</w:t>
            </w:r>
          </w:p>
        </w:tc>
        <w:tc>
          <w:tcPr>
            <w:tcW w:w="2475" w:type="dxa"/>
            <w:gridSpan w:val="5"/>
          </w:tcPr>
          <w:p w14:paraId="614C02BE" w14:textId="77777777" w:rsidR="000F0514" w:rsidRDefault="00000000">
            <w:pPr>
              <w:pStyle w:val="TableParagraph"/>
              <w:spacing w:before="206"/>
              <w:ind w:left="37"/>
              <w:rPr>
                <w:sz w:val="28"/>
              </w:rPr>
            </w:pPr>
            <w:r>
              <w:rPr>
                <w:spacing w:val="-10"/>
                <w:sz w:val="28"/>
              </w:rPr>
              <w:t>1</w:t>
            </w:r>
          </w:p>
        </w:tc>
        <w:tc>
          <w:tcPr>
            <w:tcW w:w="2474" w:type="dxa"/>
            <w:gridSpan w:val="5"/>
          </w:tcPr>
          <w:p w14:paraId="3C122F1B" w14:textId="77777777" w:rsidR="000F0514" w:rsidRDefault="00000000">
            <w:pPr>
              <w:pStyle w:val="TableParagraph"/>
              <w:spacing w:before="206"/>
              <w:ind w:left="75" w:right="27"/>
              <w:rPr>
                <w:sz w:val="28"/>
              </w:rPr>
            </w:pPr>
            <w:r>
              <w:rPr>
                <w:spacing w:val="-10"/>
                <w:sz w:val="28"/>
              </w:rPr>
              <w:t>2</w:t>
            </w:r>
          </w:p>
        </w:tc>
        <w:tc>
          <w:tcPr>
            <w:tcW w:w="2474" w:type="dxa"/>
            <w:gridSpan w:val="5"/>
          </w:tcPr>
          <w:p w14:paraId="20A5F0DB" w14:textId="77777777" w:rsidR="000F0514" w:rsidRDefault="00000000">
            <w:pPr>
              <w:pStyle w:val="TableParagraph"/>
              <w:spacing w:before="206"/>
              <w:ind w:left="75" w:right="11"/>
              <w:rPr>
                <w:sz w:val="28"/>
              </w:rPr>
            </w:pPr>
            <w:r>
              <w:rPr>
                <w:spacing w:val="-10"/>
                <w:sz w:val="28"/>
              </w:rPr>
              <w:t>3</w:t>
            </w:r>
          </w:p>
        </w:tc>
        <w:tc>
          <w:tcPr>
            <w:tcW w:w="2474" w:type="dxa"/>
            <w:gridSpan w:val="5"/>
          </w:tcPr>
          <w:p w14:paraId="1915D76E" w14:textId="77777777" w:rsidR="000F0514" w:rsidRDefault="00000000">
            <w:pPr>
              <w:pStyle w:val="TableParagraph"/>
              <w:spacing w:before="206"/>
              <w:ind w:left="75"/>
              <w:rPr>
                <w:sz w:val="28"/>
              </w:rPr>
            </w:pPr>
            <w:r>
              <w:rPr>
                <w:spacing w:val="-10"/>
                <w:sz w:val="28"/>
              </w:rPr>
              <w:t>4</w:t>
            </w:r>
          </w:p>
        </w:tc>
        <w:tc>
          <w:tcPr>
            <w:tcW w:w="2475" w:type="dxa"/>
            <w:gridSpan w:val="5"/>
          </w:tcPr>
          <w:p w14:paraId="75F65094" w14:textId="77777777" w:rsidR="000F0514" w:rsidRDefault="00000000">
            <w:pPr>
              <w:pStyle w:val="TableParagraph"/>
              <w:spacing w:before="206"/>
              <w:ind w:left="85"/>
              <w:rPr>
                <w:sz w:val="28"/>
              </w:rPr>
            </w:pPr>
            <w:r>
              <w:rPr>
                <w:spacing w:val="-10"/>
                <w:sz w:val="28"/>
              </w:rPr>
              <w:t>5</w:t>
            </w:r>
          </w:p>
        </w:tc>
      </w:tr>
      <w:tr w:rsidR="000F0514" w14:paraId="681ECA54" w14:textId="77777777">
        <w:trPr>
          <w:trHeight w:val="966"/>
        </w:trPr>
        <w:tc>
          <w:tcPr>
            <w:tcW w:w="2088" w:type="dxa"/>
          </w:tcPr>
          <w:p w14:paraId="554799D8" w14:textId="77777777" w:rsidR="000F0514" w:rsidRDefault="00000000">
            <w:pPr>
              <w:pStyle w:val="TableParagraph"/>
              <w:ind w:left="76" w:right="150" w:hanging="6"/>
              <w:rPr>
                <w:sz w:val="28"/>
              </w:rPr>
            </w:pPr>
            <w:r>
              <w:rPr>
                <w:spacing w:val="-4"/>
                <w:sz w:val="28"/>
              </w:rPr>
              <w:t>Ауа температурасы,</w:t>
            </w:r>
          </w:p>
          <w:p w14:paraId="36E5E06A" w14:textId="77777777" w:rsidR="000F0514" w:rsidRDefault="00000000">
            <w:pPr>
              <w:pStyle w:val="TableParagraph"/>
              <w:spacing w:line="303" w:lineRule="exact"/>
              <w:ind w:right="69"/>
              <w:rPr>
                <w:position w:val="-8"/>
                <w:sz w:val="28"/>
              </w:rPr>
            </w:pPr>
            <w:r>
              <w:rPr>
                <w:spacing w:val="-5"/>
                <w:sz w:val="18"/>
              </w:rPr>
              <w:t>о</w:t>
            </w:r>
            <w:r>
              <w:rPr>
                <w:spacing w:val="-5"/>
                <w:position w:val="-8"/>
                <w:sz w:val="28"/>
              </w:rPr>
              <w:t>С</w:t>
            </w:r>
          </w:p>
        </w:tc>
        <w:tc>
          <w:tcPr>
            <w:tcW w:w="494" w:type="dxa"/>
          </w:tcPr>
          <w:p w14:paraId="2BDF2065" w14:textId="77777777" w:rsidR="000F0514" w:rsidRDefault="00000000">
            <w:pPr>
              <w:pStyle w:val="TableParagraph"/>
              <w:spacing w:before="321"/>
              <w:ind w:left="30"/>
              <w:rPr>
                <w:sz w:val="28"/>
              </w:rPr>
            </w:pPr>
            <w:r>
              <w:rPr>
                <w:spacing w:val="-5"/>
                <w:sz w:val="28"/>
              </w:rPr>
              <w:t>15</w:t>
            </w:r>
          </w:p>
        </w:tc>
        <w:tc>
          <w:tcPr>
            <w:tcW w:w="494" w:type="dxa"/>
          </w:tcPr>
          <w:p w14:paraId="29EA8D06" w14:textId="77777777" w:rsidR="000F0514" w:rsidRDefault="00000000">
            <w:pPr>
              <w:pStyle w:val="TableParagraph"/>
              <w:spacing w:before="321"/>
              <w:ind w:left="30"/>
              <w:rPr>
                <w:sz w:val="28"/>
              </w:rPr>
            </w:pPr>
            <w:r>
              <w:rPr>
                <w:spacing w:val="-5"/>
                <w:sz w:val="28"/>
              </w:rPr>
              <w:t>20</w:t>
            </w:r>
          </w:p>
        </w:tc>
        <w:tc>
          <w:tcPr>
            <w:tcW w:w="496" w:type="dxa"/>
          </w:tcPr>
          <w:p w14:paraId="2630D9DA" w14:textId="77777777" w:rsidR="000F0514" w:rsidRDefault="00000000">
            <w:pPr>
              <w:pStyle w:val="TableParagraph"/>
              <w:spacing w:before="321"/>
              <w:ind w:left="78" w:right="44"/>
              <w:rPr>
                <w:sz w:val="28"/>
              </w:rPr>
            </w:pPr>
            <w:r>
              <w:rPr>
                <w:spacing w:val="-5"/>
                <w:sz w:val="28"/>
              </w:rPr>
              <w:t>25</w:t>
            </w:r>
          </w:p>
        </w:tc>
        <w:tc>
          <w:tcPr>
            <w:tcW w:w="497" w:type="dxa"/>
          </w:tcPr>
          <w:p w14:paraId="3B223C4A" w14:textId="77777777" w:rsidR="000F0514" w:rsidRDefault="00000000">
            <w:pPr>
              <w:pStyle w:val="TableParagraph"/>
              <w:spacing w:before="321"/>
              <w:ind w:left="36"/>
              <w:rPr>
                <w:sz w:val="28"/>
              </w:rPr>
            </w:pPr>
            <w:r>
              <w:rPr>
                <w:spacing w:val="-5"/>
                <w:sz w:val="28"/>
              </w:rPr>
              <w:t>30</w:t>
            </w:r>
          </w:p>
        </w:tc>
        <w:tc>
          <w:tcPr>
            <w:tcW w:w="494" w:type="dxa"/>
          </w:tcPr>
          <w:p w14:paraId="2B6FB049" w14:textId="77777777" w:rsidR="000F0514" w:rsidRDefault="00000000">
            <w:pPr>
              <w:pStyle w:val="TableParagraph"/>
              <w:spacing w:before="321"/>
              <w:ind w:left="34"/>
              <w:rPr>
                <w:sz w:val="28"/>
              </w:rPr>
            </w:pPr>
            <w:r>
              <w:rPr>
                <w:spacing w:val="-5"/>
                <w:sz w:val="28"/>
              </w:rPr>
              <w:t>35</w:t>
            </w:r>
          </w:p>
        </w:tc>
        <w:tc>
          <w:tcPr>
            <w:tcW w:w="494" w:type="dxa"/>
          </w:tcPr>
          <w:p w14:paraId="76CAAC58" w14:textId="77777777" w:rsidR="000F0514" w:rsidRDefault="00000000">
            <w:pPr>
              <w:pStyle w:val="TableParagraph"/>
              <w:spacing w:before="321"/>
              <w:ind w:left="39"/>
              <w:rPr>
                <w:sz w:val="28"/>
              </w:rPr>
            </w:pPr>
            <w:r>
              <w:rPr>
                <w:spacing w:val="-5"/>
                <w:sz w:val="28"/>
              </w:rPr>
              <w:t>15</w:t>
            </w:r>
          </w:p>
        </w:tc>
        <w:tc>
          <w:tcPr>
            <w:tcW w:w="496" w:type="dxa"/>
          </w:tcPr>
          <w:p w14:paraId="5842A547" w14:textId="77777777" w:rsidR="000F0514" w:rsidRDefault="00000000">
            <w:pPr>
              <w:pStyle w:val="TableParagraph"/>
              <w:spacing w:before="321"/>
              <w:ind w:left="78" w:right="30"/>
              <w:rPr>
                <w:sz w:val="28"/>
              </w:rPr>
            </w:pPr>
            <w:r>
              <w:rPr>
                <w:spacing w:val="-5"/>
                <w:sz w:val="28"/>
              </w:rPr>
              <w:t>20</w:t>
            </w:r>
          </w:p>
        </w:tc>
        <w:tc>
          <w:tcPr>
            <w:tcW w:w="494" w:type="dxa"/>
          </w:tcPr>
          <w:p w14:paraId="0FCB71A2" w14:textId="77777777" w:rsidR="000F0514" w:rsidRDefault="00000000">
            <w:pPr>
              <w:pStyle w:val="TableParagraph"/>
              <w:spacing w:before="321"/>
              <w:ind w:left="42"/>
              <w:rPr>
                <w:sz w:val="28"/>
              </w:rPr>
            </w:pPr>
            <w:r>
              <w:rPr>
                <w:spacing w:val="-5"/>
                <w:sz w:val="28"/>
              </w:rPr>
              <w:t>25</w:t>
            </w:r>
          </w:p>
        </w:tc>
        <w:tc>
          <w:tcPr>
            <w:tcW w:w="496" w:type="dxa"/>
          </w:tcPr>
          <w:p w14:paraId="0AD3095B" w14:textId="77777777" w:rsidR="000F0514" w:rsidRDefault="00000000">
            <w:pPr>
              <w:pStyle w:val="TableParagraph"/>
              <w:spacing w:before="321"/>
              <w:ind w:left="78" w:right="33"/>
              <w:rPr>
                <w:sz w:val="28"/>
              </w:rPr>
            </w:pPr>
            <w:r>
              <w:rPr>
                <w:spacing w:val="-5"/>
                <w:sz w:val="28"/>
              </w:rPr>
              <w:t>30</w:t>
            </w:r>
          </w:p>
        </w:tc>
        <w:tc>
          <w:tcPr>
            <w:tcW w:w="494" w:type="dxa"/>
          </w:tcPr>
          <w:p w14:paraId="5D1A8FB2" w14:textId="77777777" w:rsidR="000F0514" w:rsidRDefault="00000000">
            <w:pPr>
              <w:pStyle w:val="TableParagraph"/>
              <w:spacing w:before="321"/>
              <w:ind w:left="90" w:right="41"/>
              <w:rPr>
                <w:sz w:val="28"/>
              </w:rPr>
            </w:pPr>
            <w:r>
              <w:rPr>
                <w:spacing w:val="-5"/>
                <w:sz w:val="28"/>
              </w:rPr>
              <w:t>35</w:t>
            </w:r>
          </w:p>
        </w:tc>
        <w:tc>
          <w:tcPr>
            <w:tcW w:w="494" w:type="dxa"/>
          </w:tcPr>
          <w:p w14:paraId="5F077CE0" w14:textId="77777777" w:rsidR="000F0514" w:rsidRDefault="00000000">
            <w:pPr>
              <w:pStyle w:val="TableParagraph"/>
              <w:spacing w:before="321"/>
              <w:ind w:left="90" w:right="35"/>
              <w:rPr>
                <w:sz w:val="28"/>
              </w:rPr>
            </w:pPr>
            <w:r>
              <w:rPr>
                <w:spacing w:val="-5"/>
                <w:sz w:val="28"/>
              </w:rPr>
              <w:t>15</w:t>
            </w:r>
          </w:p>
        </w:tc>
        <w:tc>
          <w:tcPr>
            <w:tcW w:w="496" w:type="dxa"/>
          </w:tcPr>
          <w:p w14:paraId="3D4E75B7" w14:textId="77777777" w:rsidR="000F0514" w:rsidRDefault="00000000">
            <w:pPr>
              <w:pStyle w:val="TableParagraph"/>
              <w:spacing w:before="321"/>
              <w:ind w:left="78" w:right="24"/>
              <w:rPr>
                <w:sz w:val="28"/>
              </w:rPr>
            </w:pPr>
            <w:r>
              <w:rPr>
                <w:spacing w:val="-5"/>
                <w:sz w:val="28"/>
              </w:rPr>
              <w:t>20</w:t>
            </w:r>
          </w:p>
        </w:tc>
        <w:tc>
          <w:tcPr>
            <w:tcW w:w="494" w:type="dxa"/>
          </w:tcPr>
          <w:p w14:paraId="0606CD3E" w14:textId="77777777" w:rsidR="000F0514" w:rsidRDefault="00000000">
            <w:pPr>
              <w:pStyle w:val="TableParagraph"/>
              <w:spacing w:before="321"/>
              <w:ind w:left="90" w:right="32"/>
              <w:rPr>
                <w:sz w:val="28"/>
              </w:rPr>
            </w:pPr>
            <w:r>
              <w:rPr>
                <w:spacing w:val="-5"/>
                <w:sz w:val="28"/>
              </w:rPr>
              <w:t>25</w:t>
            </w:r>
          </w:p>
        </w:tc>
        <w:tc>
          <w:tcPr>
            <w:tcW w:w="494" w:type="dxa"/>
          </w:tcPr>
          <w:p w14:paraId="4DFC7C3E" w14:textId="77777777" w:rsidR="000F0514" w:rsidRDefault="00000000">
            <w:pPr>
              <w:pStyle w:val="TableParagraph"/>
              <w:spacing w:before="321"/>
              <w:ind w:left="90" w:right="27"/>
              <w:rPr>
                <w:sz w:val="28"/>
              </w:rPr>
            </w:pPr>
            <w:r>
              <w:rPr>
                <w:spacing w:val="-5"/>
                <w:sz w:val="28"/>
              </w:rPr>
              <w:t>30</w:t>
            </w:r>
          </w:p>
        </w:tc>
        <w:tc>
          <w:tcPr>
            <w:tcW w:w="496" w:type="dxa"/>
          </w:tcPr>
          <w:p w14:paraId="6A37439E" w14:textId="77777777" w:rsidR="000F0514" w:rsidRDefault="00000000">
            <w:pPr>
              <w:pStyle w:val="TableParagraph"/>
              <w:spacing w:before="321"/>
              <w:ind w:left="78" w:right="11"/>
              <w:rPr>
                <w:sz w:val="28"/>
              </w:rPr>
            </w:pPr>
            <w:r>
              <w:rPr>
                <w:spacing w:val="-5"/>
                <w:sz w:val="28"/>
              </w:rPr>
              <w:t>35</w:t>
            </w:r>
          </w:p>
        </w:tc>
        <w:tc>
          <w:tcPr>
            <w:tcW w:w="496" w:type="dxa"/>
          </w:tcPr>
          <w:p w14:paraId="6529F038" w14:textId="77777777" w:rsidR="000F0514" w:rsidRDefault="00000000">
            <w:pPr>
              <w:pStyle w:val="TableParagraph"/>
              <w:spacing w:before="321"/>
              <w:ind w:left="78" w:right="14"/>
              <w:rPr>
                <w:sz w:val="28"/>
              </w:rPr>
            </w:pPr>
            <w:r>
              <w:rPr>
                <w:spacing w:val="-5"/>
                <w:sz w:val="28"/>
              </w:rPr>
              <w:t>15</w:t>
            </w:r>
          </w:p>
        </w:tc>
        <w:tc>
          <w:tcPr>
            <w:tcW w:w="492" w:type="dxa"/>
          </w:tcPr>
          <w:p w14:paraId="14F17CCC" w14:textId="77777777" w:rsidR="000F0514" w:rsidRDefault="00000000">
            <w:pPr>
              <w:pStyle w:val="TableParagraph"/>
              <w:spacing w:before="321"/>
              <w:ind w:left="69"/>
              <w:rPr>
                <w:sz w:val="28"/>
              </w:rPr>
            </w:pPr>
            <w:r>
              <w:rPr>
                <w:spacing w:val="-5"/>
                <w:sz w:val="28"/>
              </w:rPr>
              <w:t>20</w:t>
            </w:r>
          </w:p>
        </w:tc>
        <w:tc>
          <w:tcPr>
            <w:tcW w:w="496" w:type="dxa"/>
          </w:tcPr>
          <w:p w14:paraId="0F4D5988" w14:textId="77777777" w:rsidR="000F0514" w:rsidRDefault="00000000">
            <w:pPr>
              <w:pStyle w:val="TableParagraph"/>
              <w:spacing w:before="321"/>
              <w:ind w:left="78" w:right="2"/>
              <w:rPr>
                <w:sz w:val="28"/>
              </w:rPr>
            </w:pPr>
            <w:r>
              <w:rPr>
                <w:spacing w:val="-5"/>
                <w:sz w:val="28"/>
              </w:rPr>
              <w:t>25</w:t>
            </w:r>
          </w:p>
        </w:tc>
        <w:tc>
          <w:tcPr>
            <w:tcW w:w="496" w:type="dxa"/>
          </w:tcPr>
          <w:p w14:paraId="25706B75" w14:textId="77777777" w:rsidR="000F0514" w:rsidRDefault="00000000">
            <w:pPr>
              <w:pStyle w:val="TableParagraph"/>
              <w:spacing w:before="321"/>
              <w:ind w:left="78"/>
              <w:rPr>
                <w:sz w:val="28"/>
              </w:rPr>
            </w:pPr>
            <w:r>
              <w:rPr>
                <w:spacing w:val="-5"/>
                <w:sz w:val="28"/>
              </w:rPr>
              <w:t>30</w:t>
            </w:r>
          </w:p>
        </w:tc>
        <w:tc>
          <w:tcPr>
            <w:tcW w:w="494" w:type="dxa"/>
          </w:tcPr>
          <w:p w14:paraId="64D7320E" w14:textId="77777777" w:rsidR="000F0514" w:rsidRDefault="00000000">
            <w:pPr>
              <w:pStyle w:val="TableParagraph"/>
              <w:spacing w:before="321"/>
              <w:ind w:left="90" w:right="14"/>
              <w:rPr>
                <w:sz w:val="28"/>
              </w:rPr>
            </w:pPr>
            <w:r>
              <w:rPr>
                <w:spacing w:val="-5"/>
                <w:sz w:val="28"/>
              </w:rPr>
              <w:t>35</w:t>
            </w:r>
          </w:p>
        </w:tc>
        <w:tc>
          <w:tcPr>
            <w:tcW w:w="496" w:type="dxa"/>
          </w:tcPr>
          <w:p w14:paraId="2EA83906" w14:textId="77777777" w:rsidR="000F0514" w:rsidRDefault="00000000">
            <w:pPr>
              <w:pStyle w:val="TableParagraph"/>
              <w:spacing w:before="321"/>
              <w:ind w:left="78" w:right="3"/>
              <w:rPr>
                <w:sz w:val="28"/>
              </w:rPr>
            </w:pPr>
            <w:r>
              <w:rPr>
                <w:spacing w:val="-5"/>
                <w:sz w:val="28"/>
              </w:rPr>
              <w:t>15</w:t>
            </w:r>
          </w:p>
        </w:tc>
        <w:tc>
          <w:tcPr>
            <w:tcW w:w="494" w:type="dxa"/>
          </w:tcPr>
          <w:p w14:paraId="06A07147" w14:textId="77777777" w:rsidR="000F0514" w:rsidRDefault="00000000">
            <w:pPr>
              <w:pStyle w:val="TableParagraph"/>
              <w:spacing w:before="321"/>
              <w:ind w:left="90" w:right="6"/>
              <w:rPr>
                <w:sz w:val="28"/>
              </w:rPr>
            </w:pPr>
            <w:r>
              <w:rPr>
                <w:spacing w:val="-5"/>
                <w:sz w:val="28"/>
              </w:rPr>
              <w:t>20</w:t>
            </w:r>
          </w:p>
        </w:tc>
        <w:tc>
          <w:tcPr>
            <w:tcW w:w="494" w:type="dxa"/>
          </w:tcPr>
          <w:p w14:paraId="542658F4" w14:textId="77777777" w:rsidR="000F0514" w:rsidRDefault="00000000">
            <w:pPr>
              <w:pStyle w:val="TableParagraph"/>
              <w:spacing w:before="321"/>
              <w:ind w:left="90" w:right="6"/>
              <w:rPr>
                <w:sz w:val="28"/>
              </w:rPr>
            </w:pPr>
            <w:r>
              <w:rPr>
                <w:spacing w:val="-5"/>
                <w:sz w:val="28"/>
              </w:rPr>
              <w:t>25</w:t>
            </w:r>
          </w:p>
        </w:tc>
        <w:tc>
          <w:tcPr>
            <w:tcW w:w="497" w:type="dxa"/>
          </w:tcPr>
          <w:p w14:paraId="5E2F7044" w14:textId="77777777" w:rsidR="000F0514" w:rsidRDefault="00000000">
            <w:pPr>
              <w:pStyle w:val="TableParagraph"/>
              <w:spacing w:before="321"/>
              <w:ind w:left="87"/>
              <w:rPr>
                <w:sz w:val="28"/>
              </w:rPr>
            </w:pPr>
            <w:r>
              <w:rPr>
                <w:spacing w:val="-5"/>
                <w:sz w:val="28"/>
              </w:rPr>
              <w:t>30</w:t>
            </w:r>
          </w:p>
        </w:tc>
        <w:tc>
          <w:tcPr>
            <w:tcW w:w="494" w:type="dxa"/>
          </w:tcPr>
          <w:p w14:paraId="5CF2C28F" w14:textId="77777777" w:rsidR="000F0514" w:rsidRDefault="00000000">
            <w:pPr>
              <w:pStyle w:val="TableParagraph"/>
              <w:spacing w:before="321"/>
              <w:ind w:left="90"/>
              <w:rPr>
                <w:sz w:val="28"/>
              </w:rPr>
            </w:pPr>
            <w:r>
              <w:rPr>
                <w:spacing w:val="-5"/>
                <w:sz w:val="28"/>
              </w:rPr>
              <w:t>35</w:t>
            </w:r>
          </w:p>
        </w:tc>
      </w:tr>
      <w:tr w:rsidR="000F0514" w14:paraId="395485A6" w14:textId="77777777">
        <w:trPr>
          <w:trHeight w:val="964"/>
        </w:trPr>
        <w:tc>
          <w:tcPr>
            <w:tcW w:w="2088" w:type="dxa"/>
          </w:tcPr>
          <w:p w14:paraId="0044E551" w14:textId="77777777" w:rsidR="000F0514" w:rsidRDefault="00000000">
            <w:pPr>
              <w:pStyle w:val="TableParagraph"/>
              <w:ind w:left="141" w:right="215" w:hanging="13"/>
              <w:rPr>
                <w:sz w:val="28"/>
              </w:rPr>
            </w:pPr>
            <w:r>
              <w:rPr>
                <w:spacing w:val="-2"/>
                <w:sz w:val="28"/>
              </w:rPr>
              <w:t xml:space="preserve">Қоспаның </w:t>
            </w:r>
            <w:r>
              <w:rPr>
                <w:spacing w:val="-4"/>
                <w:sz w:val="28"/>
              </w:rPr>
              <w:t>ылғалдылығы,</w:t>
            </w:r>
          </w:p>
          <w:p w14:paraId="6E1DFE02" w14:textId="77777777" w:rsidR="000F0514" w:rsidRDefault="00000000">
            <w:pPr>
              <w:pStyle w:val="TableParagraph"/>
              <w:spacing w:line="300" w:lineRule="exact"/>
              <w:ind w:left="4" w:right="69"/>
              <w:rPr>
                <w:sz w:val="28"/>
              </w:rPr>
            </w:pPr>
            <w:r>
              <w:rPr>
                <w:spacing w:val="-10"/>
                <w:sz w:val="28"/>
              </w:rPr>
              <w:t>%</w:t>
            </w:r>
          </w:p>
        </w:tc>
        <w:tc>
          <w:tcPr>
            <w:tcW w:w="494" w:type="dxa"/>
          </w:tcPr>
          <w:p w14:paraId="0FA68BAA" w14:textId="77777777" w:rsidR="000F0514" w:rsidRDefault="00000000">
            <w:pPr>
              <w:pStyle w:val="TableParagraph"/>
              <w:spacing w:before="321"/>
              <w:ind w:left="30"/>
              <w:rPr>
                <w:sz w:val="28"/>
              </w:rPr>
            </w:pPr>
            <w:r>
              <w:rPr>
                <w:spacing w:val="-5"/>
                <w:sz w:val="28"/>
              </w:rPr>
              <w:t>98</w:t>
            </w:r>
          </w:p>
        </w:tc>
        <w:tc>
          <w:tcPr>
            <w:tcW w:w="494" w:type="dxa"/>
          </w:tcPr>
          <w:p w14:paraId="0348C111" w14:textId="77777777" w:rsidR="000F0514" w:rsidRDefault="00000000">
            <w:pPr>
              <w:pStyle w:val="TableParagraph"/>
              <w:spacing w:before="321"/>
              <w:ind w:left="30"/>
              <w:rPr>
                <w:sz w:val="28"/>
              </w:rPr>
            </w:pPr>
            <w:r>
              <w:rPr>
                <w:spacing w:val="-5"/>
                <w:sz w:val="28"/>
              </w:rPr>
              <w:t>96</w:t>
            </w:r>
          </w:p>
        </w:tc>
        <w:tc>
          <w:tcPr>
            <w:tcW w:w="496" w:type="dxa"/>
          </w:tcPr>
          <w:p w14:paraId="19236785" w14:textId="77777777" w:rsidR="000F0514" w:rsidRDefault="00000000">
            <w:pPr>
              <w:pStyle w:val="TableParagraph"/>
              <w:spacing w:before="321"/>
              <w:ind w:left="78" w:right="44"/>
              <w:rPr>
                <w:sz w:val="28"/>
              </w:rPr>
            </w:pPr>
            <w:r>
              <w:rPr>
                <w:spacing w:val="-5"/>
                <w:sz w:val="28"/>
              </w:rPr>
              <w:t>94</w:t>
            </w:r>
          </w:p>
        </w:tc>
        <w:tc>
          <w:tcPr>
            <w:tcW w:w="497" w:type="dxa"/>
          </w:tcPr>
          <w:p w14:paraId="7E471196" w14:textId="77777777" w:rsidR="000F0514" w:rsidRDefault="00000000">
            <w:pPr>
              <w:pStyle w:val="TableParagraph"/>
              <w:spacing w:before="321"/>
              <w:ind w:left="36"/>
              <w:rPr>
                <w:sz w:val="28"/>
              </w:rPr>
            </w:pPr>
            <w:r>
              <w:rPr>
                <w:spacing w:val="-5"/>
                <w:sz w:val="28"/>
              </w:rPr>
              <w:t>92</w:t>
            </w:r>
          </w:p>
        </w:tc>
        <w:tc>
          <w:tcPr>
            <w:tcW w:w="494" w:type="dxa"/>
          </w:tcPr>
          <w:p w14:paraId="077AA826" w14:textId="77777777" w:rsidR="000F0514" w:rsidRDefault="00000000">
            <w:pPr>
              <w:pStyle w:val="TableParagraph"/>
              <w:spacing w:before="321"/>
              <w:ind w:left="34"/>
              <w:rPr>
                <w:sz w:val="28"/>
              </w:rPr>
            </w:pPr>
            <w:r>
              <w:rPr>
                <w:spacing w:val="-5"/>
                <w:sz w:val="28"/>
              </w:rPr>
              <w:t>90</w:t>
            </w:r>
          </w:p>
        </w:tc>
        <w:tc>
          <w:tcPr>
            <w:tcW w:w="494" w:type="dxa"/>
          </w:tcPr>
          <w:p w14:paraId="079168A3" w14:textId="77777777" w:rsidR="000F0514" w:rsidRDefault="00000000">
            <w:pPr>
              <w:pStyle w:val="TableParagraph"/>
              <w:spacing w:before="321"/>
              <w:ind w:left="39"/>
              <w:rPr>
                <w:sz w:val="28"/>
              </w:rPr>
            </w:pPr>
            <w:r>
              <w:rPr>
                <w:spacing w:val="-5"/>
                <w:sz w:val="28"/>
              </w:rPr>
              <w:t>94</w:t>
            </w:r>
          </w:p>
        </w:tc>
        <w:tc>
          <w:tcPr>
            <w:tcW w:w="496" w:type="dxa"/>
          </w:tcPr>
          <w:p w14:paraId="7067FCD8" w14:textId="77777777" w:rsidR="000F0514" w:rsidRDefault="00000000">
            <w:pPr>
              <w:pStyle w:val="TableParagraph"/>
              <w:spacing w:before="321"/>
              <w:ind w:left="78" w:right="30"/>
              <w:rPr>
                <w:sz w:val="28"/>
              </w:rPr>
            </w:pPr>
            <w:r>
              <w:rPr>
                <w:spacing w:val="-5"/>
                <w:sz w:val="28"/>
              </w:rPr>
              <w:t>89</w:t>
            </w:r>
          </w:p>
        </w:tc>
        <w:tc>
          <w:tcPr>
            <w:tcW w:w="494" w:type="dxa"/>
          </w:tcPr>
          <w:p w14:paraId="605BDD2F" w14:textId="77777777" w:rsidR="000F0514" w:rsidRDefault="00000000">
            <w:pPr>
              <w:pStyle w:val="TableParagraph"/>
              <w:spacing w:before="321"/>
              <w:ind w:left="42"/>
              <w:rPr>
                <w:sz w:val="28"/>
              </w:rPr>
            </w:pPr>
            <w:r>
              <w:rPr>
                <w:spacing w:val="-5"/>
                <w:sz w:val="28"/>
              </w:rPr>
              <w:t>85</w:t>
            </w:r>
          </w:p>
        </w:tc>
        <w:tc>
          <w:tcPr>
            <w:tcW w:w="496" w:type="dxa"/>
          </w:tcPr>
          <w:p w14:paraId="3F413183" w14:textId="77777777" w:rsidR="000F0514" w:rsidRDefault="00000000">
            <w:pPr>
              <w:pStyle w:val="TableParagraph"/>
              <w:spacing w:before="321"/>
              <w:ind w:left="78" w:right="33"/>
              <w:rPr>
                <w:sz w:val="28"/>
              </w:rPr>
            </w:pPr>
            <w:r>
              <w:rPr>
                <w:spacing w:val="-5"/>
                <w:sz w:val="28"/>
              </w:rPr>
              <w:t>80</w:t>
            </w:r>
          </w:p>
        </w:tc>
        <w:tc>
          <w:tcPr>
            <w:tcW w:w="494" w:type="dxa"/>
          </w:tcPr>
          <w:p w14:paraId="43153579" w14:textId="77777777" w:rsidR="000F0514" w:rsidRDefault="00000000">
            <w:pPr>
              <w:pStyle w:val="TableParagraph"/>
              <w:spacing w:before="321"/>
              <w:ind w:left="90" w:right="41"/>
              <w:rPr>
                <w:sz w:val="28"/>
              </w:rPr>
            </w:pPr>
            <w:r>
              <w:rPr>
                <w:spacing w:val="-5"/>
                <w:sz w:val="28"/>
              </w:rPr>
              <w:t>74</w:t>
            </w:r>
          </w:p>
        </w:tc>
        <w:tc>
          <w:tcPr>
            <w:tcW w:w="494" w:type="dxa"/>
          </w:tcPr>
          <w:p w14:paraId="1FB1365B" w14:textId="77777777" w:rsidR="000F0514" w:rsidRDefault="00000000">
            <w:pPr>
              <w:pStyle w:val="TableParagraph"/>
              <w:spacing w:before="321"/>
              <w:ind w:left="90" w:right="35"/>
              <w:rPr>
                <w:sz w:val="28"/>
              </w:rPr>
            </w:pPr>
            <w:r>
              <w:rPr>
                <w:spacing w:val="-5"/>
                <w:sz w:val="28"/>
              </w:rPr>
              <w:t>86</w:t>
            </w:r>
          </w:p>
        </w:tc>
        <w:tc>
          <w:tcPr>
            <w:tcW w:w="496" w:type="dxa"/>
          </w:tcPr>
          <w:p w14:paraId="6C7EFAE7" w14:textId="77777777" w:rsidR="000F0514" w:rsidRDefault="00000000">
            <w:pPr>
              <w:pStyle w:val="TableParagraph"/>
              <w:spacing w:before="321"/>
              <w:ind w:left="78" w:right="24"/>
              <w:rPr>
                <w:sz w:val="28"/>
              </w:rPr>
            </w:pPr>
            <w:r>
              <w:rPr>
                <w:spacing w:val="-5"/>
                <w:sz w:val="28"/>
              </w:rPr>
              <w:t>80</w:t>
            </w:r>
          </w:p>
        </w:tc>
        <w:tc>
          <w:tcPr>
            <w:tcW w:w="494" w:type="dxa"/>
          </w:tcPr>
          <w:p w14:paraId="5E6C5272" w14:textId="77777777" w:rsidR="000F0514" w:rsidRDefault="00000000">
            <w:pPr>
              <w:pStyle w:val="TableParagraph"/>
              <w:spacing w:before="321"/>
              <w:ind w:left="90" w:right="32"/>
              <w:rPr>
                <w:sz w:val="28"/>
              </w:rPr>
            </w:pPr>
            <w:r>
              <w:rPr>
                <w:spacing w:val="-5"/>
                <w:sz w:val="28"/>
              </w:rPr>
              <w:t>74</w:t>
            </w:r>
          </w:p>
        </w:tc>
        <w:tc>
          <w:tcPr>
            <w:tcW w:w="494" w:type="dxa"/>
          </w:tcPr>
          <w:p w14:paraId="7CA3DA38" w14:textId="77777777" w:rsidR="000F0514" w:rsidRDefault="00000000">
            <w:pPr>
              <w:pStyle w:val="TableParagraph"/>
              <w:spacing w:before="321"/>
              <w:ind w:left="90" w:right="27"/>
              <w:rPr>
                <w:sz w:val="28"/>
              </w:rPr>
            </w:pPr>
            <w:r>
              <w:rPr>
                <w:spacing w:val="-5"/>
                <w:sz w:val="28"/>
              </w:rPr>
              <w:t>65</w:t>
            </w:r>
          </w:p>
        </w:tc>
        <w:tc>
          <w:tcPr>
            <w:tcW w:w="496" w:type="dxa"/>
          </w:tcPr>
          <w:p w14:paraId="34F78B62" w14:textId="77777777" w:rsidR="000F0514" w:rsidRDefault="00000000">
            <w:pPr>
              <w:pStyle w:val="TableParagraph"/>
              <w:spacing w:before="321"/>
              <w:ind w:left="78" w:right="11"/>
              <w:rPr>
                <w:sz w:val="28"/>
              </w:rPr>
            </w:pPr>
            <w:r>
              <w:rPr>
                <w:spacing w:val="-5"/>
                <w:sz w:val="28"/>
              </w:rPr>
              <w:t>56</w:t>
            </w:r>
          </w:p>
        </w:tc>
        <w:tc>
          <w:tcPr>
            <w:tcW w:w="496" w:type="dxa"/>
          </w:tcPr>
          <w:p w14:paraId="17AAFDF4" w14:textId="77777777" w:rsidR="000F0514" w:rsidRDefault="00000000">
            <w:pPr>
              <w:pStyle w:val="TableParagraph"/>
              <w:spacing w:before="321"/>
              <w:ind w:left="78" w:right="14"/>
              <w:rPr>
                <w:sz w:val="28"/>
              </w:rPr>
            </w:pPr>
            <w:r>
              <w:rPr>
                <w:spacing w:val="-5"/>
                <w:sz w:val="28"/>
              </w:rPr>
              <w:t>78</w:t>
            </w:r>
          </w:p>
        </w:tc>
        <w:tc>
          <w:tcPr>
            <w:tcW w:w="492" w:type="dxa"/>
          </w:tcPr>
          <w:p w14:paraId="15DD3AD5" w14:textId="77777777" w:rsidR="000F0514" w:rsidRDefault="00000000">
            <w:pPr>
              <w:pStyle w:val="TableParagraph"/>
              <w:spacing w:before="321"/>
              <w:ind w:left="69"/>
              <w:rPr>
                <w:sz w:val="28"/>
              </w:rPr>
            </w:pPr>
            <w:r>
              <w:rPr>
                <w:spacing w:val="-5"/>
                <w:sz w:val="28"/>
              </w:rPr>
              <w:t>70</w:t>
            </w:r>
          </w:p>
        </w:tc>
        <w:tc>
          <w:tcPr>
            <w:tcW w:w="496" w:type="dxa"/>
          </w:tcPr>
          <w:p w14:paraId="6326B1E7" w14:textId="77777777" w:rsidR="000F0514" w:rsidRDefault="00000000">
            <w:pPr>
              <w:pStyle w:val="TableParagraph"/>
              <w:spacing w:before="321"/>
              <w:ind w:left="78" w:right="2"/>
              <w:rPr>
                <w:sz w:val="28"/>
              </w:rPr>
            </w:pPr>
            <w:r>
              <w:rPr>
                <w:spacing w:val="-5"/>
                <w:sz w:val="28"/>
              </w:rPr>
              <w:t>60</w:t>
            </w:r>
          </w:p>
        </w:tc>
        <w:tc>
          <w:tcPr>
            <w:tcW w:w="496" w:type="dxa"/>
          </w:tcPr>
          <w:p w14:paraId="5E83D16B" w14:textId="77777777" w:rsidR="000F0514" w:rsidRDefault="00000000">
            <w:pPr>
              <w:pStyle w:val="TableParagraph"/>
              <w:spacing w:before="321"/>
              <w:ind w:left="78"/>
              <w:rPr>
                <w:sz w:val="28"/>
              </w:rPr>
            </w:pPr>
            <w:r>
              <w:rPr>
                <w:spacing w:val="-5"/>
                <w:sz w:val="28"/>
              </w:rPr>
              <w:t>49</w:t>
            </w:r>
          </w:p>
        </w:tc>
        <w:tc>
          <w:tcPr>
            <w:tcW w:w="494" w:type="dxa"/>
          </w:tcPr>
          <w:p w14:paraId="0205E24C" w14:textId="77777777" w:rsidR="000F0514" w:rsidRDefault="00000000">
            <w:pPr>
              <w:pStyle w:val="TableParagraph"/>
              <w:spacing w:before="321"/>
              <w:ind w:left="90" w:right="14"/>
              <w:rPr>
                <w:sz w:val="28"/>
              </w:rPr>
            </w:pPr>
            <w:r>
              <w:rPr>
                <w:spacing w:val="-5"/>
                <w:sz w:val="28"/>
              </w:rPr>
              <w:t>38</w:t>
            </w:r>
          </w:p>
        </w:tc>
        <w:tc>
          <w:tcPr>
            <w:tcW w:w="496" w:type="dxa"/>
          </w:tcPr>
          <w:p w14:paraId="36C72AB8" w14:textId="77777777" w:rsidR="000F0514" w:rsidRDefault="00000000">
            <w:pPr>
              <w:pStyle w:val="TableParagraph"/>
              <w:spacing w:before="321"/>
              <w:ind w:left="78" w:right="3"/>
              <w:rPr>
                <w:sz w:val="28"/>
              </w:rPr>
            </w:pPr>
            <w:r>
              <w:rPr>
                <w:spacing w:val="-5"/>
                <w:sz w:val="28"/>
              </w:rPr>
              <w:t>68</w:t>
            </w:r>
          </w:p>
        </w:tc>
        <w:tc>
          <w:tcPr>
            <w:tcW w:w="494" w:type="dxa"/>
          </w:tcPr>
          <w:p w14:paraId="11BE95AA" w14:textId="77777777" w:rsidR="000F0514" w:rsidRDefault="00000000">
            <w:pPr>
              <w:pStyle w:val="TableParagraph"/>
              <w:spacing w:before="321"/>
              <w:ind w:left="90" w:right="6"/>
              <w:rPr>
                <w:sz w:val="28"/>
              </w:rPr>
            </w:pPr>
            <w:r>
              <w:rPr>
                <w:spacing w:val="-5"/>
                <w:sz w:val="28"/>
              </w:rPr>
              <w:t>57</w:t>
            </w:r>
          </w:p>
        </w:tc>
        <w:tc>
          <w:tcPr>
            <w:tcW w:w="494" w:type="dxa"/>
          </w:tcPr>
          <w:p w14:paraId="57804371" w14:textId="77777777" w:rsidR="000F0514" w:rsidRDefault="00000000">
            <w:pPr>
              <w:pStyle w:val="TableParagraph"/>
              <w:spacing w:before="321"/>
              <w:ind w:left="90" w:right="6"/>
              <w:rPr>
                <w:sz w:val="28"/>
              </w:rPr>
            </w:pPr>
            <w:r>
              <w:rPr>
                <w:spacing w:val="-5"/>
                <w:sz w:val="28"/>
              </w:rPr>
              <w:t>41</w:t>
            </w:r>
          </w:p>
        </w:tc>
        <w:tc>
          <w:tcPr>
            <w:tcW w:w="497" w:type="dxa"/>
          </w:tcPr>
          <w:p w14:paraId="6EA83817" w14:textId="77777777" w:rsidR="000F0514" w:rsidRDefault="00000000">
            <w:pPr>
              <w:pStyle w:val="TableParagraph"/>
              <w:spacing w:before="321"/>
              <w:ind w:left="87"/>
              <w:rPr>
                <w:sz w:val="28"/>
              </w:rPr>
            </w:pPr>
            <w:r>
              <w:rPr>
                <w:spacing w:val="-5"/>
                <w:sz w:val="28"/>
              </w:rPr>
              <w:t>25</w:t>
            </w:r>
          </w:p>
        </w:tc>
        <w:tc>
          <w:tcPr>
            <w:tcW w:w="494" w:type="dxa"/>
          </w:tcPr>
          <w:p w14:paraId="467CB5BA" w14:textId="77777777" w:rsidR="000F0514" w:rsidRDefault="00000000">
            <w:pPr>
              <w:pStyle w:val="TableParagraph"/>
              <w:spacing w:before="321"/>
              <w:ind w:left="90"/>
              <w:rPr>
                <w:sz w:val="28"/>
              </w:rPr>
            </w:pPr>
            <w:r>
              <w:rPr>
                <w:spacing w:val="-5"/>
                <w:sz w:val="28"/>
              </w:rPr>
              <w:t>12</w:t>
            </w:r>
          </w:p>
        </w:tc>
      </w:tr>
    </w:tbl>
    <w:p w14:paraId="7A980C6A" w14:textId="77777777" w:rsidR="000F0514" w:rsidRDefault="000F0514">
      <w:pPr>
        <w:pStyle w:val="a3"/>
        <w:spacing w:before="6"/>
        <w:ind w:firstLine="0"/>
        <w:jc w:val="left"/>
      </w:pPr>
    </w:p>
    <w:p w14:paraId="362139EA" w14:textId="77777777" w:rsidR="000F0514" w:rsidRDefault="00000000">
      <w:pPr>
        <w:pStyle w:val="a3"/>
        <w:ind w:left="849" w:firstLine="0"/>
        <w:jc w:val="left"/>
      </w:pPr>
      <w:r>
        <w:t>Кесте</w:t>
      </w:r>
      <w:r>
        <w:rPr>
          <w:spacing w:val="-18"/>
        </w:rPr>
        <w:t xml:space="preserve"> </w:t>
      </w:r>
      <w:r>
        <w:t>12</w:t>
      </w:r>
      <w:r>
        <w:rPr>
          <w:spacing w:val="-11"/>
        </w:rPr>
        <w:t xml:space="preserve"> </w:t>
      </w:r>
      <w:r>
        <w:t>–</w:t>
      </w:r>
      <w:r>
        <w:rPr>
          <w:spacing w:val="-9"/>
        </w:rPr>
        <w:t xml:space="preserve"> </w:t>
      </w:r>
      <w:r>
        <w:t>Баяу</w:t>
      </w:r>
      <w:r>
        <w:rPr>
          <w:spacing w:val="-10"/>
        </w:rPr>
        <w:t xml:space="preserve"> </w:t>
      </w:r>
      <w:r>
        <w:t>қататын</w:t>
      </w:r>
      <w:r>
        <w:rPr>
          <w:spacing w:val="-8"/>
        </w:rPr>
        <w:t xml:space="preserve"> </w:t>
      </w:r>
      <w:r>
        <w:t>шлакты</w:t>
      </w:r>
      <w:r>
        <w:rPr>
          <w:spacing w:val="-9"/>
        </w:rPr>
        <w:t xml:space="preserve"> </w:t>
      </w:r>
      <w:r>
        <w:t>цемент</w:t>
      </w:r>
      <w:r>
        <w:rPr>
          <w:spacing w:val="-14"/>
        </w:rPr>
        <w:t xml:space="preserve"> </w:t>
      </w:r>
      <w:r>
        <w:t>негізіндегі</w:t>
      </w:r>
      <w:r>
        <w:rPr>
          <w:spacing w:val="-8"/>
        </w:rPr>
        <w:t xml:space="preserve"> </w:t>
      </w:r>
      <w:r>
        <w:t>қатты</w:t>
      </w:r>
      <w:r>
        <w:rPr>
          <w:spacing w:val="-14"/>
        </w:rPr>
        <w:t xml:space="preserve"> </w:t>
      </w:r>
      <w:r>
        <w:t>бетон</w:t>
      </w:r>
      <w:r>
        <w:rPr>
          <w:spacing w:val="-8"/>
        </w:rPr>
        <w:t xml:space="preserve"> </w:t>
      </w:r>
      <w:r>
        <w:t>қоспасына</w:t>
      </w:r>
      <w:r>
        <w:rPr>
          <w:spacing w:val="-9"/>
        </w:rPr>
        <w:t xml:space="preserve"> </w:t>
      </w:r>
      <w:r>
        <w:t>ұсынылатын</w:t>
      </w:r>
      <w:r>
        <w:rPr>
          <w:spacing w:val="-9"/>
        </w:rPr>
        <w:t xml:space="preserve"> </w:t>
      </w:r>
      <w:r>
        <w:t>нығыздау</w:t>
      </w:r>
      <w:r>
        <w:rPr>
          <w:spacing w:val="-8"/>
        </w:rPr>
        <w:t xml:space="preserve"> </w:t>
      </w:r>
      <w:r>
        <w:rPr>
          <w:spacing w:val="-2"/>
        </w:rPr>
        <w:t>уақыты</w:t>
      </w:r>
    </w:p>
    <w:p w14:paraId="33B7A624" w14:textId="77777777" w:rsidR="000F0514" w:rsidRDefault="000F0514">
      <w:pPr>
        <w:pStyle w:val="a3"/>
        <w:spacing w:before="88"/>
        <w:ind w:firstLine="0"/>
        <w:jc w:val="left"/>
        <w:rPr>
          <w:sz w:val="20"/>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2167"/>
        <w:gridCol w:w="2127"/>
        <w:gridCol w:w="2127"/>
        <w:gridCol w:w="2126"/>
        <w:gridCol w:w="1946"/>
      </w:tblGrid>
      <w:tr w:rsidR="000F0514" w14:paraId="10F8FEC0" w14:textId="77777777">
        <w:trPr>
          <w:trHeight w:val="645"/>
        </w:trPr>
        <w:tc>
          <w:tcPr>
            <w:tcW w:w="4112" w:type="dxa"/>
          </w:tcPr>
          <w:p w14:paraId="276D8EA4" w14:textId="77777777" w:rsidR="000F0514" w:rsidRDefault="00000000">
            <w:pPr>
              <w:pStyle w:val="TableParagraph"/>
              <w:spacing w:before="160"/>
              <w:ind w:left="686"/>
              <w:jc w:val="left"/>
              <w:rPr>
                <w:sz w:val="28"/>
              </w:rPr>
            </w:pPr>
            <w:r>
              <w:rPr>
                <w:sz w:val="28"/>
              </w:rPr>
              <w:t>Ауа</w:t>
            </w:r>
            <w:r>
              <w:rPr>
                <w:spacing w:val="-18"/>
                <w:sz w:val="28"/>
              </w:rPr>
              <w:t xml:space="preserve"> </w:t>
            </w:r>
            <w:r>
              <w:rPr>
                <w:sz w:val="28"/>
              </w:rPr>
              <w:t>температурасы,</w:t>
            </w:r>
            <w:r>
              <w:rPr>
                <w:spacing w:val="-16"/>
                <w:sz w:val="28"/>
              </w:rPr>
              <w:t xml:space="preserve"> </w:t>
            </w:r>
            <w:proofErr w:type="spellStart"/>
            <w:r>
              <w:rPr>
                <w:spacing w:val="-5"/>
                <w:sz w:val="28"/>
                <w:vertAlign w:val="superscript"/>
              </w:rPr>
              <w:t>о</w:t>
            </w:r>
            <w:r>
              <w:rPr>
                <w:spacing w:val="-5"/>
                <w:sz w:val="28"/>
              </w:rPr>
              <w:t>С</w:t>
            </w:r>
            <w:proofErr w:type="spellEnd"/>
          </w:p>
        </w:tc>
        <w:tc>
          <w:tcPr>
            <w:tcW w:w="2167" w:type="dxa"/>
          </w:tcPr>
          <w:p w14:paraId="31060212" w14:textId="77777777" w:rsidR="000F0514" w:rsidRDefault="00000000">
            <w:pPr>
              <w:pStyle w:val="TableParagraph"/>
              <w:spacing w:before="160"/>
              <w:ind w:right="635"/>
              <w:jc w:val="right"/>
              <w:rPr>
                <w:sz w:val="28"/>
              </w:rPr>
            </w:pPr>
            <w:r>
              <w:rPr>
                <w:spacing w:val="-5"/>
                <w:sz w:val="28"/>
              </w:rPr>
              <w:t>15</w:t>
            </w:r>
          </w:p>
        </w:tc>
        <w:tc>
          <w:tcPr>
            <w:tcW w:w="2127" w:type="dxa"/>
          </w:tcPr>
          <w:p w14:paraId="4E8A33DF" w14:textId="77777777" w:rsidR="000F0514" w:rsidRDefault="00000000">
            <w:pPr>
              <w:pStyle w:val="TableParagraph"/>
              <w:spacing w:before="160"/>
              <w:ind w:right="616"/>
              <w:jc w:val="right"/>
              <w:rPr>
                <w:sz w:val="28"/>
              </w:rPr>
            </w:pPr>
            <w:r>
              <w:rPr>
                <w:spacing w:val="-5"/>
                <w:sz w:val="28"/>
              </w:rPr>
              <w:t>20</w:t>
            </w:r>
          </w:p>
        </w:tc>
        <w:tc>
          <w:tcPr>
            <w:tcW w:w="2127" w:type="dxa"/>
          </w:tcPr>
          <w:p w14:paraId="26F4C8DB" w14:textId="77777777" w:rsidR="000F0514" w:rsidRDefault="00000000">
            <w:pPr>
              <w:pStyle w:val="TableParagraph"/>
              <w:spacing w:before="160"/>
              <w:ind w:right="617"/>
              <w:jc w:val="right"/>
              <w:rPr>
                <w:sz w:val="28"/>
              </w:rPr>
            </w:pPr>
            <w:r>
              <w:rPr>
                <w:spacing w:val="-5"/>
                <w:sz w:val="28"/>
              </w:rPr>
              <w:t>25</w:t>
            </w:r>
          </w:p>
        </w:tc>
        <w:tc>
          <w:tcPr>
            <w:tcW w:w="2126" w:type="dxa"/>
          </w:tcPr>
          <w:p w14:paraId="17CA410B" w14:textId="77777777" w:rsidR="000F0514" w:rsidRDefault="00000000">
            <w:pPr>
              <w:pStyle w:val="TableParagraph"/>
              <w:spacing w:before="160"/>
              <w:ind w:right="616"/>
              <w:jc w:val="right"/>
              <w:rPr>
                <w:sz w:val="28"/>
              </w:rPr>
            </w:pPr>
            <w:r>
              <w:rPr>
                <w:spacing w:val="-5"/>
                <w:sz w:val="28"/>
              </w:rPr>
              <w:t>30</w:t>
            </w:r>
          </w:p>
        </w:tc>
        <w:tc>
          <w:tcPr>
            <w:tcW w:w="1946" w:type="dxa"/>
          </w:tcPr>
          <w:p w14:paraId="452E0169" w14:textId="77777777" w:rsidR="000F0514" w:rsidRDefault="00000000">
            <w:pPr>
              <w:pStyle w:val="TableParagraph"/>
              <w:spacing w:before="160"/>
              <w:ind w:left="589"/>
              <w:rPr>
                <w:sz w:val="28"/>
              </w:rPr>
            </w:pPr>
            <w:r>
              <w:rPr>
                <w:spacing w:val="-5"/>
                <w:sz w:val="28"/>
              </w:rPr>
              <w:t>35</w:t>
            </w:r>
          </w:p>
        </w:tc>
      </w:tr>
      <w:tr w:rsidR="000F0514" w14:paraId="73F4ED27" w14:textId="77777777">
        <w:trPr>
          <w:trHeight w:val="645"/>
        </w:trPr>
        <w:tc>
          <w:tcPr>
            <w:tcW w:w="4112" w:type="dxa"/>
          </w:tcPr>
          <w:p w14:paraId="3B51CAEA" w14:textId="77777777" w:rsidR="000F0514" w:rsidRDefault="00000000">
            <w:pPr>
              <w:pStyle w:val="TableParagraph"/>
              <w:spacing w:line="322" w:lineRule="exact"/>
              <w:ind w:left="1845" w:right="181" w:hanging="1676"/>
              <w:jc w:val="left"/>
              <w:rPr>
                <w:sz w:val="28"/>
              </w:rPr>
            </w:pPr>
            <w:r>
              <w:rPr>
                <w:spacing w:val="-2"/>
                <w:sz w:val="28"/>
              </w:rPr>
              <w:t>Тығыздаудың</w:t>
            </w:r>
            <w:r>
              <w:rPr>
                <w:spacing w:val="-11"/>
                <w:sz w:val="28"/>
              </w:rPr>
              <w:t xml:space="preserve"> </w:t>
            </w:r>
            <w:r>
              <w:rPr>
                <w:spacing w:val="-2"/>
                <w:sz w:val="28"/>
              </w:rPr>
              <w:t>оңтайлы</w:t>
            </w:r>
            <w:r>
              <w:rPr>
                <w:spacing w:val="-11"/>
                <w:sz w:val="28"/>
              </w:rPr>
              <w:t xml:space="preserve"> </w:t>
            </w:r>
            <w:r>
              <w:rPr>
                <w:spacing w:val="-2"/>
                <w:sz w:val="28"/>
              </w:rPr>
              <w:t xml:space="preserve">уақыты, </w:t>
            </w:r>
            <w:proofErr w:type="spellStart"/>
            <w:r>
              <w:rPr>
                <w:spacing w:val="-4"/>
                <w:sz w:val="28"/>
              </w:rPr>
              <w:t>сағ</w:t>
            </w:r>
            <w:proofErr w:type="spellEnd"/>
            <w:r>
              <w:rPr>
                <w:spacing w:val="-4"/>
                <w:sz w:val="28"/>
              </w:rPr>
              <w:t>.</w:t>
            </w:r>
          </w:p>
        </w:tc>
        <w:tc>
          <w:tcPr>
            <w:tcW w:w="2167" w:type="dxa"/>
          </w:tcPr>
          <w:p w14:paraId="4BE25191" w14:textId="77777777" w:rsidR="000F0514" w:rsidRDefault="00000000">
            <w:pPr>
              <w:pStyle w:val="TableParagraph"/>
              <w:spacing w:before="160"/>
              <w:ind w:right="584"/>
              <w:jc w:val="right"/>
              <w:rPr>
                <w:sz w:val="28"/>
              </w:rPr>
            </w:pPr>
            <w:r>
              <w:rPr>
                <w:spacing w:val="-2"/>
                <w:sz w:val="28"/>
              </w:rPr>
              <w:t>0-</w:t>
            </w:r>
            <w:r>
              <w:rPr>
                <w:spacing w:val="-10"/>
                <w:sz w:val="28"/>
              </w:rPr>
              <w:t>2</w:t>
            </w:r>
          </w:p>
        </w:tc>
        <w:tc>
          <w:tcPr>
            <w:tcW w:w="2127" w:type="dxa"/>
          </w:tcPr>
          <w:p w14:paraId="44600A5B" w14:textId="77777777" w:rsidR="000F0514" w:rsidRDefault="00000000">
            <w:pPr>
              <w:pStyle w:val="TableParagraph"/>
              <w:spacing w:before="160"/>
              <w:ind w:right="560"/>
              <w:jc w:val="right"/>
              <w:rPr>
                <w:sz w:val="28"/>
              </w:rPr>
            </w:pPr>
            <w:r>
              <w:rPr>
                <w:spacing w:val="-2"/>
                <w:sz w:val="28"/>
              </w:rPr>
              <w:t>0-</w:t>
            </w:r>
            <w:r>
              <w:rPr>
                <w:spacing w:val="-10"/>
                <w:sz w:val="28"/>
              </w:rPr>
              <w:t>2</w:t>
            </w:r>
          </w:p>
        </w:tc>
        <w:tc>
          <w:tcPr>
            <w:tcW w:w="2127" w:type="dxa"/>
          </w:tcPr>
          <w:p w14:paraId="337A275E" w14:textId="77777777" w:rsidR="000F0514" w:rsidRDefault="00000000">
            <w:pPr>
              <w:pStyle w:val="TableParagraph"/>
              <w:spacing w:before="160"/>
              <w:ind w:right="562"/>
              <w:jc w:val="right"/>
              <w:rPr>
                <w:sz w:val="28"/>
              </w:rPr>
            </w:pPr>
            <w:r>
              <w:rPr>
                <w:spacing w:val="-2"/>
                <w:sz w:val="28"/>
              </w:rPr>
              <w:t>0-</w:t>
            </w:r>
            <w:r>
              <w:rPr>
                <w:spacing w:val="-10"/>
                <w:sz w:val="28"/>
              </w:rPr>
              <w:t>2</w:t>
            </w:r>
          </w:p>
        </w:tc>
        <w:tc>
          <w:tcPr>
            <w:tcW w:w="2126" w:type="dxa"/>
          </w:tcPr>
          <w:p w14:paraId="7045009C" w14:textId="77777777" w:rsidR="000F0514" w:rsidRDefault="00000000">
            <w:pPr>
              <w:pStyle w:val="TableParagraph"/>
              <w:spacing w:before="160"/>
              <w:ind w:right="561"/>
              <w:jc w:val="right"/>
              <w:rPr>
                <w:sz w:val="28"/>
              </w:rPr>
            </w:pPr>
            <w:r>
              <w:rPr>
                <w:spacing w:val="-2"/>
                <w:sz w:val="28"/>
              </w:rPr>
              <w:t>0-</w:t>
            </w:r>
            <w:r>
              <w:rPr>
                <w:spacing w:val="-10"/>
                <w:sz w:val="28"/>
              </w:rPr>
              <w:t>1</w:t>
            </w:r>
          </w:p>
        </w:tc>
        <w:tc>
          <w:tcPr>
            <w:tcW w:w="1946" w:type="dxa"/>
          </w:tcPr>
          <w:p w14:paraId="22355B1B" w14:textId="77777777" w:rsidR="000F0514" w:rsidRDefault="00000000">
            <w:pPr>
              <w:pStyle w:val="TableParagraph"/>
              <w:spacing w:before="160"/>
              <w:ind w:left="589" w:right="1"/>
              <w:rPr>
                <w:sz w:val="28"/>
              </w:rPr>
            </w:pPr>
            <w:r>
              <w:rPr>
                <w:spacing w:val="-2"/>
                <w:sz w:val="28"/>
              </w:rPr>
              <w:t>0-</w:t>
            </w:r>
            <w:r>
              <w:rPr>
                <w:spacing w:val="-5"/>
                <w:sz w:val="28"/>
              </w:rPr>
              <w:t>0,6</w:t>
            </w:r>
          </w:p>
        </w:tc>
      </w:tr>
      <w:tr w:rsidR="000F0514" w14:paraId="305C1C17" w14:textId="77777777">
        <w:trPr>
          <w:trHeight w:val="645"/>
        </w:trPr>
        <w:tc>
          <w:tcPr>
            <w:tcW w:w="4112" w:type="dxa"/>
          </w:tcPr>
          <w:p w14:paraId="163AE2E9" w14:textId="77777777" w:rsidR="000F0514" w:rsidRDefault="00000000">
            <w:pPr>
              <w:pStyle w:val="TableParagraph"/>
              <w:spacing w:line="318" w:lineRule="exact"/>
              <w:ind w:left="21" w:right="32"/>
              <w:rPr>
                <w:sz w:val="28"/>
              </w:rPr>
            </w:pPr>
            <w:r>
              <w:rPr>
                <w:spacing w:val="-2"/>
                <w:sz w:val="28"/>
              </w:rPr>
              <w:t>Тығыздаудың</w:t>
            </w:r>
            <w:r>
              <w:rPr>
                <w:spacing w:val="-9"/>
                <w:sz w:val="28"/>
              </w:rPr>
              <w:t xml:space="preserve"> </w:t>
            </w:r>
            <w:r>
              <w:rPr>
                <w:spacing w:val="-2"/>
                <w:sz w:val="28"/>
              </w:rPr>
              <w:t>рұқсат</w:t>
            </w:r>
            <w:r>
              <w:rPr>
                <w:spacing w:val="-10"/>
                <w:sz w:val="28"/>
              </w:rPr>
              <w:t xml:space="preserve"> </w:t>
            </w:r>
            <w:r>
              <w:rPr>
                <w:spacing w:val="-2"/>
                <w:sz w:val="28"/>
              </w:rPr>
              <w:t>етілген</w:t>
            </w:r>
          </w:p>
          <w:p w14:paraId="6C1FD44A" w14:textId="77777777" w:rsidR="000F0514" w:rsidRDefault="00000000">
            <w:pPr>
              <w:pStyle w:val="TableParagraph"/>
              <w:spacing w:before="2" w:line="306" w:lineRule="exact"/>
              <w:ind w:left="32" w:right="11"/>
              <w:rPr>
                <w:sz w:val="28"/>
              </w:rPr>
            </w:pPr>
            <w:r>
              <w:rPr>
                <w:sz w:val="28"/>
              </w:rPr>
              <w:t>уақыты,</w:t>
            </w:r>
            <w:r>
              <w:rPr>
                <w:spacing w:val="-2"/>
                <w:sz w:val="28"/>
              </w:rPr>
              <w:t xml:space="preserve"> </w:t>
            </w:r>
            <w:proofErr w:type="spellStart"/>
            <w:r>
              <w:rPr>
                <w:spacing w:val="-4"/>
                <w:sz w:val="28"/>
              </w:rPr>
              <w:t>сағ</w:t>
            </w:r>
            <w:proofErr w:type="spellEnd"/>
            <w:r>
              <w:rPr>
                <w:spacing w:val="-4"/>
                <w:sz w:val="28"/>
              </w:rPr>
              <w:t>.</w:t>
            </w:r>
          </w:p>
        </w:tc>
        <w:tc>
          <w:tcPr>
            <w:tcW w:w="2167" w:type="dxa"/>
          </w:tcPr>
          <w:p w14:paraId="1C201E4F" w14:textId="77777777" w:rsidR="000F0514" w:rsidRDefault="00000000">
            <w:pPr>
              <w:pStyle w:val="TableParagraph"/>
              <w:spacing w:before="161"/>
              <w:ind w:right="584"/>
              <w:jc w:val="right"/>
              <w:rPr>
                <w:sz w:val="28"/>
              </w:rPr>
            </w:pPr>
            <w:r>
              <w:rPr>
                <w:spacing w:val="-2"/>
                <w:sz w:val="28"/>
              </w:rPr>
              <w:t>0-</w:t>
            </w:r>
            <w:r>
              <w:rPr>
                <w:spacing w:val="-10"/>
                <w:sz w:val="28"/>
              </w:rPr>
              <w:t>3</w:t>
            </w:r>
          </w:p>
        </w:tc>
        <w:tc>
          <w:tcPr>
            <w:tcW w:w="2127" w:type="dxa"/>
          </w:tcPr>
          <w:p w14:paraId="17378741" w14:textId="77777777" w:rsidR="000F0514" w:rsidRDefault="00000000">
            <w:pPr>
              <w:pStyle w:val="TableParagraph"/>
              <w:spacing w:before="161"/>
              <w:ind w:right="560"/>
              <w:jc w:val="right"/>
              <w:rPr>
                <w:sz w:val="28"/>
              </w:rPr>
            </w:pPr>
            <w:r>
              <w:rPr>
                <w:spacing w:val="-2"/>
                <w:sz w:val="28"/>
              </w:rPr>
              <w:t>0-</w:t>
            </w:r>
            <w:r>
              <w:rPr>
                <w:spacing w:val="-10"/>
                <w:sz w:val="28"/>
              </w:rPr>
              <w:t>3</w:t>
            </w:r>
          </w:p>
        </w:tc>
        <w:tc>
          <w:tcPr>
            <w:tcW w:w="2127" w:type="dxa"/>
          </w:tcPr>
          <w:p w14:paraId="484C9830" w14:textId="77777777" w:rsidR="000F0514" w:rsidRDefault="00000000">
            <w:pPr>
              <w:pStyle w:val="TableParagraph"/>
              <w:spacing w:before="161"/>
              <w:ind w:right="562"/>
              <w:jc w:val="right"/>
              <w:rPr>
                <w:sz w:val="28"/>
              </w:rPr>
            </w:pPr>
            <w:r>
              <w:rPr>
                <w:spacing w:val="-2"/>
                <w:sz w:val="28"/>
              </w:rPr>
              <w:t>0-</w:t>
            </w:r>
            <w:r>
              <w:rPr>
                <w:spacing w:val="-10"/>
                <w:sz w:val="28"/>
              </w:rPr>
              <w:t>3</w:t>
            </w:r>
          </w:p>
        </w:tc>
        <w:tc>
          <w:tcPr>
            <w:tcW w:w="2126" w:type="dxa"/>
          </w:tcPr>
          <w:p w14:paraId="3D773F88" w14:textId="77777777" w:rsidR="000F0514" w:rsidRDefault="00000000">
            <w:pPr>
              <w:pStyle w:val="TableParagraph"/>
              <w:spacing w:before="161"/>
              <w:ind w:right="561"/>
              <w:jc w:val="right"/>
              <w:rPr>
                <w:sz w:val="28"/>
              </w:rPr>
            </w:pPr>
            <w:r>
              <w:rPr>
                <w:spacing w:val="-2"/>
                <w:sz w:val="28"/>
              </w:rPr>
              <w:t>0-</w:t>
            </w:r>
            <w:r>
              <w:rPr>
                <w:spacing w:val="-10"/>
                <w:sz w:val="28"/>
              </w:rPr>
              <w:t>2</w:t>
            </w:r>
          </w:p>
        </w:tc>
        <w:tc>
          <w:tcPr>
            <w:tcW w:w="1946" w:type="dxa"/>
          </w:tcPr>
          <w:p w14:paraId="22CD12EF" w14:textId="77777777" w:rsidR="000F0514" w:rsidRDefault="00000000">
            <w:pPr>
              <w:pStyle w:val="TableParagraph"/>
              <w:spacing w:before="161"/>
              <w:ind w:left="589" w:right="1"/>
              <w:rPr>
                <w:sz w:val="28"/>
              </w:rPr>
            </w:pPr>
            <w:r>
              <w:rPr>
                <w:spacing w:val="-2"/>
                <w:sz w:val="28"/>
              </w:rPr>
              <w:t>0-</w:t>
            </w:r>
            <w:r>
              <w:rPr>
                <w:spacing w:val="-5"/>
                <w:sz w:val="28"/>
              </w:rPr>
              <w:t>1,5</w:t>
            </w:r>
          </w:p>
        </w:tc>
      </w:tr>
    </w:tbl>
    <w:p w14:paraId="58AE59D9" w14:textId="77777777" w:rsidR="000F0514" w:rsidRDefault="000F0514">
      <w:pPr>
        <w:pStyle w:val="a3"/>
        <w:ind w:firstLine="0"/>
        <w:jc w:val="left"/>
        <w:rPr>
          <w:sz w:val="20"/>
        </w:rPr>
      </w:pPr>
    </w:p>
    <w:p w14:paraId="33B9BC37" w14:textId="77777777" w:rsidR="000F0514" w:rsidRDefault="000F0514">
      <w:pPr>
        <w:pStyle w:val="a3"/>
        <w:ind w:firstLine="0"/>
        <w:jc w:val="left"/>
        <w:rPr>
          <w:sz w:val="20"/>
        </w:rPr>
      </w:pPr>
    </w:p>
    <w:p w14:paraId="77765069" w14:textId="77777777" w:rsidR="000F0514" w:rsidRDefault="000F0514">
      <w:pPr>
        <w:pStyle w:val="a3"/>
        <w:ind w:firstLine="0"/>
        <w:jc w:val="left"/>
        <w:rPr>
          <w:sz w:val="20"/>
        </w:rPr>
      </w:pPr>
    </w:p>
    <w:p w14:paraId="10F7C276" w14:textId="77777777" w:rsidR="000F0514" w:rsidRDefault="000F0514">
      <w:pPr>
        <w:pStyle w:val="a3"/>
        <w:ind w:firstLine="0"/>
        <w:jc w:val="left"/>
        <w:rPr>
          <w:sz w:val="20"/>
        </w:rPr>
      </w:pPr>
    </w:p>
    <w:p w14:paraId="0BEBD527" w14:textId="77777777" w:rsidR="000F0514" w:rsidRDefault="000F0514">
      <w:pPr>
        <w:pStyle w:val="a3"/>
        <w:ind w:firstLine="0"/>
        <w:jc w:val="left"/>
        <w:rPr>
          <w:sz w:val="20"/>
        </w:rPr>
      </w:pPr>
    </w:p>
    <w:p w14:paraId="715CFA0E" w14:textId="77777777" w:rsidR="000F0514" w:rsidRDefault="000F0514">
      <w:pPr>
        <w:pStyle w:val="a3"/>
        <w:ind w:firstLine="0"/>
        <w:jc w:val="left"/>
        <w:rPr>
          <w:sz w:val="20"/>
        </w:rPr>
      </w:pPr>
    </w:p>
    <w:p w14:paraId="16F1D077" w14:textId="77777777" w:rsidR="000F0514" w:rsidRDefault="000F0514">
      <w:pPr>
        <w:pStyle w:val="a3"/>
        <w:ind w:firstLine="0"/>
        <w:jc w:val="left"/>
        <w:rPr>
          <w:sz w:val="20"/>
        </w:rPr>
      </w:pPr>
    </w:p>
    <w:p w14:paraId="55D735ED" w14:textId="77777777" w:rsidR="000F0514" w:rsidRDefault="000F0514">
      <w:pPr>
        <w:pStyle w:val="a3"/>
        <w:ind w:firstLine="0"/>
        <w:jc w:val="left"/>
        <w:rPr>
          <w:sz w:val="20"/>
        </w:rPr>
      </w:pPr>
    </w:p>
    <w:p w14:paraId="3C3CB6FD" w14:textId="77777777" w:rsidR="000F0514" w:rsidRDefault="000F0514">
      <w:pPr>
        <w:pStyle w:val="a3"/>
        <w:ind w:firstLine="0"/>
        <w:jc w:val="left"/>
        <w:rPr>
          <w:sz w:val="20"/>
        </w:rPr>
      </w:pPr>
    </w:p>
    <w:p w14:paraId="0044E55A" w14:textId="77777777" w:rsidR="000F0514" w:rsidRDefault="000F0514">
      <w:pPr>
        <w:pStyle w:val="a3"/>
        <w:ind w:firstLine="0"/>
        <w:jc w:val="left"/>
        <w:rPr>
          <w:sz w:val="20"/>
        </w:rPr>
      </w:pPr>
    </w:p>
    <w:p w14:paraId="6E1F4E36" w14:textId="77777777" w:rsidR="000F0514" w:rsidRDefault="000F0514">
      <w:pPr>
        <w:pStyle w:val="a3"/>
        <w:ind w:firstLine="0"/>
        <w:jc w:val="left"/>
        <w:rPr>
          <w:sz w:val="20"/>
        </w:rPr>
      </w:pPr>
    </w:p>
    <w:p w14:paraId="42086761" w14:textId="77777777" w:rsidR="000F0514" w:rsidRDefault="00000000">
      <w:pPr>
        <w:pStyle w:val="a3"/>
        <w:spacing w:before="136"/>
        <w:ind w:firstLine="0"/>
        <w:jc w:val="left"/>
        <w:rPr>
          <w:sz w:val="20"/>
        </w:rPr>
      </w:pPr>
      <w:r>
        <w:rPr>
          <w:noProof/>
          <w:sz w:val="20"/>
        </w:rPr>
        <mc:AlternateContent>
          <mc:Choice Requires="wps">
            <w:drawing>
              <wp:anchor distT="0" distB="0" distL="0" distR="0" simplePos="0" relativeHeight="487599616" behindDoc="1" locked="0" layoutInCell="1" allowOverlap="1" wp14:anchorId="533FFDBE" wp14:editId="58F6405B">
                <wp:simplePos x="0" y="0"/>
                <wp:positionH relativeFrom="page">
                  <wp:posOffset>5238750</wp:posOffset>
                </wp:positionH>
                <wp:positionV relativeFrom="paragraph">
                  <wp:posOffset>247637</wp:posOffset>
                </wp:positionV>
                <wp:extent cx="219075" cy="25717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57175"/>
                        </a:xfrm>
                        <a:custGeom>
                          <a:avLst/>
                          <a:gdLst/>
                          <a:ahLst/>
                          <a:cxnLst/>
                          <a:rect l="l" t="t" r="r" b="b"/>
                          <a:pathLst>
                            <a:path w="219075" h="257175">
                              <a:moveTo>
                                <a:pt x="219075" y="0"/>
                              </a:moveTo>
                              <a:lnTo>
                                <a:pt x="0" y="0"/>
                              </a:lnTo>
                              <a:lnTo>
                                <a:pt x="0" y="257174"/>
                              </a:lnTo>
                              <a:lnTo>
                                <a:pt x="219075" y="257174"/>
                              </a:lnTo>
                              <a:lnTo>
                                <a:pt x="2190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579F752" id="Graphic 37" o:spid="_x0000_s1026" style="position:absolute;margin-left:412.5pt;margin-top:19.5pt;width:17.25pt;height:20.25pt;z-index:-15716864;visibility:visible;mso-wrap-style:square;mso-wrap-distance-left:0;mso-wrap-distance-top:0;mso-wrap-distance-right:0;mso-wrap-distance-bottom:0;mso-position-horizontal:absolute;mso-position-horizontal-relative:page;mso-position-vertical:absolute;mso-position-vertical-relative:text;v-text-anchor:top" coordsize="2190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" path="m219075,l,,,257174r219075,l219075,xe" stroked="f">
                <v:path arrowok="t"/>
                <w10:wrap type="topAndBottom" anchorx="page"/>
              </v:shape>
            </w:pict>
          </mc:Fallback>
        </mc:AlternateContent>
      </w:r>
    </w:p>
    <w:p w14:paraId="5772BC8B" w14:textId="77777777" w:rsidR="000F0514" w:rsidRDefault="000F0514">
      <w:pPr>
        <w:pStyle w:val="a3"/>
        <w:jc w:val="left"/>
        <w:rPr>
          <w:sz w:val="20"/>
        </w:rPr>
        <w:sectPr w:rsidR="000F0514">
          <w:footerReference w:type="default" r:id="rId30"/>
          <w:pgSz w:w="16850" w:h="11920" w:orient="landscape"/>
          <w:pgMar w:top="1340" w:right="850" w:bottom="0" w:left="992" w:header="0" w:footer="0" w:gutter="0"/>
          <w:cols w:space="720"/>
        </w:sectPr>
      </w:pPr>
    </w:p>
    <w:p w14:paraId="67B80533" w14:textId="77777777" w:rsidR="000F0514" w:rsidRDefault="00000000">
      <w:pPr>
        <w:pStyle w:val="a3"/>
        <w:spacing w:before="73" w:line="242" w:lineRule="auto"/>
        <w:ind w:left="287" w:right="280"/>
      </w:pPr>
      <w:r>
        <w:t>Кесте</w:t>
      </w:r>
      <w:r>
        <w:rPr>
          <w:spacing w:val="-15"/>
        </w:rPr>
        <w:t xml:space="preserve"> </w:t>
      </w:r>
      <w:r>
        <w:t>13</w:t>
      </w:r>
      <w:r>
        <w:rPr>
          <w:spacing w:val="-11"/>
        </w:rPr>
        <w:t xml:space="preserve"> </w:t>
      </w:r>
      <w:r>
        <w:t>–</w:t>
      </w:r>
      <w:r>
        <w:rPr>
          <w:spacing w:val="-14"/>
        </w:rPr>
        <w:t xml:space="preserve"> </w:t>
      </w:r>
      <w:r>
        <w:t>Баяу</w:t>
      </w:r>
      <w:r>
        <w:rPr>
          <w:spacing w:val="-11"/>
        </w:rPr>
        <w:t xml:space="preserve"> </w:t>
      </w:r>
      <w:r>
        <w:t>қататын</w:t>
      </w:r>
      <w:r>
        <w:rPr>
          <w:spacing w:val="-11"/>
        </w:rPr>
        <w:t xml:space="preserve"> </w:t>
      </w:r>
      <w:r>
        <w:t>шлакты</w:t>
      </w:r>
      <w:r>
        <w:rPr>
          <w:spacing w:val="-12"/>
        </w:rPr>
        <w:t xml:space="preserve"> </w:t>
      </w:r>
      <w:r>
        <w:t>цемент</w:t>
      </w:r>
      <w:r>
        <w:rPr>
          <w:spacing w:val="-17"/>
        </w:rPr>
        <w:t xml:space="preserve"> </w:t>
      </w:r>
      <w:r>
        <w:t>негізіндегі</w:t>
      </w:r>
      <w:r>
        <w:rPr>
          <w:spacing w:val="-12"/>
        </w:rPr>
        <w:t xml:space="preserve"> </w:t>
      </w:r>
      <w:r>
        <w:t>қоспа</w:t>
      </w:r>
      <w:r>
        <w:rPr>
          <w:spacing w:val="-14"/>
        </w:rPr>
        <w:t xml:space="preserve"> </w:t>
      </w:r>
      <w:r>
        <w:t>мен</w:t>
      </w:r>
      <w:r>
        <w:rPr>
          <w:spacing w:val="-10"/>
        </w:rPr>
        <w:t xml:space="preserve"> </w:t>
      </w:r>
      <w:r>
        <w:t>жол</w:t>
      </w:r>
      <w:r>
        <w:rPr>
          <w:spacing w:val="-15"/>
        </w:rPr>
        <w:t xml:space="preserve"> </w:t>
      </w:r>
      <w:r>
        <w:t>бетонын әртүрлі температурада сынау нәтижелері</w:t>
      </w:r>
    </w:p>
    <w:p w14:paraId="19AC542A" w14:textId="77777777" w:rsidR="000F0514" w:rsidRDefault="000F0514">
      <w:pPr>
        <w:pStyle w:val="a3"/>
        <w:spacing w:before="87"/>
        <w:ind w:firstLine="0"/>
        <w:jc w:val="left"/>
        <w:rPr>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850"/>
        <w:gridCol w:w="711"/>
        <w:gridCol w:w="709"/>
        <w:gridCol w:w="711"/>
        <w:gridCol w:w="709"/>
        <w:gridCol w:w="709"/>
        <w:gridCol w:w="709"/>
      </w:tblGrid>
      <w:tr w:rsidR="000F0514" w14:paraId="1A1A456B" w14:textId="77777777">
        <w:trPr>
          <w:trHeight w:val="321"/>
        </w:trPr>
        <w:tc>
          <w:tcPr>
            <w:tcW w:w="4254" w:type="dxa"/>
            <w:vMerge w:val="restart"/>
          </w:tcPr>
          <w:p w14:paraId="0325928C" w14:textId="77777777" w:rsidR="000F0514" w:rsidRDefault="00000000">
            <w:pPr>
              <w:pStyle w:val="TableParagraph"/>
              <w:spacing w:before="165"/>
              <w:ind w:left="1300"/>
              <w:jc w:val="left"/>
              <w:rPr>
                <w:sz w:val="28"/>
              </w:rPr>
            </w:pPr>
            <w:r>
              <w:rPr>
                <w:spacing w:val="-2"/>
                <w:sz w:val="28"/>
              </w:rPr>
              <w:t>Көрсеткіштер</w:t>
            </w:r>
          </w:p>
        </w:tc>
        <w:tc>
          <w:tcPr>
            <w:tcW w:w="5108" w:type="dxa"/>
            <w:gridSpan w:val="7"/>
          </w:tcPr>
          <w:p w14:paraId="5373BCAE" w14:textId="77777777" w:rsidR="000F0514" w:rsidRDefault="00000000">
            <w:pPr>
              <w:pStyle w:val="TableParagraph"/>
              <w:spacing w:line="300" w:lineRule="exact"/>
              <w:ind w:left="330"/>
              <w:jc w:val="left"/>
              <w:rPr>
                <w:sz w:val="28"/>
              </w:rPr>
            </w:pPr>
            <w:r>
              <w:rPr>
                <w:sz w:val="28"/>
              </w:rPr>
              <w:t>Бетон</w:t>
            </w:r>
            <w:r>
              <w:rPr>
                <w:spacing w:val="-12"/>
                <w:sz w:val="28"/>
              </w:rPr>
              <w:t xml:space="preserve"> </w:t>
            </w:r>
            <w:r>
              <w:rPr>
                <w:sz w:val="28"/>
              </w:rPr>
              <w:t>қоспаларын</w:t>
            </w:r>
            <w:r>
              <w:rPr>
                <w:spacing w:val="-8"/>
                <w:sz w:val="28"/>
              </w:rPr>
              <w:t xml:space="preserve"> </w:t>
            </w:r>
            <w:r>
              <w:rPr>
                <w:sz w:val="28"/>
              </w:rPr>
              <w:t>ұстау</w:t>
            </w:r>
            <w:r>
              <w:rPr>
                <w:spacing w:val="-12"/>
                <w:sz w:val="28"/>
              </w:rPr>
              <w:t xml:space="preserve"> </w:t>
            </w:r>
            <w:r>
              <w:rPr>
                <w:sz w:val="28"/>
              </w:rPr>
              <w:t>уақыты,</w:t>
            </w:r>
            <w:r>
              <w:rPr>
                <w:spacing w:val="-10"/>
                <w:sz w:val="28"/>
              </w:rPr>
              <w:t xml:space="preserve"> </w:t>
            </w:r>
            <w:proofErr w:type="spellStart"/>
            <w:r>
              <w:rPr>
                <w:spacing w:val="-4"/>
                <w:sz w:val="28"/>
              </w:rPr>
              <w:t>сағ</w:t>
            </w:r>
            <w:proofErr w:type="spellEnd"/>
            <w:r>
              <w:rPr>
                <w:spacing w:val="-4"/>
                <w:sz w:val="28"/>
              </w:rPr>
              <w:t>.</w:t>
            </w:r>
          </w:p>
        </w:tc>
      </w:tr>
      <w:tr w:rsidR="000F0514" w14:paraId="7042068D" w14:textId="77777777">
        <w:trPr>
          <w:trHeight w:val="321"/>
        </w:trPr>
        <w:tc>
          <w:tcPr>
            <w:tcW w:w="4254" w:type="dxa"/>
            <w:vMerge/>
            <w:tcBorders>
              <w:top w:val="nil"/>
            </w:tcBorders>
          </w:tcPr>
          <w:p w14:paraId="7CE5DB0E" w14:textId="77777777" w:rsidR="000F0514" w:rsidRDefault="000F0514">
            <w:pPr>
              <w:rPr>
                <w:sz w:val="2"/>
                <w:szCs w:val="2"/>
              </w:rPr>
            </w:pPr>
          </w:p>
        </w:tc>
        <w:tc>
          <w:tcPr>
            <w:tcW w:w="850" w:type="dxa"/>
          </w:tcPr>
          <w:p w14:paraId="1911A957" w14:textId="77777777" w:rsidR="000F0514" w:rsidRDefault="00000000">
            <w:pPr>
              <w:pStyle w:val="TableParagraph"/>
              <w:spacing w:line="301" w:lineRule="exact"/>
              <w:ind w:left="34" w:right="5"/>
              <w:rPr>
                <w:sz w:val="28"/>
              </w:rPr>
            </w:pPr>
            <w:r>
              <w:rPr>
                <w:spacing w:val="-10"/>
                <w:sz w:val="28"/>
              </w:rPr>
              <w:t>0</w:t>
            </w:r>
          </w:p>
        </w:tc>
        <w:tc>
          <w:tcPr>
            <w:tcW w:w="711" w:type="dxa"/>
          </w:tcPr>
          <w:p w14:paraId="559A2ED1" w14:textId="77777777" w:rsidR="000F0514" w:rsidRDefault="00000000">
            <w:pPr>
              <w:pStyle w:val="TableParagraph"/>
              <w:spacing w:line="301" w:lineRule="exact"/>
              <w:ind w:left="34" w:right="11"/>
              <w:rPr>
                <w:sz w:val="28"/>
              </w:rPr>
            </w:pPr>
            <w:r>
              <w:rPr>
                <w:spacing w:val="-10"/>
                <w:sz w:val="28"/>
              </w:rPr>
              <w:t>1</w:t>
            </w:r>
          </w:p>
        </w:tc>
        <w:tc>
          <w:tcPr>
            <w:tcW w:w="709" w:type="dxa"/>
          </w:tcPr>
          <w:p w14:paraId="1702FB51" w14:textId="77777777" w:rsidR="000F0514" w:rsidRDefault="00000000">
            <w:pPr>
              <w:pStyle w:val="TableParagraph"/>
              <w:spacing w:line="301" w:lineRule="exact"/>
              <w:ind w:left="19"/>
              <w:rPr>
                <w:sz w:val="28"/>
              </w:rPr>
            </w:pPr>
            <w:r>
              <w:rPr>
                <w:spacing w:val="-10"/>
                <w:sz w:val="28"/>
              </w:rPr>
              <w:t>2</w:t>
            </w:r>
          </w:p>
        </w:tc>
        <w:tc>
          <w:tcPr>
            <w:tcW w:w="711" w:type="dxa"/>
          </w:tcPr>
          <w:p w14:paraId="687021C6" w14:textId="77777777" w:rsidR="000F0514" w:rsidRDefault="00000000">
            <w:pPr>
              <w:pStyle w:val="TableParagraph"/>
              <w:spacing w:line="301" w:lineRule="exact"/>
              <w:ind w:left="34" w:right="18"/>
              <w:rPr>
                <w:sz w:val="28"/>
              </w:rPr>
            </w:pPr>
            <w:r>
              <w:rPr>
                <w:spacing w:val="-10"/>
                <w:sz w:val="28"/>
              </w:rPr>
              <w:t>3</w:t>
            </w:r>
          </w:p>
        </w:tc>
        <w:tc>
          <w:tcPr>
            <w:tcW w:w="709" w:type="dxa"/>
          </w:tcPr>
          <w:p w14:paraId="30CC907B" w14:textId="77777777" w:rsidR="000F0514" w:rsidRDefault="00000000">
            <w:pPr>
              <w:pStyle w:val="TableParagraph"/>
              <w:spacing w:line="301" w:lineRule="exact"/>
              <w:ind w:left="17"/>
              <w:rPr>
                <w:sz w:val="28"/>
              </w:rPr>
            </w:pPr>
            <w:r>
              <w:rPr>
                <w:spacing w:val="-10"/>
                <w:sz w:val="28"/>
              </w:rPr>
              <w:t>4</w:t>
            </w:r>
          </w:p>
        </w:tc>
        <w:tc>
          <w:tcPr>
            <w:tcW w:w="709" w:type="dxa"/>
          </w:tcPr>
          <w:p w14:paraId="32CF9993" w14:textId="77777777" w:rsidR="000F0514" w:rsidRDefault="00000000">
            <w:pPr>
              <w:pStyle w:val="TableParagraph"/>
              <w:spacing w:line="301" w:lineRule="exact"/>
              <w:ind w:left="15"/>
              <w:rPr>
                <w:sz w:val="28"/>
              </w:rPr>
            </w:pPr>
            <w:r>
              <w:rPr>
                <w:spacing w:val="-10"/>
                <w:sz w:val="28"/>
              </w:rPr>
              <w:t>5</w:t>
            </w:r>
          </w:p>
        </w:tc>
        <w:tc>
          <w:tcPr>
            <w:tcW w:w="709" w:type="dxa"/>
          </w:tcPr>
          <w:p w14:paraId="61435C8A" w14:textId="77777777" w:rsidR="000F0514" w:rsidRDefault="00000000">
            <w:pPr>
              <w:pStyle w:val="TableParagraph"/>
              <w:spacing w:line="301" w:lineRule="exact"/>
              <w:ind w:left="18"/>
              <w:rPr>
                <w:sz w:val="28"/>
              </w:rPr>
            </w:pPr>
            <w:r>
              <w:rPr>
                <w:spacing w:val="-10"/>
                <w:sz w:val="28"/>
              </w:rPr>
              <w:t>6</w:t>
            </w:r>
          </w:p>
        </w:tc>
      </w:tr>
      <w:tr w:rsidR="000F0514" w14:paraId="62B98569" w14:textId="77777777">
        <w:trPr>
          <w:trHeight w:val="321"/>
        </w:trPr>
        <w:tc>
          <w:tcPr>
            <w:tcW w:w="9362" w:type="dxa"/>
            <w:gridSpan w:val="8"/>
          </w:tcPr>
          <w:p w14:paraId="3002490F" w14:textId="77777777" w:rsidR="000F0514" w:rsidRDefault="00000000">
            <w:pPr>
              <w:pStyle w:val="TableParagraph"/>
              <w:spacing w:line="301" w:lineRule="exact"/>
              <w:ind w:left="14"/>
              <w:rPr>
                <w:sz w:val="28"/>
              </w:rPr>
            </w:pPr>
            <w:r>
              <w:rPr>
                <w:sz w:val="28"/>
              </w:rPr>
              <w:t>Қоршаған</w:t>
            </w:r>
            <w:r>
              <w:rPr>
                <w:spacing w:val="-9"/>
                <w:sz w:val="28"/>
              </w:rPr>
              <w:t xml:space="preserve"> </w:t>
            </w:r>
            <w:r>
              <w:rPr>
                <w:sz w:val="28"/>
              </w:rPr>
              <w:t>орта</w:t>
            </w:r>
            <w:r>
              <w:rPr>
                <w:spacing w:val="-10"/>
                <w:sz w:val="28"/>
              </w:rPr>
              <w:t xml:space="preserve"> </w:t>
            </w:r>
            <w:r>
              <w:rPr>
                <w:sz w:val="28"/>
              </w:rPr>
              <w:t>температурасы</w:t>
            </w:r>
            <w:r>
              <w:rPr>
                <w:spacing w:val="-11"/>
                <w:sz w:val="28"/>
              </w:rPr>
              <w:t xml:space="preserve"> </w:t>
            </w:r>
            <w:r>
              <w:rPr>
                <w:sz w:val="28"/>
              </w:rPr>
              <w:t>15</w:t>
            </w:r>
            <w:r>
              <w:rPr>
                <w:spacing w:val="-8"/>
                <w:sz w:val="28"/>
              </w:rPr>
              <w:t xml:space="preserve"> </w:t>
            </w:r>
            <w:proofErr w:type="spellStart"/>
            <w:r>
              <w:rPr>
                <w:spacing w:val="-5"/>
                <w:sz w:val="28"/>
                <w:vertAlign w:val="superscript"/>
              </w:rPr>
              <w:t>о</w:t>
            </w:r>
            <w:r>
              <w:rPr>
                <w:spacing w:val="-5"/>
                <w:sz w:val="28"/>
              </w:rPr>
              <w:t>С</w:t>
            </w:r>
            <w:proofErr w:type="spellEnd"/>
          </w:p>
        </w:tc>
      </w:tr>
      <w:tr w:rsidR="000F0514" w14:paraId="3806B787" w14:textId="77777777">
        <w:trPr>
          <w:trHeight w:val="321"/>
        </w:trPr>
        <w:tc>
          <w:tcPr>
            <w:tcW w:w="4254" w:type="dxa"/>
          </w:tcPr>
          <w:p w14:paraId="023FF97F" w14:textId="77777777" w:rsidR="000F0514" w:rsidRDefault="00000000">
            <w:pPr>
              <w:pStyle w:val="TableParagraph"/>
              <w:spacing w:line="301" w:lineRule="exact"/>
              <w:ind w:left="48" w:right="25"/>
              <w:rPr>
                <w:sz w:val="28"/>
              </w:rPr>
            </w:pPr>
            <w:r>
              <w:rPr>
                <w:sz w:val="28"/>
              </w:rPr>
              <w:t>Қоспа</w:t>
            </w:r>
            <w:r>
              <w:rPr>
                <w:spacing w:val="-10"/>
                <w:sz w:val="28"/>
              </w:rPr>
              <w:t xml:space="preserve"> </w:t>
            </w:r>
            <w:r>
              <w:rPr>
                <w:sz w:val="28"/>
              </w:rPr>
              <w:t>қаттылығы,</w:t>
            </w:r>
            <w:r>
              <w:rPr>
                <w:spacing w:val="-9"/>
                <w:sz w:val="28"/>
              </w:rPr>
              <w:t xml:space="preserve"> </w:t>
            </w:r>
            <w:r>
              <w:rPr>
                <w:spacing w:val="-10"/>
                <w:sz w:val="28"/>
              </w:rPr>
              <w:t>с</w:t>
            </w:r>
          </w:p>
        </w:tc>
        <w:tc>
          <w:tcPr>
            <w:tcW w:w="850" w:type="dxa"/>
          </w:tcPr>
          <w:p w14:paraId="6B532346" w14:textId="77777777" w:rsidR="000F0514" w:rsidRDefault="00000000">
            <w:pPr>
              <w:pStyle w:val="TableParagraph"/>
              <w:spacing w:line="301" w:lineRule="exact"/>
              <w:ind w:left="34" w:right="13"/>
              <w:rPr>
                <w:sz w:val="28"/>
              </w:rPr>
            </w:pPr>
            <w:r>
              <w:rPr>
                <w:spacing w:val="-5"/>
                <w:sz w:val="28"/>
              </w:rPr>
              <w:t>120</w:t>
            </w:r>
          </w:p>
        </w:tc>
        <w:tc>
          <w:tcPr>
            <w:tcW w:w="711" w:type="dxa"/>
          </w:tcPr>
          <w:p w14:paraId="6F7D1FBA" w14:textId="77777777" w:rsidR="000F0514" w:rsidRDefault="00000000">
            <w:pPr>
              <w:pStyle w:val="TableParagraph"/>
              <w:spacing w:line="301" w:lineRule="exact"/>
              <w:ind w:left="34" w:right="14"/>
              <w:rPr>
                <w:sz w:val="28"/>
              </w:rPr>
            </w:pPr>
            <w:r>
              <w:rPr>
                <w:spacing w:val="-5"/>
                <w:sz w:val="28"/>
              </w:rPr>
              <w:t>123</w:t>
            </w:r>
          </w:p>
        </w:tc>
        <w:tc>
          <w:tcPr>
            <w:tcW w:w="709" w:type="dxa"/>
          </w:tcPr>
          <w:p w14:paraId="2E3717AF" w14:textId="77777777" w:rsidR="000F0514" w:rsidRDefault="00000000">
            <w:pPr>
              <w:pStyle w:val="TableParagraph"/>
              <w:spacing w:line="301" w:lineRule="exact"/>
              <w:ind w:left="16"/>
              <w:rPr>
                <w:sz w:val="28"/>
              </w:rPr>
            </w:pPr>
            <w:r>
              <w:rPr>
                <w:spacing w:val="-5"/>
                <w:sz w:val="28"/>
              </w:rPr>
              <w:t>135</w:t>
            </w:r>
          </w:p>
        </w:tc>
        <w:tc>
          <w:tcPr>
            <w:tcW w:w="711" w:type="dxa"/>
          </w:tcPr>
          <w:p w14:paraId="12946AD2" w14:textId="77777777" w:rsidR="000F0514" w:rsidRDefault="00000000">
            <w:pPr>
              <w:pStyle w:val="TableParagraph"/>
              <w:spacing w:line="301" w:lineRule="exact"/>
              <w:ind w:left="34" w:right="20"/>
              <w:rPr>
                <w:sz w:val="28"/>
              </w:rPr>
            </w:pPr>
            <w:r>
              <w:rPr>
                <w:spacing w:val="-5"/>
                <w:sz w:val="28"/>
              </w:rPr>
              <w:t>146</w:t>
            </w:r>
          </w:p>
        </w:tc>
        <w:tc>
          <w:tcPr>
            <w:tcW w:w="709" w:type="dxa"/>
          </w:tcPr>
          <w:p w14:paraId="62D2B063" w14:textId="77777777" w:rsidR="000F0514" w:rsidRDefault="00000000">
            <w:pPr>
              <w:pStyle w:val="TableParagraph"/>
              <w:spacing w:line="301" w:lineRule="exact"/>
              <w:ind w:left="14"/>
              <w:rPr>
                <w:sz w:val="28"/>
              </w:rPr>
            </w:pPr>
            <w:r>
              <w:rPr>
                <w:spacing w:val="-5"/>
                <w:sz w:val="28"/>
              </w:rPr>
              <w:t>159</w:t>
            </w:r>
          </w:p>
        </w:tc>
        <w:tc>
          <w:tcPr>
            <w:tcW w:w="709" w:type="dxa"/>
          </w:tcPr>
          <w:p w14:paraId="47C5A559" w14:textId="77777777" w:rsidR="000F0514" w:rsidRDefault="00000000">
            <w:pPr>
              <w:pStyle w:val="TableParagraph"/>
              <w:spacing w:line="301" w:lineRule="exact"/>
              <w:ind w:left="12"/>
              <w:rPr>
                <w:sz w:val="28"/>
              </w:rPr>
            </w:pPr>
            <w:r>
              <w:rPr>
                <w:spacing w:val="-5"/>
                <w:sz w:val="28"/>
              </w:rPr>
              <w:t>180</w:t>
            </w:r>
          </w:p>
        </w:tc>
        <w:tc>
          <w:tcPr>
            <w:tcW w:w="709" w:type="dxa"/>
          </w:tcPr>
          <w:p w14:paraId="046529F1" w14:textId="77777777" w:rsidR="000F0514" w:rsidRDefault="00000000">
            <w:pPr>
              <w:pStyle w:val="TableParagraph"/>
              <w:spacing w:line="301" w:lineRule="exact"/>
              <w:ind w:left="16"/>
              <w:rPr>
                <w:sz w:val="28"/>
              </w:rPr>
            </w:pPr>
            <w:r>
              <w:rPr>
                <w:spacing w:val="-5"/>
                <w:sz w:val="28"/>
              </w:rPr>
              <w:t>215</w:t>
            </w:r>
          </w:p>
        </w:tc>
      </w:tr>
      <w:tr w:rsidR="000F0514" w14:paraId="72B81430" w14:textId="77777777">
        <w:trPr>
          <w:trHeight w:val="323"/>
        </w:trPr>
        <w:tc>
          <w:tcPr>
            <w:tcW w:w="4254" w:type="dxa"/>
          </w:tcPr>
          <w:p w14:paraId="74BB79A0" w14:textId="77777777" w:rsidR="000F0514" w:rsidRDefault="00000000">
            <w:pPr>
              <w:pStyle w:val="TableParagraph"/>
              <w:spacing w:line="304" w:lineRule="exact"/>
              <w:ind w:left="46" w:right="25"/>
              <w:rPr>
                <w:sz w:val="28"/>
              </w:rPr>
            </w:pPr>
            <w:r>
              <w:rPr>
                <w:sz w:val="28"/>
              </w:rPr>
              <w:t>Қоспа</w:t>
            </w:r>
            <w:r>
              <w:rPr>
                <w:spacing w:val="-16"/>
                <w:sz w:val="28"/>
              </w:rPr>
              <w:t xml:space="preserve"> </w:t>
            </w:r>
            <w:r>
              <w:rPr>
                <w:sz w:val="28"/>
              </w:rPr>
              <w:t>ылғалдылығы,</w:t>
            </w:r>
            <w:r>
              <w:rPr>
                <w:spacing w:val="-14"/>
                <w:sz w:val="28"/>
              </w:rPr>
              <w:t xml:space="preserve"> </w:t>
            </w:r>
            <w:r>
              <w:rPr>
                <w:spacing w:val="-10"/>
                <w:sz w:val="28"/>
              </w:rPr>
              <w:t>%</w:t>
            </w:r>
          </w:p>
        </w:tc>
        <w:tc>
          <w:tcPr>
            <w:tcW w:w="850" w:type="dxa"/>
          </w:tcPr>
          <w:p w14:paraId="5735E92F" w14:textId="77777777" w:rsidR="000F0514" w:rsidRDefault="00000000">
            <w:pPr>
              <w:pStyle w:val="TableParagraph"/>
              <w:spacing w:line="304" w:lineRule="exact"/>
              <w:ind w:left="34" w:right="10"/>
              <w:rPr>
                <w:sz w:val="28"/>
              </w:rPr>
            </w:pPr>
            <w:r>
              <w:rPr>
                <w:spacing w:val="-5"/>
                <w:sz w:val="28"/>
              </w:rPr>
              <w:t>7,6</w:t>
            </w:r>
          </w:p>
        </w:tc>
        <w:tc>
          <w:tcPr>
            <w:tcW w:w="711" w:type="dxa"/>
          </w:tcPr>
          <w:p w14:paraId="4A3F85DE" w14:textId="77777777" w:rsidR="000F0514" w:rsidRDefault="00000000">
            <w:pPr>
              <w:pStyle w:val="TableParagraph"/>
              <w:spacing w:line="304" w:lineRule="exact"/>
              <w:ind w:left="34" w:right="16"/>
              <w:rPr>
                <w:sz w:val="28"/>
              </w:rPr>
            </w:pPr>
            <w:r>
              <w:rPr>
                <w:spacing w:val="-5"/>
                <w:sz w:val="28"/>
              </w:rPr>
              <w:t>7,4</w:t>
            </w:r>
          </w:p>
        </w:tc>
        <w:tc>
          <w:tcPr>
            <w:tcW w:w="709" w:type="dxa"/>
          </w:tcPr>
          <w:p w14:paraId="01FF6EAB" w14:textId="77777777" w:rsidR="000F0514" w:rsidRDefault="00000000">
            <w:pPr>
              <w:pStyle w:val="TableParagraph"/>
              <w:spacing w:line="304" w:lineRule="exact"/>
              <w:ind w:left="14"/>
              <w:rPr>
                <w:sz w:val="28"/>
              </w:rPr>
            </w:pPr>
            <w:r>
              <w:rPr>
                <w:spacing w:val="-5"/>
                <w:sz w:val="28"/>
              </w:rPr>
              <w:t>6,9</w:t>
            </w:r>
          </w:p>
        </w:tc>
        <w:tc>
          <w:tcPr>
            <w:tcW w:w="711" w:type="dxa"/>
          </w:tcPr>
          <w:p w14:paraId="3F454181" w14:textId="77777777" w:rsidR="000F0514" w:rsidRDefault="00000000">
            <w:pPr>
              <w:pStyle w:val="TableParagraph"/>
              <w:spacing w:line="304" w:lineRule="exact"/>
              <w:ind w:left="34" w:right="23"/>
              <w:rPr>
                <w:sz w:val="28"/>
              </w:rPr>
            </w:pPr>
            <w:r>
              <w:rPr>
                <w:spacing w:val="-5"/>
                <w:sz w:val="28"/>
              </w:rPr>
              <w:t>6,3</w:t>
            </w:r>
          </w:p>
        </w:tc>
        <w:tc>
          <w:tcPr>
            <w:tcW w:w="709" w:type="dxa"/>
          </w:tcPr>
          <w:p w14:paraId="5EEED239" w14:textId="77777777" w:rsidR="000F0514" w:rsidRDefault="00000000">
            <w:pPr>
              <w:pStyle w:val="TableParagraph"/>
              <w:spacing w:line="304" w:lineRule="exact"/>
              <w:ind w:left="12"/>
              <w:rPr>
                <w:sz w:val="28"/>
              </w:rPr>
            </w:pPr>
            <w:r>
              <w:rPr>
                <w:spacing w:val="-5"/>
                <w:sz w:val="28"/>
              </w:rPr>
              <w:t>5,7</w:t>
            </w:r>
          </w:p>
        </w:tc>
        <w:tc>
          <w:tcPr>
            <w:tcW w:w="709" w:type="dxa"/>
          </w:tcPr>
          <w:p w14:paraId="0B03B5D1" w14:textId="77777777" w:rsidR="000F0514" w:rsidRDefault="00000000">
            <w:pPr>
              <w:pStyle w:val="TableParagraph"/>
              <w:spacing w:line="304" w:lineRule="exact"/>
              <w:ind w:left="10"/>
              <w:rPr>
                <w:sz w:val="28"/>
              </w:rPr>
            </w:pPr>
            <w:r>
              <w:rPr>
                <w:spacing w:val="-5"/>
                <w:sz w:val="28"/>
              </w:rPr>
              <w:t>5,1</w:t>
            </w:r>
          </w:p>
        </w:tc>
        <w:tc>
          <w:tcPr>
            <w:tcW w:w="709" w:type="dxa"/>
          </w:tcPr>
          <w:p w14:paraId="2862D5FD" w14:textId="77777777" w:rsidR="000F0514" w:rsidRDefault="00000000">
            <w:pPr>
              <w:pStyle w:val="TableParagraph"/>
              <w:spacing w:line="304" w:lineRule="exact"/>
              <w:ind w:left="14"/>
              <w:rPr>
                <w:sz w:val="28"/>
              </w:rPr>
            </w:pPr>
            <w:r>
              <w:rPr>
                <w:spacing w:val="-5"/>
                <w:sz w:val="28"/>
              </w:rPr>
              <w:t>4,1</w:t>
            </w:r>
          </w:p>
        </w:tc>
      </w:tr>
      <w:tr w:rsidR="000F0514" w14:paraId="426A6E49" w14:textId="77777777">
        <w:trPr>
          <w:trHeight w:val="321"/>
        </w:trPr>
        <w:tc>
          <w:tcPr>
            <w:tcW w:w="4254" w:type="dxa"/>
          </w:tcPr>
          <w:p w14:paraId="1AEB6801" w14:textId="77777777" w:rsidR="000F0514" w:rsidRDefault="00000000">
            <w:pPr>
              <w:pStyle w:val="TableParagraph"/>
              <w:spacing w:line="300" w:lineRule="exact"/>
              <w:ind w:left="40" w:right="25"/>
              <w:rPr>
                <w:sz w:val="28"/>
              </w:rPr>
            </w:pPr>
            <w:r>
              <w:rPr>
                <w:sz w:val="28"/>
              </w:rPr>
              <w:t>Бетонның</w:t>
            </w:r>
            <w:r>
              <w:rPr>
                <w:spacing w:val="-16"/>
                <w:sz w:val="28"/>
              </w:rPr>
              <w:t xml:space="preserve"> </w:t>
            </w:r>
            <w:r>
              <w:rPr>
                <w:sz w:val="28"/>
              </w:rPr>
              <w:t>орташа</w:t>
            </w:r>
            <w:r>
              <w:rPr>
                <w:spacing w:val="-12"/>
                <w:sz w:val="28"/>
              </w:rPr>
              <w:t xml:space="preserve"> </w:t>
            </w:r>
            <w:r>
              <w:rPr>
                <w:sz w:val="28"/>
              </w:rPr>
              <w:t>тығыздығы,</w:t>
            </w:r>
            <w:r>
              <w:rPr>
                <w:spacing w:val="-14"/>
                <w:sz w:val="28"/>
              </w:rPr>
              <w:t xml:space="preserve"> </w:t>
            </w:r>
            <w:r>
              <w:rPr>
                <w:spacing w:val="-4"/>
                <w:sz w:val="28"/>
              </w:rPr>
              <w:t>т/м</w:t>
            </w:r>
            <w:r>
              <w:rPr>
                <w:spacing w:val="-4"/>
                <w:sz w:val="28"/>
                <w:vertAlign w:val="superscript"/>
              </w:rPr>
              <w:t>3</w:t>
            </w:r>
          </w:p>
        </w:tc>
        <w:tc>
          <w:tcPr>
            <w:tcW w:w="850" w:type="dxa"/>
          </w:tcPr>
          <w:p w14:paraId="5401BDDC" w14:textId="77777777" w:rsidR="000F0514" w:rsidRDefault="00000000">
            <w:pPr>
              <w:pStyle w:val="TableParagraph"/>
              <w:spacing w:line="300" w:lineRule="exact"/>
              <w:ind w:left="34" w:right="13"/>
              <w:rPr>
                <w:sz w:val="28"/>
              </w:rPr>
            </w:pPr>
            <w:r>
              <w:rPr>
                <w:spacing w:val="-4"/>
                <w:sz w:val="28"/>
              </w:rPr>
              <w:t>2,41</w:t>
            </w:r>
          </w:p>
        </w:tc>
        <w:tc>
          <w:tcPr>
            <w:tcW w:w="711" w:type="dxa"/>
          </w:tcPr>
          <w:p w14:paraId="61DD9668" w14:textId="77777777" w:rsidR="000F0514" w:rsidRDefault="00000000">
            <w:pPr>
              <w:pStyle w:val="TableParagraph"/>
              <w:spacing w:line="300" w:lineRule="exact"/>
              <w:ind w:left="34" w:right="18"/>
              <w:rPr>
                <w:sz w:val="28"/>
              </w:rPr>
            </w:pPr>
            <w:r>
              <w:rPr>
                <w:spacing w:val="-4"/>
                <w:sz w:val="28"/>
              </w:rPr>
              <w:t>2,41</w:t>
            </w:r>
          </w:p>
        </w:tc>
        <w:tc>
          <w:tcPr>
            <w:tcW w:w="709" w:type="dxa"/>
          </w:tcPr>
          <w:p w14:paraId="0CE00CCB" w14:textId="77777777" w:rsidR="000F0514" w:rsidRDefault="00000000">
            <w:pPr>
              <w:pStyle w:val="TableParagraph"/>
              <w:spacing w:line="300" w:lineRule="exact"/>
              <w:ind w:left="12"/>
              <w:rPr>
                <w:sz w:val="28"/>
              </w:rPr>
            </w:pPr>
            <w:r>
              <w:rPr>
                <w:spacing w:val="-4"/>
                <w:sz w:val="28"/>
              </w:rPr>
              <w:t>2,41</w:t>
            </w:r>
          </w:p>
        </w:tc>
        <w:tc>
          <w:tcPr>
            <w:tcW w:w="711" w:type="dxa"/>
          </w:tcPr>
          <w:p w14:paraId="0A5788A3" w14:textId="77777777" w:rsidR="000F0514" w:rsidRDefault="00000000">
            <w:pPr>
              <w:pStyle w:val="TableParagraph"/>
              <w:spacing w:line="300" w:lineRule="exact"/>
              <w:ind w:left="34" w:right="25"/>
              <w:rPr>
                <w:sz w:val="28"/>
              </w:rPr>
            </w:pPr>
            <w:r>
              <w:rPr>
                <w:spacing w:val="-4"/>
                <w:sz w:val="28"/>
              </w:rPr>
              <w:t>2,40</w:t>
            </w:r>
          </w:p>
        </w:tc>
        <w:tc>
          <w:tcPr>
            <w:tcW w:w="709" w:type="dxa"/>
          </w:tcPr>
          <w:p w14:paraId="5B21943A" w14:textId="77777777" w:rsidR="000F0514" w:rsidRDefault="00000000">
            <w:pPr>
              <w:pStyle w:val="TableParagraph"/>
              <w:spacing w:line="300" w:lineRule="exact"/>
              <w:ind w:left="10"/>
              <w:rPr>
                <w:sz w:val="28"/>
              </w:rPr>
            </w:pPr>
            <w:r>
              <w:rPr>
                <w:spacing w:val="-4"/>
                <w:sz w:val="28"/>
              </w:rPr>
              <w:t>2,40</w:t>
            </w:r>
          </w:p>
        </w:tc>
        <w:tc>
          <w:tcPr>
            <w:tcW w:w="709" w:type="dxa"/>
          </w:tcPr>
          <w:p w14:paraId="32406C0F" w14:textId="77777777" w:rsidR="000F0514" w:rsidRDefault="00000000">
            <w:pPr>
              <w:pStyle w:val="TableParagraph"/>
              <w:spacing w:line="300" w:lineRule="exact"/>
              <w:ind w:left="8"/>
              <w:rPr>
                <w:sz w:val="28"/>
              </w:rPr>
            </w:pPr>
            <w:r>
              <w:rPr>
                <w:spacing w:val="-4"/>
                <w:sz w:val="28"/>
              </w:rPr>
              <w:t>2,39</w:t>
            </w:r>
          </w:p>
        </w:tc>
        <w:tc>
          <w:tcPr>
            <w:tcW w:w="709" w:type="dxa"/>
          </w:tcPr>
          <w:p w14:paraId="6C7E4002" w14:textId="77777777" w:rsidR="000F0514" w:rsidRDefault="00000000">
            <w:pPr>
              <w:pStyle w:val="TableParagraph"/>
              <w:spacing w:line="300" w:lineRule="exact"/>
              <w:ind w:left="11"/>
              <w:rPr>
                <w:sz w:val="28"/>
              </w:rPr>
            </w:pPr>
            <w:r>
              <w:rPr>
                <w:spacing w:val="-4"/>
                <w:sz w:val="28"/>
              </w:rPr>
              <w:t>2,36</w:t>
            </w:r>
          </w:p>
        </w:tc>
      </w:tr>
      <w:tr w:rsidR="000F0514" w14:paraId="051C920B" w14:textId="77777777">
        <w:trPr>
          <w:trHeight w:val="321"/>
        </w:trPr>
        <w:tc>
          <w:tcPr>
            <w:tcW w:w="4254" w:type="dxa"/>
          </w:tcPr>
          <w:p w14:paraId="0815AD2E" w14:textId="77777777" w:rsidR="000F0514" w:rsidRDefault="00000000">
            <w:pPr>
              <w:pStyle w:val="TableParagraph"/>
              <w:spacing w:line="300" w:lineRule="exact"/>
              <w:ind w:left="45" w:right="25"/>
              <w:rPr>
                <w:sz w:val="28"/>
              </w:rPr>
            </w:pPr>
            <w:proofErr w:type="spellStart"/>
            <w:r>
              <w:rPr>
                <w:sz w:val="28"/>
              </w:rPr>
              <w:t>R</w:t>
            </w:r>
            <w:r>
              <w:rPr>
                <w:sz w:val="28"/>
                <w:vertAlign w:val="subscript"/>
              </w:rPr>
              <w:t>сығу</w:t>
            </w:r>
            <w:proofErr w:type="spellEnd"/>
            <w:r>
              <w:rPr>
                <w:sz w:val="28"/>
              </w:rPr>
              <w:t>,</w:t>
            </w:r>
            <w:r>
              <w:rPr>
                <w:spacing w:val="-5"/>
                <w:sz w:val="28"/>
              </w:rPr>
              <w:t xml:space="preserve"> </w:t>
            </w:r>
            <w:proofErr w:type="spellStart"/>
            <w:r>
              <w:rPr>
                <w:spacing w:val="-5"/>
                <w:sz w:val="28"/>
              </w:rPr>
              <w:t>МПа</w:t>
            </w:r>
            <w:proofErr w:type="spellEnd"/>
          </w:p>
        </w:tc>
        <w:tc>
          <w:tcPr>
            <w:tcW w:w="850" w:type="dxa"/>
          </w:tcPr>
          <w:p w14:paraId="42A17C34" w14:textId="77777777" w:rsidR="000F0514" w:rsidRDefault="00000000">
            <w:pPr>
              <w:pStyle w:val="TableParagraph"/>
              <w:spacing w:line="300" w:lineRule="exact"/>
              <w:ind w:left="34" w:right="13"/>
              <w:rPr>
                <w:sz w:val="28"/>
              </w:rPr>
            </w:pPr>
            <w:r>
              <w:rPr>
                <w:spacing w:val="-4"/>
                <w:sz w:val="28"/>
              </w:rPr>
              <w:t>23,7</w:t>
            </w:r>
          </w:p>
        </w:tc>
        <w:tc>
          <w:tcPr>
            <w:tcW w:w="711" w:type="dxa"/>
          </w:tcPr>
          <w:p w14:paraId="48269D19" w14:textId="77777777" w:rsidR="000F0514" w:rsidRDefault="00000000">
            <w:pPr>
              <w:pStyle w:val="TableParagraph"/>
              <w:spacing w:line="300" w:lineRule="exact"/>
              <w:ind w:left="34" w:right="18"/>
              <w:rPr>
                <w:sz w:val="28"/>
              </w:rPr>
            </w:pPr>
            <w:r>
              <w:rPr>
                <w:spacing w:val="-4"/>
                <w:sz w:val="28"/>
              </w:rPr>
              <w:t>24,2</w:t>
            </w:r>
          </w:p>
        </w:tc>
        <w:tc>
          <w:tcPr>
            <w:tcW w:w="709" w:type="dxa"/>
          </w:tcPr>
          <w:p w14:paraId="0C65A97E" w14:textId="77777777" w:rsidR="000F0514" w:rsidRDefault="00000000">
            <w:pPr>
              <w:pStyle w:val="TableParagraph"/>
              <w:spacing w:line="300" w:lineRule="exact"/>
              <w:ind w:left="12"/>
              <w:rPr>
                <w:sz w:val="28"/>
              </w:rPr>
            </w:pPr>
            <w:r>
              <w:rPr>
                <w:spacing w:val="-4"/>
                <w:sz w:val="28"/>
              </w:rPr>
              <w:t>24,4</w:t>
            </w:r>
          </w:p>
        </w:tc>
        <w:tc>
          <w:tcPr>
            <w:tcW w:w="711" w:type="dxa"/>
          </w:tcPr>
          <w:p w14:paraId="3323FF58" w14:textId="77777777" w:rsidR="000F0514" w:rsidRDefault="00000000">
            <w:pPr>
              <w:pStyle w:val="TableParagraph"/>
              <w:spacing w:line="300" w:lineRule="exact"/>
              <w:ind w:left="34" w:right="25"/>
              <w:rPr>
                <w:sz w:val="28"/>
              </w:rPr>
            </w:pPr>
            <w:r>
              <w:rPr>
                <w:spacing w:val="-4"/>
                <w:sz w:val="28"/>
              </w:rPr>
              <w:t>23,9</w:t>
            </w:r>
          </w:p>
        </w:tc>
        <w:tc>
          <w:tcPr>
            <w:tcW w:w="709" w:type="dxa"/>
          </w:tcPr>
          <w:p w14:paraId="0707B222" w14:textId="77777777" w:rsidR="000F0514" w:rsidRDefault="00000000">
            <w:pPr>
              <w:pStyle w:val="TableParagraph"/>
              <w:spacing w:line="300" w:lineRule="exact"/>
              <w:ind w:left="10"/>
              <w:rPr>
                <w:sz w:val="28"/>
              </w:rPr>
            </w:pPr>
            <w:r>
              <w:rPr>
                <w:spacing w:val="-4"/>
                <w:sz w:val="28"/>
              </w:rPr>
              <w:t>23,2</w:t>
            </w:r>
          </w:p>
        </w:tc>
        <w:tc>
          <w:tcPr>
            <w:tcW w:w="709" w:type="dxa"/>
          </w:tcPr>
          <w:p w14:paraId="4D4969B0" w14:textId="77777777" w:rsidR="000F0514" w:rsidRDefault="00000000">
            <w:pPr>
              <w:pStyle w:val="TableParagraph"/>
              <w:spacing w:line="300" w:lineRule="exact"/>
              <w:ind w:left="8"/>
              <w:rPr>
                <w:sz w:val="28"/>
              </w:rPr>
            </w:pPr>
            <w:r>
              <w:rPr>
                <w:spacing w:val="-4"/>
                <w:sz w:val="28"/>
              </w:rPr>
              <w:t>22,3</w:t>
            </w:r>
          </w:p>
        </w:tc>
        <w:tc>
          <w:tcPr>
            <w:tcW w:w="709" w:type="dxa"/>
          </w:tcPr>
          <w:p w14:paraId="14686CA4" w14:textId="77777777" w:rsidR="000F0514" w:rsidRDefault="00000000">
            <w:pPr>
              <w:pStyle w:val="TableParagraph"/>
              <w:spacing w:line="300" w:lineRule="exact"/>
              <w:ind w:left="11"/>
              <w:rPr>
                <w:sz w:val="28"/>
              </w:rPr>
            </w:pPr>
            <w:r>
              <w:rPr>
                <w:spacing w:val="-4"/>
                <w:sz w:val="28"/>
              </w:rPr>
              <w:t>18,9</w:t>
            </w:r>
          </w:p>
        </w:tc>
      </w:tr>
      <w:tr w:rsidR="000F0514" w14:paraId="1A6D8300" w14:textId="77777777">
        <w:trPr>
          <w:trHeight w:val="323"/>
        </w:trPr>
        <w:tc>
          <w:tcPr>
            <w:tcW w:w="9362" w:type="dxa"/>
            <w:gridSpan w:val="8"/>
          </w:tcPr>
          <w:p w14:paraId="341B67E5" w14:textId="77777777" w:rsidR="000F0514" w:rsidRDefault="00000000">
            <w:pPr>
              <w:pStyle w:val="TableParagraph"/>
              <w:spacing w:line="304" w:lineRule="exact"/>
              <w:ind w:left="14"/>
              <w:rPr>
                <w:sz w:val="28"/>
              </w:rPr>
            </w:pPr>
            <w:r>
              <w:rPr>
                <w:sz w:val="28"/>
              </w:rPr>
              <w:t>Қоршаған</w:t>
            </w:r>
            <w:r>
              <w:rPr>
                <w:spacing w:val="-9"/>
                <w:sz w:val="28"/>
              </w:rPr>
              <w:t xml:space="preserve"> </w:t>
            </w:r>
            <w:r>
              <w:rPr>
                <w:sz w:val="28"/>
              </w:rPr>
              <w:t>орта</w:t>
            </w:r>
            <w:r>
              <w:rPr>
                <w:spacing w:val="-10"/>
                <w:sz w:val="28"/>
              </w:rPr>
              <w:t xml:space="preserve"> </w:t>
            </w:r>
            <w:r>
              <w:rPr>
                <w:sz w:val="28"/>
              </w:rPr>
              <w:t>температурасы</w:t>
            </w:r>
            <w:r>
              <w:rPr>
                <w:spacing w:val="-11"/>
                <w:sz w:val="28"/>
              </w:rPr>
              <w:t xml:space="preserve"> </w:t>
            </w:r>
            <w:r>
              <w:rPr>
                <w:sz w:val="28"/>
              </w:rPr>
              <w:t>20</w:t>
            </w:r>
            <w:r>
              <w:rPr>
                <w:spacing w:val="-8"/>
                <w:sz w:val="28"/>
              </w:rPr>
              <w:t xml:space="preserve"> </w:t>
            </w:r>
            <w:proofErr w:type="spellStart"/>
            <w:r>
              <w:rPr>
                <w:spacing w:val="-5"/>
                <w:sz w:val="28"/>
                <w:vertAlign w:val="superscript"/>
              </w:rPr>
              <w:t>о</w:t>
            </w:r>
            <w:r>
              <w:rPr>
                <w:spacing w:val="-5"/>
                <w:sz w:val="28"/>
              </w:rPr>
              <w:t>С</w:t>
            </w:r>
            <w:proofErr w:type="spellEnd"/>
          </w:p>
        </w:tc>
      </w:tr>
      <w:tr w:rsidR="000F0514" w14:paraId="4E0D417C" w14:textId="77777777">
        <w:trPr>
          <w:trHeight w:val="321"/>
        </w:trPr>
        <w:tc>
          <w:tcPr>
            <w:tcW w:w="4254" w:type="dxa"/>
          </w:tcPr>
          <w:p w14:paraId="7647636D" w14:textId="77777777" w:rsidR="000F0514" w:rsidRDefault="00000000">
            <w:pPr>
              <w:pStyle w:val="TableParagraph"/>
              <w:spacing w:line="301" w:lineRule="exact"/>
              <w:ind w:left="48" w:right="25"/>
              <w:rPr>
                <w:sz w:val="28"/>
              </w:rPr>
            </w:pPr>
            <w:r>
              <w:rPr>
                <w:sz w:val="28"/>
              </w:rPr>
              <w:t>Қоспа</w:t>
            </w:r>
            <w:r>
              <w:rPr>
                <w:spacing w:val="-10"/>
                <w:sz w:val="28"/>
              </w:rPr>
              <w:t xml:space="preserve"> </w:t>
            </w:r>
            <w:r>
              <w:rPr>
                <w:sz w:val="28"/>
              </w:rPr>
              <w:t>қаттылығы,</w:t>
            </w:r>
            <w:r>
              <w:rPr>
                <w:spacing w:val="-9"/>
                <w:sz w:val="28"/>
              </w:rPr>
              <w:t xml:space="preserve"> </w:t>
            </w:r>
            <w:r>
              <w:rPr>
                <w:spacing w:val="-10"/>
                <w:sz w:val="28"/>
              </w:rPr>
              <w:t>с</w:t>
            </w:r>
          </w:p>
        </w:tc>
        <w:tc>
          <w:tcPr>
            <w:tcW w:w="850" w:type="dxa"/>
          </w:tcPr>
          <w:p w14:paraId="2BBE30EE" w14:textId="77777777" w:rsidR="000F0514" w:rsidRDefault="00000000">
            <w:pPr>
              <w:pStyle w:val="TableParagraph"/>
              <w:spacing w:line="301" w:lineRule="exact"/>
              <w:ind w:left="34" w:right="13"/>
              <w:rPr>
                <w:sz w:val="28"/>
              </w:rPr>
            </w:pPr>
            <w:r>
              <w:rPr>
                <w:spacing w:val="-5"/>
                <w:sz w:val="28"/>
              </w:rPr>
              <w:t>120</w:t>
            </w:r>
          </w:p>
        </w:tc>
        <w:tc>
          <w:tcPr>
            <w:tcW w:w="711" w:type="dxa"/>
          </w:tcPr>
          <w:p w14:paraId="3A67D654" w14:textId="77777777" w:rsidR="000F0514" w:rsidRDefault="00000000">
            <w:pPr>
              <w:pStyle w:val="TableParagraph"/>
              <w:spacing w:line="301" w:lineRule="exact"/>
              <w:ind w:left="34" w:right="14"/>
              <w:rPr>
                <w:sz w:val="28"/>
              </w:rPr>
            </w:pPr>
            <w:r>
              <w:rPr>
                <w:spacing w:val="-5"/>
                <w:sz w:val="28"/>
              </w:rPr>
              <w:t>128</w:t>
            </w:r>
          </w:p>
        </w:tc>
        <w:tc>
          <w:tcPr>
            <w:tcW w:w="709" w:type="dxa"/>
          </w:tcPr>
          <w:p w14:paraId="3C963360" w14:textId="77777777" w:rsidR="000F0514" w:rsidRDefault="00000000">
            <w:pPr>
              <w:pStyle w:val="TableParagraph"/>
              <w:spacing w:line="301" w:lineRule="exact"/>
              <w:ind w:left="16"/>
              <w:rPr>
                <w:sz w:val="28"/>
              </w:rPr>
            </w:pPr>
            <w:r>
              <w:rPr>
                <w:spacing w:val="-5"/>
                <w:sz w:val="28"/>
              </w:rPr>
              <w:t>140</w:t>
            </w:r>
          </w:p>
        </w:tc>
        <w:tc>
          <w:tcPr>
            <w:tcW w:w="711" w:type="dxa"/>
          </w:tcPr>
          <w:p w14:paraId="693DC210" w14:textId="77777777" w:rsidR="000F0514" w:rsidRDefault="00000000">
            <w:pPr>
              <w:pStyle w:val="TableParagraph"/>
              <w:spacing w:line="301" w:lineRule="exact"/>
              <w:ind w:left="34" w:right="20"/>
              <w:rPr>
                <w:sz w:val="28"/>
              </w:rPr>
            </w:pPr>
            <w:r>
              <w:rPr>
                <w:spacing w:val="-5"/>
                <w:sz w:val="28"/>
              </w:rPr>
              <w:t>158</w:t>
            </w:r>
          </w:p>
        </w:tc>
        <w:tc>
          <w:tcPr>
            <w:tcW w:w="709" w:type="dxa"/>
          </w:tcPr>
          <w:p w14:paraId="014AD800" w14:textId="77777777" w:rsidR="000F0514" w:rsidRDefault="00000000">
            <w:pPr>
              <w:pStyle w:val="TableParagraph"/>
              <w:spacing w:line="301" w:lineRule="exact"/>
              <w:ind w:left="14"/>
              <w:rPr>
                <w:sz w:val="28"/>
              </w:rPr>
            </w:pPr>
            <w:r>
              <w:rPr>
                <w:spacing w:val="-5"/>
                <w:sz w:val="28"/>
              </w:rPr>
              <w:t>179</w:t>
            </w:r>
          </w:p>
        </w:tc>
        <w:tc>
          <w:tcPr>
            <w:tcW w:w="709" w:type="dxa"/>
          </w:tcPr>
          <w:p w14:paraId="2F4D38F7" w14:textId="77777777" w:rsidR="000F0514" w:rsidRDefault="00000000">
            <w:pPr>
              <w:pStyle w:val="TableParagraph"/>
              <w:spacing w:line="301" w:lineRule="exact"/>
              <w:ind w:left="12"/>
              <w:rPr>
                <w:sz w:val="28"/>
              </w:rPr>
            </w:pPr>
            <w:r>
              <w:rPr>
                <w:spacing w:val="-5"/>
                <w:sz w:val="28"/>
              </w:rPr>
              <w:t>210</w:t>
            </w:r>
          </w:p>
        </w:tc>
        <w:tc>
          <w:tcPr>
            <w:tcW w:w="709" w:type="dxa"/>
          </w:tcPr>
          <w:p w14:paraId="408F21B7" w14:textId="77777777" w:rsidR="000F0514" w:rsidRDefault="00000000">
            <w:pPr>
              <w:pStyle w:val="TableParagraph"/>
              <w:spacing w:line="301" w:lineRule="exact"/>
              <w:ind w:left="19"/>
              <w:rPr>
                <w:sz w:val="28"/>
              </w:rPr>
            </w:pPr>
            <w:r>
              <w:rPr>
                <w:spacing w:val="-10"/>
                <w:sz w:val="28"/>
              </w:rPr>
              <w:t>-</w:t>
            </w:r>
          </w:p>
        </w:tc>
      </w:tr>
      <w:tr w:rsidR="000F0514" w14:paraId="27510546" w14:textId="77777777">
        <w:trPr>
          <w:trHeight w:val="318"/>
        </w:trPr>
        <w:tc>
          <w:tcPr>
            <w:tcW w:w="4254" w:type="dxa"/>
          </w:tcPr>
          <w:p w14:paraId="6D9605AA" w14:textId="77777777" w:rsidR="000F0514" w:rsidRDefault="00000000">
            <w:pPr>
              <w:pStyle w:val="TableParagraph"/>
              <w:spacing w:line="299" w:lineRule="exact"/>
              <w:ind w:left="46" w:right="25"/>
              <w:rPr>
                <w:sz w:val="28"/>
              </w:rPr>
            </w:pPr>
            <w:r>
              <w:rPr>
                <w:sz w:val="28"/>
              </w:rPr>
              <w:t>Қоспа</w:t>
            </w:r>
            <w:r>
              <w:rPr>
                <w:spacing w:val="-16"/>
                <w:sz w:val="28"/>
              </w:rPr>
              <w:t xml:space="preserve"> </w:t>
            </w:r>
            <w:r>
              <w:rPr>
                <w:sz w:val="28"/>
              </w:rPr>
              <w:t>ылғалдылығы,</w:t>
            </w:r>
            <w:r>
              <w:rPr>
                <w:spacing w:val="-14"/>
                <w:sz w:val="28"/>
              </w:rPr>
              <w:t xml:space="preserve"> </w:t>
            </w:r>
            <w:r>
              <w:rPr>
                <w:spacing w:val="-10"/>
                <w:sz w:val="28"/>
              </w:rPr>
              <w:t>%</w:t>
            </w:r>
          </w:p>
        </w:tc>
        <w:tc>
          <w:tcPr>
            <w:tcW w:w="850" w:type="dxa"/>
          </w:tcPr>
          <w:p w14:paraId="2F643FDF" w14:textId="77777777" w:rsidR="000F0514" w:rsidRDefault="00000000">
            <w:pPr>
              <w:pStyle w:val="TableParagraph"/>
              <w:spacing w:line="299" w:lineRule="exact"/>
              <w:ind w:left="34" w:right="10"/>
              <w:rPr>
                <w:sz w:val="28"/>
              </w:rPr>
            </w:pPr>
            <w:r>
              <w:rPr>
                <w:spacing w:val="-5"/>
                <w:sz w:val="28"/>
              </w:rPr>
              <w:t>7,6</w:t>
            </w:r>
          </w:p>
        </w:tc>
        <w:tc>
          <w:tcPr>
            <w:tcW w:w="711" w:type="dxa"/>
          </w:tcPr>
          <w:p w14:paraId="33F32441" w14:textId="77777777" w:rsidR="000F0514" w:rsidRDefault="00000000">
            <w:pPr>
              <w:pStyle w:val="TableParagraph"/>
              <w:spacing w:line="299" w:lineRule="exact"/>
              <w:ind w:left="34" w:right="16"/>
              <w:rPr>
                <w:sz w:val="28"/>
              </w:rPr>
            </w:pPr>
            <w:r>
              <w:rPr>
                <w:spacing w:val="-5"/>
                <w:sz w:val="28"/>
              </w:rPr>
              <w:t>7,2</w:t>
            </w:r>
          </w:p>
        </w:tc>
        <w:tc>
          <w:tcPr>
            <w:tcW w:w="709" w:type="dxa"/>
          </w:tcPr>
          <w:p w14:paraId="11C2AE14" w14:textId="77777777" w:rsidR="000F0514" w:rsidRDefault="00000000">
            <w:pPr>
              <w:pStyle w:val="TableParagraph"/>
              <w:spacing w:line="299" w:lineRule="exact"/>
              <w:ind w:left="14"/>
              <w:rPr>
                <w:sz w:val="28"/>
              </w:rPr>
            </w:pPr>
            <w:r>
              <w:rPr>
                <w:spacing w:val="-5"/>
                <w:sz w:val="28"/>
              </w:rPr>
              <w:t>6,7</w:t>
            </w:r>
          </w:p>
        </w:tc>
        <w:tc>
          <w:tcPr>
            <w:tcW w:w="711" w:type="dxa"/>
          </w:tcPr>
          <w:p w14:paraId="749CEE48" w14:textId="77777777" w:rsidR="000F0514" w:rsidRDefault="00000000">
            <w:pPr>
              <w:pStyle w:val="TableParagraph"/>
              <w:spacing w:line="299" w:lineRule="exact"/>
              <w:ind w:left="34" w:right="23"/>
              <w:rPr>
                <w:sz w:val="28"/>
              </w:rPr>
            </w:pPr>
            <w:r>
              <w:rPr>
                <w:spacing w:val="-5"/>
                <w:sz w:val="28"/>
              </w:rPr>
              <w:t>6,1</w:t>
            </w:r>
          </w:p>
        </w:tc>
        <w:tc>
          <w:tcPr>
            <w:tcW w:w="709" w:type="dxa"/>
          </w:tcPr>
          <w:p w14:paraId="436E4920" w14:textId="77777777" w:rsidR="000F0514" w:rsidRDefault="00000000">
            <w:pPr>
              <w:pStyle w:val="TableParagraph"/>
              <w:spacing w:line="299" w:lineRule="exact"/>
              <w:ind w:left="12"/>
              <w:rPr>
                <w:sz w:val="28"/>
              </w:rPr>
            </w:pPr>
            <w:r>
              <w:rPr>
                <w:spacing w:val="-5"/>
                <w:sz w:val="28"/>
              </w:rPr>
              <w:t>5,2</w:t>
            </w:r>
          </w:p>
        </w:tc>
        <w:tc>
          <w:tcPr>
            <w:tcW w:w="709" w:type="dxa"/>
          </w:tcPr>
          <w:p w14:paraId="78F82BF6" w14:textId="77777777" w:rsidR="000F0514" w:rsidRDefault="00000000">
            <w:pPr>
              <w:pStyle w:val="TableParagraph"/>
              <w:spacing w:line="299" w:lineRule="exact"/>
              <w:ind w:left="10"/>
              <w:rPr>
                <w:sz w:val="28"/>
              </w:rPr>
            </w:pPr>
            <w:r>
              <w:rPr>
                <w:spacing w:val="-5"/>
                <w:sz w:val="28"/>
              </w:rPr>
              <w:t>4,3</w:t>
            </w:r>
          </w:p>
        </w:tc>
        <w:tc>
          <w:tcPr>
            <w:tcW w:w="709" w:type="dxa"/>
          </w:tcPr>
          <w:p w14:paraId="63BB6650" w14:textId="77777777" w:rsidR="000F0514" w:rsidRDefault="00000000">
            <w:pPr>
              <w:pStyle w:val="TableParagraph"/>
              <w:spacing w:line="299" w:lineRule="exact"/>
              <w:ind w:left="14"/>
              <w:rPr>
                <w:sz w:val="28"/>
              </w:rPr>
            </w:pPr>
            <w:r>
              <w:rPr>
                <w:spacing w:val="-5"/>
                <w:sz w:val="28"/>
              </w:rPr>
              <w:t>3,0</w:t>
            </w:r>
          </w:p>
        </w:tc>
      </w:tr>
      <w:tr w:rsidR="000F0514" w14:paraId="5D9D4ED8" w14:textId="77777777">
        <w:trPr>
          <w:trHeight w:val="650"/>
        </w:trPr>
        <w:tc>
          <w:tcPr>
            <w:tcW w:w="4254" w:type="dxa"/>
          </w:tcPr>
          <w:p w14:paraId="6A440BB8" w14:textId="77777777" w:rsidR="000F0514" w:rsidRDefault="00000000">
            <w:pPr>
              <w:pStyle w:val="TableParagraph"/>
              <w:spacing w:line="324" w:lineRule="exact"/>
              <w:ind w:left="1893" w:hanging="1580"/>
              <w:jc w:val="left"/>
              <w:rPr>
                <w:sz w:val="28"/>
              </w:rPr>
            </w:pPr>
            <w:r>
              <w:rPr>
                <w:spacing w:val="-2"/>
                <w:sz w:val="28"/>
              </w:rPr>
              <w:t>Бетонның</w:t>
            </w:r>
            <w:r>
              <w:rPr>
                <w:spacing w:val="-12"/>
                <w:sz w:val="28"/>
              </w:rPr>
              <w:t xml:space="preserve"> </w:t>
            </w:r>
            <w:r>
              <w:rPr>
                <w:spacing w:val="-2"/>
                <w:sz w:val="28"/>
              </w:rPr>
              <w:t>орташа</w:t>
            </w:r>
            <w:r>
              <w:rPr>
                <w:spacing w:val="-10"/>
                <w:sz w:val="28"/>
              </w:rPr>
              <w:t xml:space="preserve"> </w:t>
            </w:r>
            <w:r>
              <w:rPr>
                <w:spacing w:val="-2"/>
                <w:sz w:val="28"/>
              </w:rPr>
              <w:t xml:space="preserve">тығыздығы, </w:t>
            </w:r>
            <w:r>
              <w:rPr>
                <w:spacing w:val="-4"/>
                <w:sz w:val="28"/>
              </w:rPr>
              <w:t>т/м</w:t>
            </w:r>
            <w:r>
              <w:rPr>
                <w:spacing w:val="-4"/>
                <w:sz w:val="28"/>
                <w:vertAlign w:val="superscript"/>
              </w:rPr>
              <w:t>3</w:t>
            </w:r>
          </w:p>
        </w:tc>
        <w:tc>
          <w:tcPr>
            <w:tcW w:w="850" w:type="dxa"/>
          </w:tcPr>
          <w:p w14:paraId="4F828203" w14:textId="77777777" w:rsidR="000F0514" w:rsidRDefault="00000000">
            <w:pPr>
              <w:pStyle w:val="TableParagraph"/>
              <w:spacing w:before="160"/>
              <w:ind w:left="34" w:right="13"/>
              <w:rPr>
                <w:sz w:val="28"/>
              </w:rPr>
            </w:pPr>
            <w:r>
              <w:rPr>
                <w:spacing w:val="-4"/>
                <w:sz w:val="28"/>
              </w:rPr>
              <w:t>2,41</w:t>
            </w:r>
          </w:p>
        </w:tc>
        <w:tc>
          <w:tcPr>
            <w:tcW w:w="711" w:type="dxa"/>
          </w:tcPr>
          <w:p w14:paraId="5CC283B5" w14:textId="77777777" w:rsidR="000F0514" w:rsidRDefault="00000000">
            <w:pPr>
              <w:pStyle w:val="TableParagraph"/>
              <w:spacing w:before="160"/>
              <w:ind w:left="34" w:right="18"/>
              <w:rPr>
                <w:sz w:val="28"/>
              </w:rPr>
            </w:pPr>
            <w:r>
              <w:rPr>
                <w:spacing w:val="-4"/>
                <w:sz w:val="28"/>
              </w:rPr>
              <w:t>2,41</w:t>
            </w:r>
          </w:p>
        </w:tc>
        <w:tc>
          <w:tcPr>
            <w:tcW w:w="709" w:type="dxa"/>
          </w:tcPr>
          <w:p w14:paraId="2D438FB2" w14:textId="77777777" w:rsidR="000F0514" w:rsidRDefault="00000000">
            <w:pPr>
              <w:pStyle w:val="TableParagraph"/>
              <w:spacing w:before="160"/>
              <w:ind w:left="12"/>
              <w:rPr>
                <w:sz w:val="28"/>
              </w:rPr>
            </w:pPr>
            <w:r>
              <w:rPr>
                <w:spacing w:val="-4"/>
                <w:sz w:val="28"/>
              </w:rPr>
              <w:t>2,41</w:t>
            </w:r>
          </w:p>
        </w:tc>
        <w:tc>
          <w:tcPr>
            <w:tcW w:w="711" w:type="dxa"/>
          </w:tcPr>
          <w:p w14:paraId="13EC6A72" w14:textId="77777777" w:rsidR="000F0514" w:rsidRDefault="00000000">
            <w:pPr>
              <w:pStyle w:val="TableParagraph"/>
              <w:spacing w:before="160"/>
              <w:ind w:left="34" w:right="25"/>
              <w:rPr>
                <w:sz w:val="28"/>
              </w:rPr>
            </w:pPr>
            <w:r>
              <w:rPr>
                <w:spacing w:val="-4"/>
                <w:sz w:val="28"/>
              </w:rPr>
              <w:t>2,40</w:t>
            </w:r>
          </w:p>
        </w:tc>
        <w:tc>
          <w:tcPr>
            <w:tcW w:w="709" w:type="dxa"/>
          </w:tcPr>
          <w:p w14:paraId="6FBC5587" w14:textId="77777777" w:rsidR="000F0514" w:rsidRDefault="00000000">
            <w:pPr>
              <w:pStyle w:val="TableParagraph"/>
              <w:spacing w:before="160"/>
              <w:ind w:left="10"/>
              <w:rPr>
                <w:sz w:val="28"/>
              </w:rPr>
            </w:pPr>
            <w:r>
              <w:rPr>
                <w:spacing w:val="-4"/>
                <w:sz w:val="28"/>
              </w:rPr>
              <w:t>2,39</w:t>
            </w:r>
          </w:p>
        </w:tc>
        <w:tc>
          <w:tcPr>
            <w:tcW w:w="709" w:type="dxa"/>
          </w:tcPr>
          <w:p w14:paraId="272A0C23" w14:textId="77777777" w:rsidR="000F0514" w:rsidRDefault="00000000">
            <w:pPr>
              <w:pStyle w:val="TableParagraph"/>
              <w:spacing w:before="160"/>
              <w:ind w:left="8"/>
              <w:rPr>
                <w:sz w:val="28"/>
              </w:rPr>
            </w:pPr>
            <w:r>
              <w:rPr>
                <w:spacing w:val="-4"/>
                <w:sz w:val="28"/>
              </w:rPr>
              <w:t>2,36</w:t>
            </w:r>
          </w:p>
        </w:tc>
        <w:tc>
          <w:tcPr>
            <w:tcW w:w="709" w:type="dxa"/>
          </w:tcPr>
          <w:p w14:paraId="13206A5E" w14:textId="77777777" w:rsidR="000F0514" w:rsidRDefault="00000000">
            <w:pPr>
              <w:pStyle w:val="TableParagraph"/>
              <w:spacing w:before="160"/>
              <w:ind w:left="19"/>
              <w:rPr>
                <w:sz w:val="28"/>
              </w:rPr>
            </w:pPr>
            <w:r>
              <w:rPr>
                <w:spacing w:val="-10"/>
                <w:sz w:val="28"/>
              </w:rPr>
              <w:t>-</w:t>
            </w:r>
          </w:p>
        </w:tc>
      </w:tr>
      <w:tr w:rsidR="000F0514" w14:paraId="73E048FB" w14:textId="77777777">
        <w:trPr>
          <w:trHeight w:val="316"/>
        </w:trPr>
        <w:tc>
          <w:tcPr>
            <w:tcW w:w="4254" w:type="dxa"/>
          </w:tcPr>
          <w:p w14:paraId="76E6A53C" w14:textId="77777777" w:rsidR="000F0514" w:rsidRDefault="00000000">
            <w:pPr>
              <w:pStyle w:val="TableParagraph"/>
              <w:spacing w:line="296" w:lineRule="exact"/>
              <w:ind w:left="45" w:right="25"/>
              <w:rPr>
                <w:sz w:val="28"/>
              </w:rPr>
            </w:pPr>
            <w:proofErr w:type="spellStart"/>
            <w:r>
              <w:rPr>
                <w:sz w:val="28"/>
              </w:rPr>
              <w:t>R</w:t>
            </w:r>
            <w:r>
              <w:rPr>
                <w:sz w:val="28"/>
                <w:vertAlign w:val="subscript"/>
              </w:rPr>
              <w:t>сығу</w:t>
            </w:r>
            <w:proofErr w:type="spellEnd"/>
            <w:r>
              <w:rPr>
                <w:sz w:val="28"/>
              </w:rPr>
              <w:t>,</w:t>
            </w:r>
            <w:r>
              <w:rPr>
                <w:spacing w:val="-5"/>
                <w:sz w:val="28"/>
              </w:rPr>
              <w:t xml:space="preserve"> </w:t>
            </w:r>
            <w:proofErr w:type="spellStart"/>
            <w:r>
              <w:rPr>
                <w:spacing w:val="-5"/>
                <w:sz w:val="28"/>
              </w:rPr>
              <w:t>МПа</w:t>
            </w:r>
            <w:proofErr w:type="spellEnd"/>
          </w:p>
        </w:tc>
        <w:tc>
          <w:tcPr>
            <w:tcW w:w="850" w:type="dxa"/>
          </w:tcPr>
          <w:p w14:paraId="095DD6CD" w14:textId="77777777" w:rsidR="000F0514" w:rsidRDefault="00000000">
            <w:pPr>
              <w:pStyle w:val="TableParagraph"/>
              <w:spacing w:line="296" w:lineRule="exact"/>
              <w:ind w:left="34" w:right="13"/>
              <w:rPr>
                <w:sz w:val="28"/>
              </w:rPr>
            </w:pPr>
            <w:r>
              <w:rPr>
                <w:spacing w:val="-4"/>
                <w:sz w:val="28"/>
              </w:rPr>
              <w:t>23,7</w:t>
            </w:r>
          </w:p>
        </w:tc>
        <w:tc>
          <w:tcPr>
            <w:tcW w:w="711" w:type="dxa"/>
          </w:tcPr>
          <w:p w14:paraId="70062E71" w14:textId="77777777" w:rsidR="000F0514" w:rsidRDefault="00000000">
            <w:pPr>
              <w:pStyle w:val="TableParagraph"/>
              <w:spacing w:line="296" w:lineRule="exact"/>
              <w:ind w:left="34" w:right="18"/>
              <w:rPr>
                <w:sz w:val="28"/>
              </w:rPr>
            </w:pPr>
            <w:r>
              <w:rPr>
                <w:spacing w:val="-4"/>
                <w:sz w:val="28"/>
              </w:rPr>
              <w:t>24,2</w:t>
            </w:r>
          </w:p>
        </w:tc>
        <w:tc>
          <w:tcPr>
            <w:tcW w:w="709" w:type="dxa"/>
          </w:tcPr>
          <w:p w14:paraId="38309931" w14:textId="77777777" w:rsidR="000F0514" w:rsidRDefault="00000000">
            <w:pPr>
              <w:pStyle w:val="TableParagraph"/>
              <w:spacing w:line="296" w:lineRule="exact"/>
              <w:ind w:left="12"/>
              <w:rPr>
                <w:sz w:val="28"/>
              </w:rPr>
            </w:pPr>
            <w:r>
              <w:rPr>
                <w:spacing w:val="-4"/>
                <w:sz w:val="28"/>
              </w:rPr>
              <w:t>24,6</w:t>
            </w:r>
          </w:p>
        </w:tc>
        <w:tc>
          <w:tcPr>
            <w:tcW w:w="711" w:type="dxa"/>
          </w:tcPr>
          <w:p w14:paraId="3B71B542" w14:textId="77777777" w:rsidR="000F0514" w:rsidRDefault="00000000">
            <w:pPr>
              <w:pStyle w:val="TableParagraph"/>
              <w:spacing w:line="296" w:lineRule="exact"/>
              <w:ind w:left="34" w:right="25"/>
              <w:rPr>
                <w:sz w:val="28"/>
              </w:rPr>
            </w:pPr>
            <w:r>
              <w:rPr>
                <w:spacing w:val="-4"/>
                <w:sz w:val="28"/>
              </w:rPr>
              <w:t>23,9</w:t>
            </w:r>
          </w:p>
        </w:tc>
        <w:tc>
          <w:tcPr>
            <w:tcW w:w="709" w:type="dxa"/>
          </w:tcPr>
          <w:p w14:paraId="14437142" w14:textId="77777777" w:rsidR="000F0514" w:rsidRDefault="00000000">
            <w:pPr>
              <w:pStyle w:val="TableParagraph"/>
              <w:spacing w:line="296" w:lineRule="exact"/>
              <w:ind w:left="10"/>
              <w:rPr>
                <w:sz w:val="28"/>
              </w:rPr>
            </w:pPr>
            <w:r>
              <w:rPr>
                <w:spacing w:val="-4"/>
                <w:sz w:val="28"/>
              </w:rPr>
              <w:t>22,7</w:t>
            </w:r>
          </w:p>
        </w:tc>
        <w:tc>
          <w:tcPr>
            <w:tcW w:w="709" w:type="dxa"/>
          </w:tcPr>
          <w:p w14:paraId="7A5CA101" w14:textId="77777777" w:rsidR="000F0514" w:rsidRDefault="00000000">
            <w:pPr>
              <w:pStyle w:val="TableParagraph"/>
              <w:spacing w:line="296" w:lineRule="exact"/>
              <w:ind w:left="8"/>
              <w:rPr>
                <w:sz w:val="28"/>
              </w:rPr>
            </w:pPr>
            <w:r>
              <w:rPr>
                <w:spacing w:val="-4"/>
                <w:sz w:val="28"/>
              </w:rPr>
              <w:t>19,0</w:t>
            </w:r>
          </w:p>
        </w:tc>
        <w:tc>
          <w:tcPr>
            <w:tcW w:w="709" w:type="dxa"/>
          </w:tcPr>
          <w:p w14:paraId="4E998DC3" w14:textId="77777777" w:rsidR="000F0514" w:rsidRDefault="00000000">
            <w:pPr>
              <w:pStyle w:val="TableParagraph"/>
              <w:spacing w:line="296" w:lineRule="exact"/>
              <w:ind w:left="19"/>
              <w:rPr>
                <w:sz w:val="28"/>
              </w:rPr>
            </w:pPr>
            <w:r>
              <w:rPr>
                <w:spacing w:val="-10"/>
                <w:sz w:val="28"/>
              </w:rPr>
              <w:t>-</w:t>
            </w:r>
          </w:p>
        </w:tc>
      </w:tr>
      <w:tr w:rsidR="000F0514" w14:paraId="43BA8A94" w14:textId="77777777">
        <w:trPr>
          <w:trHeight w:val="321"/>
        </w:trPr>
        <w:tc>
          <w:tcPr>
            <w:tcW w:w="9362" w:type="dxa"/>
            <w:gridSpan w:val="8"/>
          </w:tcPr>
          <w:p w14:paraId="7E5CA889" w14:textId="77777777" w:rsidR="000F0514" w:rsidRDefault="00000000">
            <w:pPr>
              <w:pStyle w:val="TableParagraph"/>
              <w:spacing w:line="300" w:lineRule="exact"/>
              <w:ind w:left="14"/>
              <w:rPr>
                <w:sz w:val="28"/>
              </w:rPr>
            </w:pPr>
            <w:r>
              <w:rPr>
                <w:sz w:val="28"/>
              </w:rPr>
              <w:t>Қоршаған</w:t>
            </w:r>
            <w:r>
              <w:rPr>
                <w:spacing w:val="-9"/>
                <w:sz w:val="28"/>
              </w:rPr>
              <w:t xml:space="preserve"> </w:t>
            </w:r>
            <w:r>
              <w:rPr>
                <w:sz w:val="28"/>
              </w:rPr>
              <w:t>орта</w:t>
            </w:r>
            <w:r>
              <w:rPr>
                <w:spacing w:val="-10"/>
                <w:sz w:val="28"/>
              </w:rPr>
              <w:t xml:space="preserve"> </w:t>
            </w:r>
            <w:r>
              <w:rPr>
                <w:sz w:val="28"/>
              </w:rPr>
              <w:t>температурасы</w:t>
            </w:r>
            <w:r>
              <w:rPr>
                <w:spacing w:val="-11"/>
                <w:sz w:val="28"/>
              </w:rPr>
              <w:t xml:space="preserve"> </w:t>
            </w:r>
            <w:r>
              <w:rPr>
                <w:sz w:val="28"/>
              </w:rPr>
              <w:t>25</w:t>
            </w:r>
            <w:r>
              <w:rPr>
                <w:spacing w:val="-8"/>
                <w:sz w:val="28"/>
              </w:rPr>
              <w:t xml:space="preserve"> </w:t>
            </w:r>
            <w:proofErr w:type="spellStart"/>
            <w:r>
              <w:rPr>
                <w:spacing w:val="-5"/>
                <w:sz w:val="28"/>
                <w:vertAlign w:val="superscript"/>
              </w:rPr>
              <w:t>о</w:t>
            </w:r>
            <w:r>
              <w:rPr>
                <w:spacing w:val="-5"/>
                <w:sz w:val="28"/>
              </w:rPr>
              <w:t>С</w:t>
            </w:r>
            <w:proofErr w:type="spellEnd"/>
          </w:p>
        </w:tc>
      </w:tr>
      <w:tr w:rsidR="000F0514" w14:paraId="26FD2D08" w14:textId="77777777">
        <w:trPr>
          <w:trHeight w:val="323"/>
        </w:trPr>
        <w:tc>
          <w:tcPr>
            <w:tcW w:w="4254" w:type="dxa"/>
          </w:tcPr>
          <w:p w14:paraId="66631E83" w14:textId="77777777" w:rsidR="000F0514" w:rsidRDefault="00000000">
            <w:pPr>
              <w:pStyle w:val="TableParagraph"/>
              <w:spacing w:line="304" w:lineRule="exact"/>
              <w:ind w:left="48" w:right="25"/>
              <w:rPr>
                <w:sz w:val="28"/>
              </w:rPr>
            </w:pPr>
            <w:r>
              <w:rPr>
                <w:sz w:val="28"/>
              </w:rPr>
              <w:t>Қоспа</w:t>
            </w:r>
            <w:r>
              <w:rPr>
                <w:spacing w:val="-10"/>
                <w:sz w:val="28"/>
              </w:rPr>
              <w:t xml:space="preserve"> </w:t>
            </w:r>
            <w:r>
              <w:rPr>
                <w:sz w:val="28"/>
              </w:rPr>
              <w:t>қаттылығы,</w:t>
            </w:r>
            <w:r>
              <w:rPr>
                <w:spacing w:val="-9"/>
                <w:sz w:val="28"/>
              </w:rPr>
              <w:t xml:space="preserve"> </w:t>
            </w:r>
            <w:r>
              <w:rPr>
                <w:spacing w:val="-10"/>
                <w:sz w:val="28"/>
              </w:rPr>
              <w:t>с</w:t>
            </w:r>
          </w:p>
        </w:tc>
        <w:tc>
          <w:tcPr>
            <w:tcW w:w="850" w:type="dxa"/>
          </w:tcPr>
          <w:p w14:paraId="03968420" w14:textId="77777777" w:rsidR="000F0514" w:rsidRDefault="00000000">
            <w:pPr>
              <w:pStyle w:val="TableParagraph"/>
              <w:spacing w:line="304" w:lineRule="exact"/>
              <w:ind w:left="34" w:right="13"/>
              <w:rPr>
                <w:sz w:val="28"/>
              </w:rPr>
            </w:pPr>
            <w:r>
              <w:rPr>
                <w:spacing w:val="-5"/>
                <w:sz w:val="28"/>
              </w:rPr>
              <w:t>120</w:t>
            </w:r>
          </w:p>
        </w:tc>
        <w:tc>
          <w:tcPr>
            <w:tcW w:w="711" w:type="dxa"/>
          </w:tcPr>
          <w:p w14:paraId="40576EC1" w14:textId="77777777" w:rsidR="000F0514" w:rsidRDefault="00000000">
            <w:pPr>
              <w:pStyle w:val="TableParagraph"/>
              <w:spacing w:line="304" w:lineRule="exact"/>
              <w:ind w:left="34" w:right="14"/>
              <w:rPr>
                <w:sz w:val="28"/>
              </w:rPr>
            </w:pPr>
            <w:r>
              <w:rPr>
                <w:spacing w:val="-5"/>
                <w:sz w:val="28"/>
              </w:rPr>
              <w:t>131</w:t>
            </w:r>
          </w:p>
        </w:tc>
        <w:tc>
          <w:tcPr>
            <w:tcW w:w="709" w:type="dxa"/>
          </w:tcPr>
          <w:p w14:paraId="7540C59D" w14:textId="77777777" w:rsidR="000F0514" w:rsidRDefault="00000000">
            <w:pPr>
              <w:pStyle w:val="TableParagraph"/>
              <w:spacing w:line="304" w:lineRule="exact"/>
              <w:ind w:left="16"/>
              <w:rPr>
                <w:sz w:val="28"/>
              </w:rPr>
            </w:pPr>
            <w:r>
              <w:rPr>
                <w:spacing w:val="-5"/>
                <w:sz w:val="28"/>
              </w:rPr>
              <w:t>149</w:t>
            </w:r>
          </w:p>
        </w:tc>
        <w:tc>
          <w:tcPr>
            <w:tcW w:w="711" w:type="dxa"/>
          </w:tcPr>
          <w:p w14:paraId="50EA20A1" w14:textId="77777777" w:rsidR="000F0514" w:rsidRDefault="00000000">
            <w:pPr>
              <w:pStyle w:val="TableParagraph"/>
              <w:spacing w:line="304" w:lineRule="exact"/>
              <w:ind w:left="34" w:right="20"/>
              <w:rPr>
                <w:sz w:val="28"/>
              </w:rPr>
            </w:pPr>
            <w:r>
              <w:rPr>
                <w:spacing w:val="-5"/>
                <w:sz w:val="28"/>
              </w:rPr>
              <w:t>168</w:t>
            </w:r>
          </w:p>
        </w:tc>
        <w:tc>
          <w:tcPr>
            <w:tcW w:w="709" w:type="dxa"/>
          </w:tcPr>
          <w:p w14:paraId="40F29F6C" w14:textId="77777777" w:rsidR="000F0514" w:rsidRDefault="00000000">
            <w:pPr>
              <w:pStyle w:val="TableParagraph"/>
              <w:spacing w:line="304" w:lineRule="exact"/>
              <w:ind w:left="14"/>
              <w:rPr>
                <w:sz w:val="28"/>
              </w:rPr>
            </w:pPr>
            <w:r>
              <w:rPr>
                <w:spacing w:val="-5"/>
                <w:sz w:val="28"/>
              </w:rPr>
              <w:t>203</w:t>
            </w:r>
          </w:p>
        </w:tc>
        <w:tc>
          <w:tcPr>
            <w:tcW w:w="709" w:type="dxa"/>
          </w:tcPr>
          <w:p w14:paraId="36DAD165" w14:textId="77777777" w:rsidR="000F0514" w:rsidRDefault="00000000">
            <w:pPr>
              <w:pStyle w:val="TableParagraph"/>
              <w:spacing w:line="304" w:lineRule="exact"/>
              <w:ind w:left="16"/>
              <w:rPr>
                <w:sz w:val="28"/>
              </w:rPr>
            </w:pPr>
            <w:r>
              <w:rPr>
                <w:spacing w:val="-10"/>
                <w:sz w:val="28"/>
              </w:rPr>
              <w:t>-</w:t>
            </w:r>
          </w:p>
        </w:tc>
        <w:tc>
          <w:tcPr>
            <w:tcW w:w="709" w:type="dxa"/>
          </w:tcPr>
          <w:p w14:paraId="039FDD65" w14:textId="77777777" w:rsidR="000F0514" w:rsidRDefault="00000000">
            <w:pPr>
              <w:pStyle w:val="TableParagraph"/>
              <w:spacing w:line="304" w:lineRule="exact"/>
              <w:ind w:left="19"/>
              <w:rPr>
                <w:sz w:val="28"/>
              </w:rPr>
            </w:pPr>
            <w:r>
              <w:rPr>
                <w:spacing w:val="-10"/>
                <w:sz w:val="28"/>
              </w:rPr>
              <w:t>-</w:t>
            </w:r>
          </w:p>
        </w:tc>
      </w:tr>
      <w:tr w:rsidR="000F0514" w14:paraId="3627D8A0" w14:textId="77777777">
        <w:trPr>
          <w:trHeight w:val="321"/>
        </w:trPr>
        <w:tc>
          <w:tcPr>
            <w:tcW w:w="4254" w:type="dxa"/>
          </w:tcPr>
          <w:p w14:paraId="59B54E5E" w14:textId="77777777" w:rsidR="000F0514" w:rsidRDefault="00000000">
            <w:pPr>
              <w:pStyle w:val="TableParagraph"/>
              <w:spacing w:line="300" w:lineRule="exact"/>
              <w:ind w:left="46" w:right="25"/>
              <w:rPr>
                <w:sz w:val="28"/>
              </w:rPr>
            </w:pPr>
            <w:r>
              <w:rPr>
                <w:sz w:val="28"/>
              </w:rPr>
              <w:t>Қоспа</w:t>
            </w:r>
            <w:r>
              <w:rPr>
                <w:spacing w:val="-16"/>
                <w:sz w:val="28"/>
              </w:rPr>
              <w:t xml:space="preserve"> </w:t>
            </w:r>
            <w:r>
              <w:rPr>
                <w:sz w:val="28"/>
              </w:rPr>
              <w:t>ылғалдылығы,</w:t>
            </w:r>
            <w:r>
              <w:rPr>
                <w:spacing w:val="-14"/>
                <w:sz w:val="28"/>
              </w:rPr>
              <w:t xml:space="preserve"> </w:t>
            </w:r>
            <w:r>
              <w:rPr>
                <w:spacing w:val="-10"/>
                <w:sz w:val="28"/>
              </w:rPr>
              <w:t>%</w:t>
            </w:r>
          </w:p>
        </w:tc>
        <w:tc>
          <w:tcPr>
            <w:tcW w:w="850" w:type="dxa"/>
          </w:tcPr>
          <w:p w14:paraId="1B8C4A69" w14:textId="77777777" w:rsidR="000F0514" w:rsidRDefault="00000000">
            <w:pPr>
              <w:pStyle w:val="TableParagraph"/>
              <w:spacing w:line="300" w:lineRule="exact"/>
              <w:ind w:left="34" w:right="10"/>
              <w:rPr>
                <w:sz w:val="28"/>
              </w:rPr>
            </w:pPr>
            <w:r>
              <w:rPr>
                <w:spacing w:val="-5"/>
                <w:sz w:val="28"/>
              </w:rPr>
              <w:t>7,6</w:t>
            </w:r>
          </w:p>
        </w:tc>
        <w:tc>
          <w:tcPr>
            <w:tcW w:w="711" w:type="dxa"/>
          </w:tcPr>
          <w:p w14:paraId="700F64F3" w14:textId="77777777" w:rsidR="000F0514" w:rsidRDefault="00000000">
            <w:pPr>
              <w:pStyle w:val="TableParagraph"/>
              <w:spacing w:line="300" w:lineRule="exact"/>
              <w:ind w:left="34" w:right="16"/>
              <w:rPr>
                <w:sz w:val="28"/>
              </w:rPr>
            </w:pPr>
            <w:r>
              <w:rPr>
                <w:spacing w:val="-5"/>
                <w:sz w:val="28"/>
              </w:rPr>
              <w:t>7,0</w:t>
            </w:r>
          </w:p>
        </w:tc>
        <w:tc>
          <w:tcPr>
            <w:tcW w:w="709" w:type="dxa"/>
          </w:tcPr>
          <w:p w14:paraId="19A0B112" w14:textId="77777777" w:rsidR="000F0514" w:rsidRDefault="00000000">
            <w:pPr>
              <w:pStyle w:val="TableParagraph"/>
              <w:spacing w:line="300" w:lineRule="exact"/>
              <w:ind w:left="14"/>
              <w:rPr>
                <w:sz w:val="28"/>
              </w:rPr>
            </w:pPr>
            <w:r>
              <w:rPr>
                <w:spacing w:val="-5"/>
                <w:sz w:val="28"/>
              </w:rPr>
              <w:t>6,4</w:t>
            </w:r>
          </w:p>
        </w:tc>
        <w:tc>
          <w:tcPr>
            <w:tcW w:w="711" w:type="dxa"/>
          </w:tcPr>
          <w:p w14:paraId="44B5BD81" w14:textId="77777777" w:rsidR="000F0514" w:rsidRDefault="00000000">
            <w:pPr>
              <w:pStyle w:val="TableParagraph"/>
              <w:spacing w:line="300" w:lineRule="exact"/>
              <w:ind w:left="34" w:right="23"/>
              <w:rPr>
                <w:sz w:val="28"/>
              </w:rPr>
            </w:pPr>
            <w:r>
              <w:rPr>
                <w:spacing w:val="-5"/>
                <w:sz w:val="28"/>
              </w:rPr>
              <w:t>5,8</w:t>
            </w:r>
          </w:p>
        </w:tc>
        <w:tc>
          <w:tcPr>
            <w:tcW w:w="709" w:type="dxa"/>
          </w:tcPr>
          <w:p w14:paraId="0B33E006" w14:textId="77777777" w:rsidR="000F0514" w:rsidRDefault="00000000">
            <w:pPr>
              <w:pStyle w:val="TableParagraph"/>
              <w:spacing w:line="300" w:lineRule="exact"/>
              <w:ind w:left="12"/>
              <w:rPr>
                <w:sz w:val="28"/>
              </w:rPr>
            </w:pPr>
            <w:r>
              <w:rPr>
                <w:spacing w:val="-5"/>
                <w:sz w:val="28"/>
              </w:rPr>
              <w:t>4,5</w:t>
            </w:r>
          </w:p>
        </w:tc>
        <w:tc>
          <w:tcPr>
            <w:tcW w:w="709" w:type="dxa"/>
          </w:tcPr>
          <w:p w14:paraId="6025F7B5" w14:textId="77777777" w:rsidR="000F0514" w:rsidRDefault="00000000">
            <w:pPr>
              <w:pStyle w:val="TableParagraph"/>
              <w:spacing w:line="300" w:lineRule="exact"/>
              <w:ind w:left="10"/>
              <w:rPr>
                <w:sz w:val="28"/>
              </w:rPr>
            </w:pPr>
            <w:r>
              <w:rPr>
                <w:spacing w:val="-5"/>
                <w:sz w:val="28"/>
              </w:rPr>
              <w:t>3,2</w:t>
            </w:r>
          </w:p>
        </w:tc>
        <w:tc>
          <w:tcPr>
            <w:tcW w:w="709" w:type="dxa"/>
          </w:tcPr>
          <w:p w14:paraId="2B9CB711" w14:textId="77777777" w:rsidR="000F0514" w:rsidRDefault="00000000">
            <w:pPr>
              <w:pStyle w:val="TableParagraph"/>
              <w:spacing w:line="300" w:lineRule="exact"/>
              <w:ind w:left="14"/>
              <w:rPr>
                <w:sz w:val="28"/>
              </w:rPr>
            </w:pPr>
            <w:r>
              <w:rPr>
                <w:spacing w:val="-5"/>
                <w:sz w:val="28"/>
              </w:rPr>
              <w:t>1,2</w:t>
            </w:r>
          </w:p>
        </w:tc>
      </w:tr>
      <w:tr w:rsidR="000F0514" w14:paraId="4AC01F87" w14:textId="77777777">
        <w:trPr>
          <w:trHeight w:val="642"/>
        </w:trPr>
        <w:tc>
          <w:tcPr>
            <w:tcW w:w="4254" w:type="dxa"/>
          </w:tcPr>
          <w:p w14:paraId="31AE369C" w14:textId="77777777" w:rsidR="000F0514" w:rsidRDefault="00000000">
            <w:pPr>
              <w:pStyle w:val="TableParagraph"/>
              <w:spacing w:line="317" w:lineRule="exact"/>
              <w:ind w:right="25"/>
              <w:rPr>
                <w:sz w:val="28"/>
              </w:rPr>
            </w:pPr>
            <w:r>
              <w:rPr>
                <w:spacing w:val="-2"/>
                <w:sz w:val="28"/>
              </w:rPr>
              <w:t>Бетонның</w:t>
            </w:r>
            <w:r>
              <w:rPr>
                <w:spacing w:val="-11"/>
                <w:sz w:val="28"/>
              </w:rPr>
              <w:t xml:space="preserve"> </w:t>
            </w:r>
            <w:r>
              <w:rPr>
                <w:spacing w:val="-2"/>
                <w:sz w:val="28"/>
              </w:rPr>
              <w:t>орташа</w:t>
            </w:r>
            <w:r>
              <w:rPr>
                <w:spacing w:val="-7"/>
                <w:sz w:val="28"/>
              </w:rPr>
              <w:t xml:space="preserve"> </w:t>
            </w:r>
            <w:r>
              <w:rPr>
                <w:spacing w:val="-2"/>
                <w:sz w:val="28"/>
              </w:rPr>
              <w:t>тығыздығы,</w:t>
            </w:r>
          </w:p>
          <w:p w14:paraId="0371D944" w14:textId="77777777" w:rsidR="000F0514" w:rsidRDefault="00000000">
            <w:pPr>
              <w:pStyle w:val="TableParagraph"/>
              <w:spacing w:line="306" w:lineRule="exact"/>
              <w:ind w:left="24" w:right="25"/>
              <w:rPr>
                <w:sz w:val="28"/>
              </w:rPr>
            </w:pPr>
            <w:r>
              <w:rPr>
                <w:spacing w:val="-4"/>
                <w:sz w:val="28"/>
              </w:rPr>
              <w:t>т/м</w:t>
            </w:r>
            <w:r>
              <w:rPr>
                <w:spacing w:val="-4"/>
                <w:sz w:val="28"/>
                <w:vertAlign w:val="superscript"/>
              </w:rPr>
              <w:t>3</w:t>
            </w:r>
          </w:p>
        </w:tc>
        <w:tc>
          <w:tcPr>
            <w:tcW w:w="850" w:type="dxa"/>
          </w:tcPr>
          <w:p w14:paraId="41A8A9F8" w14:textId="77777777" w:rsidR="000F0514" w:rsidRDefault="00000000">
            <w:pPr>
              <w:pStyle w:val="TableParagraph"/>
              <w:spacing w:before="160"/>
              <w:ind w:left="34" w:right="13"/>
              <w:rPr>
                <w:sz w:val="28"/>
              </w:rPr>
            </w:pPr>
            <w:r>
              <w:rPr>
                <w:spacing w:val="-4"/>
                <w:sz w:val="28"/>
              </w:rPr>
              <w:t>2,41</w:t>
            </w:r>
          </w:p>
        </w:tc>
        <w:tc>
          <w:tcPr>
            <w:tcW w:w="711" w:type="dxa"/>
          </w:tcPr>
          <w:p w14:paraId="7E8D65A2" w14:textId="77777777" w:rsidR="000F0514" w:rsidRDefault="00000000">
            <w:pPr>
              <w:pStyle w:val="TableParagraph"/>
              <w:spacing w:before="160"/>
              <w:ind w:left="34" w:right="18"/>
              <w:rPr>
                <w:sz w:val="28"/>
              </w:rPr>
            </w:pPr>
            <w:r>
              <w:rPr>
                <w:spacing w:val="-4"/>
                <w:sz w:val="28"/>
              </w:rPr>
              <w:t>2,41</w:t>
            </w:r>
          </w:p>
        </w:tc>
        <w:tc>
          <w:tcPr>
            <w:tcW w:w="709" w:type="dxa"/>
          </w:tcPr>
          <w:p w14:paraId="1180F031" w14:textId="77777777" w:rsidR="000F0514" w:rsidRDefault="00000000">
            <w:pPr>
              <w:pStyle w:val="TableParagraph"/>
              <w:spacing w:before="160"/>
              <w:ind w:left="12"/>
              <w:rPr>
                <w:sz w:val="28"/>
              </w:rPr>
            </w:pPr>
            <w:r>
              <w:rPr>
                <w:spacing w:val="-4"/>
                <w:sz w:val="28"/>
              </w:rPr>
              <w:t>2,41</w:t>
            </w:r>
          </w:p>
        </w:tc>
        <w:tc>
          <w:tcPr>
            <w:tcW w:w="711" w:type="dxa"/>
          </w:tcPr>
          <w:p w14:paraId="1A8B307D" w14:textId="77777777" w:rsidR="000F0514" w:rsidRDefault="00000000">
            <w:pPr>
              <w:pStyle w:val="TableParagraph"/>
              <w:spacing w:before="160"/>
              <w:ind w:left="34" w:right="25"/>
              <w:rPr>
                <w:sz w:val="28"/>
              </w:rPr>
            </w:pPr>
            <w:r>
              <w:rPr>
                <w:spacing w:val="-4"/>
                <w:sz w:val="28"/>
              </w:rPr>
              <w:t>2,40</w:t>
            </w:r>
          </w:p>
        </w:tc>
        <w:tc>
          <w:tcPr>
            <w:tcW w:w="709" w:type="dxa"/>
          </w:tcPr>
          <w:p w14:paraId="68CFF716" w14:textId="77777777" w:rsidR="000F0514" w:rsidRDefault="00000000">
            <w:pPr>
              <w:pStyle w:val="TableParagraph"/>
              <w:spacing w:before="160"/>
              <w:ind w:left="10"/>
              <w:rPr>
                <w:sz w:val="28"/>
              </w:rPr>
            </w:pPr>
            <w:r>
              <w:rPr>
                <w:spacing w:val="-4"/>
                <w:sz w:val="28"/>
              </w:rPr>
              <w:t>2,34</w:t>
            </w:r>
          </w:p>
        </w:tc>
        <w:tc>
          <w:tcPr>
            <w:tcW w:w="709" w:type="dxa"/>
          </w:tcPr>
          <w:p w14:paraId="0D46F25E" w14:textId="77777777" w:rsidR="000F0514" w:rsidRDefault="00000000">
            <w:pPr>
              <w:pStyle w:val="TableParagraph"/>
              <w:spacing w:before="160"/>
              <w:ind w:left="16"/>
              <w:rPr>
                <w:sz w:val="28"/>
              </w:rPr>
            </w:pPr>
            <w:r>
              <w:rPr>
                <w:spacing w:val="-10"/>
                <w:sz w:val="28"/>
              </w:rPr>
              <w:t>-</w:t>
            </w:r>
          </w:p>
        </w:tc>
        <w:tc>
          <w:tcPr>
            <w:tcW w:w="709" w:type="dxa"/>
          </w:tcPr>
          <w:p w14:paraId="75CCBEC9" w14:textId="77777777" w:rsidR="000F0514" w:rsidRDefault="00000000">
            <w:pPr>
              <w:pStyle w:val="TableParagraph"/>
              <w:spacing w:before="160"/>
              <w:ind w:left="19"/>
              <w:rPr>
                <w:sz w:val="28"/>
              </w:rPr>
            </w:pPr>
            <w:r>
              <w:rPr>
                <w:spacing w:val="-10"/>
                <w:sz w:val="28"/>
              </w:rPr>
              <w:t>-</w:t>
            </w:r>
          </w:p>
        </w:tc>
      </w:tr>
      <w:tr w:rsidR="000F0514" w14:paraId="48E65EF5" w14:textId="77777777">
        <w:trPr>
          <w:trHeight w:val="323"/>
        </w:trPr>
        <w:tc>
          <w:tcPr>
            <w:tcW w:w="4254" w:type="dxa"/>
          </w:tcPr>
          <w:p w14:paraId="47865748" w14:textId="77777777" w:rsidR="000F0514" w:rsidRDefault="00000000">
            <w:pPr>
              <w:pStyle w:val="TableParagraph"/>
              <w:spacing w:line="303" w:lineRule="exact"/>
              <w:ind w:left="45" w:right="25"/>
              <w:rPr>
                <w:sz w:val="28"/>
              </w:rPr>
            </w:pPr>
            <w:proofErr w:type="spellStart"/>
            <w:r>
              <w:rPr>
                <w:sz w:val="28"/>
              </w:rPr>
              <w:t>R</w:t>
            </w:r>
            <w:r>
              <w:rPr>
                <w:sz w:val="28"/>
                <w:vertAlign w:val="subscript"/>
              </w:rPr>
              <w:t>сығу</w:t>
            </w:r>
            <w:proofErr w:type="spellEnd"/>
            <w:r>
              <w:rPr>
                <w:sz w:val="28"/>
              </w:rPr>
              <w:t>,</w:t>
            </w:r>
            <w:r>
              <w:rPr>
                <w:spacing w:val="-5"/>
                <w:sz w:val="28"/>
              </w:rPr>
              <w:t xml:space="preserve"> </w:t>
            </w:r>
            <w:proofErr w:type="spellStart"/>
            <w:r>
              <w:rPr>
                <w:spacing w:val="-5"/>
                <w:sz w:val="28"/>
              </w:rPr>
              <w:t>МПа</w:t>
            </w:r>
            <w:proofErr w:type="spellEnd"/>
          </w:p>
        </w:tc>
        <w:tc>
          <w:tcPr>
            <w:tcW w:w="850" w:type="dxa"/>
          </w:tcPr>
          <w:p w14:paraId="07CF4BD0" w14:textId="77777777" w:rsidR="000F0514" w:rsidRDefault="00000000">
            <w:pPr>
              <w:pStyle w:val="TableParagraph"/>
              <w:spacing w:line="303" w:lineRule="exact"/>
              <w:ind w:left="34" w:right="13"/>
              <w:rPr>
                <w:sz w:val="28"/>
              </w:rPr>
            </w:pPr>
            <w:r>
              <w:rPr>
                <w:spacing w:val="-4"/>
                <w:sz w:val="28"/>
              </w:rPr>
              <w:t>23,7</w:t>
            </w:r>
          </w:p>
        </w:tc>
        <w:tc>
          <w:tcPr>
            <w:tcW w:w="711" w:type="dxa"/>
          </w:tcPr>
          <w:p w14:paraId="369C1832" w14:textId="77777777" w:rsidR="000F0514" w:rsidRDefault="00000000">
            <w:pPr>
              <w:pStyle w:val="TableParagraph"/>
              <w:spacing w:line="303" w:lineRule="exact"/>
              <w:ind w:left="34" w:right="18"/>
              <w:rPr>
                <w:sz w:val="28"/>
              </w:rPr>
            </w:pPr>
            <w:r>
              <w:rPr>
                <w:spacing w:val="-4"/>
                <w:sz w:val="28"/>
              </w:rPr>
              <w:t>24,4</w:t>
            </w:r>
          </w:p>
        </w:tc>
        <w:tc>
          <w:tcPr>
            <w:tcW w:w="709" w:type="dxa"/>
          </w:tcPr>
          <w:p w14:paraId="1D590165" w14:textId="77777777" w:rsidR="000F0514" w:rsidRDefault="00000000">
            <w:pPr>
              <w:pStyle w:val="TableParagraph"/>
              <w:spacing w:line="303" w:lineRule="exact"/>
              <w:ind w:left="12"/>
              <w:rPr>
                <w:sz w:val="28"/>
              </w:rPr>
            </w:pPr>
            <w:r>
              <w:rPr>
                <w:spacing w:val="-4"/>
                <w:sz w:val="28"/>
              </w:rPr>
              <w:t>24,9</w:t>
            </w:r>
          </w:p>
        </w:tc>
        <w:tc>
          <w:tcPr>
            <w:tcW w:w="711" w:type="dxa"/>
          </w:tcPr>
          <w:p w14:paraId="7A974140" w14:textId="77777777" w:rsidR="000F0514" w:rsidRDefault="00000000">
            <w:pPr>
              <w:pStyle w:val="TableParagraph"/>
              <w:spacing w:line="303" w:lineRule="exact"/>
              <w:ind w:left="34" w:right="25"/>
              <w:rPr>
                <w:sz w:val="28"/>
              </w:rPr>
            </w:pPr>
            <w:r>
              <w:rPr>
                <w:spacing w:val="-4"/>
                <w:sz w:val="28"/>
              </w:rPr>
              <w:t>23,6</w:t>
            </w:r>
          </w:p>
        </w:tc>
        <w:tc>
          <w:tcPr>
            <w:tcW w:w="709" w:type="dxa"/>
          </w:tcPr>
          <w:p w14:paraId="17AF31FC" w14:textId="77777777" w:rsidR="000F0514" w:rsidRDefault="00000000">
            <w:pPr>
              <w:pStyle w:val="TableParagraph"/>
              <w:spacing w:line="303" w:lineRule="exact"/>
              <w:ind w:left="10"/>
              <w:rPr>
                <w:sz w:val="28"/>
              </w:rPr>
            </w:pPr>
            <w:r>
              <w:rPr>
                <w:spacing w:val="-4"/>
                <w:sz w:val="28"/>
              </w:rPr>
              <w:t>20,4</w:t>
            </w:r>
          </w:p>
        </w:tc>
        <w:tc>
          <w:tcPr>
            <w:tcW w:w="709" w:type="dxa"/>
          </w:tcPr>
          <w:p w14:paraId="371D3C3B" w14:textId="77777777" w:rsidR="000F0514" w:rsidRDefault="00000000">
            <w:pPr>
              <w:pStyle w:val="TableParagraph"/>
              <w:spacing w:line="303" w:lineRule="exact"/>
              <w:ind w:left="16"/>
              <w:rPr>
                <w:sz w:val="28"/>
              </w:rPr>
            </w:pPr>
            <w:r>
              <w:rPr>
                <w:spacing w:val="-10"/>
                <w:sz w:val="28"/>
              </w:rPr>
              <w:t>-</w:t>
            </w:r>
          </w:p>
        </w:tc>
        <w:tc>
          <w:tcPr>
            <w:tcW w:w="709" w:type="dxa"/>
          </w:tcPr>
          <w:p w14:paraId="779C794C" w14:textId="77777777" w:rsidR="000F0514" w:rsidRDefault="00000000">
            <w:pPr>
              <w:pStyle w:val="TableParagraph"/>
              <w:spacing w:line="303" w:lineRule="exact"/>
              <w:ind w:left="19"/>
              <w:rPr>
                <w:sz w:val="28"/>
              </w:rPr>
            </w:pPr>
            <w:r>
              <w:rPr>
                <w:spacing w:val="-10"/>
                <w:sz w:val="28"/>
              </w:rPr>
              <w:t>-</w:t>
            </w:r>
          </w:p>
        </w:tc>
      </w:tr>
      <w:tr w:rsidR="000F0514" w14:paraId="4802A317" w14:textId="77777777">
        <w:trPr>
          <w:trHeight w:val="321"/>
        </w:trPr>
        <w:tc>
          <w:tcPr>
            <w:tcW w:w="9362" w:type="dxa"/>
            <w:gridSpan w:val="8"/>
          </w:tcPr>
          <w:p w14:paraId="48D5AAB4" w14:textId="77777777" w:rsidR="000F0514" w:rsidRDefault="00000000">
            <w:pPr>
              <w:pStyle w:val="TableParagraph"/>
              <w:spacing w:line="300" w:lineRule="exact"/>
              <w:ind w:left="14"/>
              <w:rPr>
                <w:sz w:val="28"/>
              </w:rPr>
            </w:pPr>
            <w:r>
              <w:rPr>
                <w:sz w:val="28"/>
              </w:rPr>
              <w:t>Қоршаған</w:t>
            </w:r>
            <w:r>
              <w:rPr>
                <w:spacing w:val="-9"/>
                <w:sz w:val="28"/>
              </w:rPr>
              <w:t xml:space="preserve"> </w:t>
            </w:r>
            <w:r>
              <w:rPr>
                <w:sz w:val="28"/>
              </w:rPr>
              <w:t>орта</w:t>
            </w:r>
            <w:r>
              <w:rPr>
                <w:spacing w:val="-10"/>
                <w:sz w:val="28"/>
              </w:rPr>
              <w:t xml:space="preserve"> </w:t>
            </w:r>
            <w:r>
              <w:rPr>
                <w:sz w:val="28"/>
              </w:rPr>
              <w:t>температурасы</w:t>
            </w:r>
            <w:r>
              <w:rPr>
                <w:spacing w:val="-11"/>
                <w:sz w:val="28"/>
              </w:rPr>
              <w:t xml:space="preserve"> </w:t>
            </w:r>
            <w:r>
              <w:rPr>
                <w:sz w:val="28"/>
              </w:rPr>
              <w:t>30</w:t>
            </w:r>
            <w:r>
              <w:rPr>
                <w:spacing w:val="-8"/>
                <w:sz w:val="28"/>
              </w:rPr>
              <w:t xml:space="preserve"> </w:t>
            </w:r>
            <w:proofErr w:type="spellStart"/>
            <w:r>
              <w:rPr>
                <w:spacing w:val="-5"/>
                <w:sz w:val="28"/>
                <w:vertAlign w:val="superscript"/>
              </w:rPr>
              <w:t>о</w:t>
            </w:r>
            <w:r>
              <w:rPr>
                <w:spacing w:val="-5"/>
                <w:sz w:val="28"/>
              </w:rPr>
              <w:t>С</w:t>
            </w:r>
            <w:proofErr w:type="spellEnd"/>
          </w:p>
        </w:tc>
      </w:tr>
      <w:tr w:rsidR="000F0514" w14:paraId="0B024158" w14:textId="77777777">
        <w:trPr>
          <w:trHeight w:val="321"/>
        </w:trPr>
        <w:tc>
          <w:tcPr>
            <w:tcW w:w="4254" w:type="dxa"/>
          </w:tcPr>
          <w:p w14:paraId="2837922F" w14:textId="77777777" w:rsidR="000F0514" w:rsidRDefault="00000000">
            <w:pPr>
              <w:pStyle w:val="TableParagraph"/>
              <w:spacing w:line="300" w:lineRule="exact"/>
              <w:ind w:left="48" w:right="25"/>
              <w:rPr>
                <w:sz w:val="28"/>
              </w:rPr>
            </w:pPr>
            <w:r>
              <w:rPr>
                <w:sz w:val="28"/>
              </w:rPr>
              <w:t>Қоспа</w:t>
            </w:r>
            <w:r>
              <w:rPr>
                <w:spacing w:val="-10"/>
                <w:sz w:val="28"/>
              </w:rPr>
              <w:t xml:space="preserve"> </w:t>
            </w:r>
            <w:r>
              <w:rPr>
                <w:sz w:val="28"/>
              </w:rPr>
              <w:t>қаттылығы,</w:t>
            </w:r>
            <w:r>
              <w:rPr>
                <w:spacing w:val="-9"/>
                <w:sz w:val="28"/>
              </w:rPr>
              <w:t xml:space="preserve"> </w:t>
            </w:r>
            <w:r>
              <w:rPr>
                <w:spacing w:val="-10"/>
                <w:sz w:val="28"/>
              </w:rPr>
              <w:t>с</w:t>
            </w:r>
          </w:p>
        </w:tc>
        <w:tc>
          <w:tcPr>
            <w:tcW w:w="850" w:type="dxa"/>
          </w:tcPr>
          <w:p w14:paraId="76EFCCF8" w14:textId="77777777" w:rsidR="000F0514" w:rsidRDefault="00000000">
            <w:pPr>
              <w:pStyle w:val="TableParagraph"/>
              <w:spacing w:line="300" w:lineRule="exact"/>
              <w:ind w:left="34" w:right="13"/>
              <w:rPr>
                <w:sz w:val="28"/>
              </w:rPr>
            </w:pPr>
            <w:r>
              <w:rPr>
                <w:spacing w:val="-5"/>
                <w:sz w:val="28"/>
              </w:rPr>
              <w:t>120</w:t>
            </w:r>
          </w:p>
        </w:tc>
        <w:tc>
          <w:tcPr>
            <w:tcW w:w="711" w:type="dxa"/>
          </w:tcPr>
          <w:p w14:paraId="68973343" w14:textId="77777777" w:rsidR="000F0514" w:rsidRDefault="00000000">
            <w:pPr>
              <w:pStyle w:val="TableParagraph"/>
              <w:spacing w:line="300" w:lineRule="exact"/>
              <w:ind w:left="34" w:right="14"/>
              <w:rPr>
                <w:sz w:val="28"/>
              </w:rPr>
            </w:pPr>
            <w:r>
              <w:rPr>
                <w:spacing w:val="-5"/>
                <w:sz w:val="28"/>
              </w:rPr>
              <w:t>135</w:t>
            </w:r>
          </w:p>
        </w:tc>
        <w:tc>
          <w:tcPr>
            <w:tcW w:w="709" w:type="dxa"/>
          </w:tcPr>
          <w:p w14:paraId="0B968435" w14:textId="77777777" w:rsidR="000F0514" w:rsidRDefault="00000000">
            <w:pPr>
              <w:pStyle w:val="TableParagraph"/>
              <w:spacing w:line="300" w:lineRule="exact"/>
              <w:ind w:left="16"/>
              <w:rPr>
                <w:sz w:val="28"/>
              </w:rPr>
            </w:pPr>
            <w:r>
              <w:rPr>
                <w:spacing w:val="-5"/>
                <w:sz w:val="28"/>
              </w:rPr>
              <w:t>155</w:t>
            </w:r>
          </w:p>
        </w:tc>
        <w:tc>
          <w:tcPr>
            <w:tcW w:w="711" w:type="dxa"/>
          </w:tcPr>
          <w:p w14:paraId="285AAA31" w14:textId="77777777" w:rsidR="000F0514" w:rsidRDefault="00000000">
            <w:pPr>
              <w:pStyle w:val="TableParagraph"/>
              <w:spacing w:line="300" w:lineRule="exact"/>
              <w:ind w:left="34" w:right="20"/>
              <w:rPr>
                <w:sz w:val="28"/>
              </w:rPr>
            </w:pPr>
            <w:r>
              <w:rPr>
                <w:spacing w:val="-5"/>
                <w:sz w:val="28"/>
              </w:rPr>
              <w:t>191</w:t>
            </w:r>
          </w:p>
        </w:tc>
        <w:tc>
          <w:tcPr>
            <w:tcW w:w="709" w:type="dxa"/>
          </w:tcPr>
          <w:p w14:paraId="393FD179" w14:textId="77777777" w:rsidR="000F0514" w:rsidRDefault="00000000">
            <w:pPr>
              <w:pStyle w:val="TableParagraph"/>
              <w:spacing w:line="300" w:lineRule="exact"/>
              <w:ind w:left="18"/>
              <w:rPr>
                <w:sz w:val="28"/>
              </w:rPr>
            </w:pPr>
            <w:r>
              <w:rPr>
                <w:spacing w:val="-10"/>
                <w:sz w:val="28"/>
              </w:rPr>
              <w:t>-</w:t>
            </w:r>
          </w:p>
        </w:tc>
        <w:tc>
          <w:tcPr>
            <w:tcW w:w="709" w:type="dxa"/>
          </w:tcPr>
          <w:p w14:paraId="6053E739" w14:textId="77777777" w:rsidR="000F0514" w:rsidRDefault="00000000">
            <w:pPr>
              <w:pStyle w:val="TableParagraph"/>
              <w:spacing w:line="300" w:lineRule="exact"/>
              <w:ind w:left="16"/>
              <w:rPr>
                <w:sz w:val="28"/>
              </w:rPr>
            </w:pPr>
            <w:r>
              <w:rPr>
                <w:spacing w:val="-10"/>
                <w:sz w:val="28"/>
              </w:rPr>
              <w:t>-</w:t>
            </w:r>
          </w:p>
        </w:tc>
        <w:tc>
          <w:tcPr>
            <w:tcW w:w="709" w:type="dxa"/>
          </w:tcPr>
          <w:p w14:paraId="0DDA4E80" w14:textId="77777777" w:rsidR="000F0514" w:rsidRDefault="00000000">
            <w:pPr>
              <w:pStyle w:val="TableParagraph"/>
              <w:spacing w:line="300" w:lineRule="exact"/>
              <w:ind w:left="19"/>
              <w:rPr>
                <w:sz w:val="28"/>
              </w:rPr>
            </w:pPr>
            <w:r>
              <w:rPr>
                <w:spacing w:val="-10"/>
                <w:sz w:val="28"/>
              </w:rPr>
              <w:t>-</w:t>
            </w:r>
          </w:p>
        </w:tc>
      </w:tr>
      <w:tr w:rsidR="000F0514" w14:paraId="652D515A" w14:textId="77777777">
        <w:trPr>
          <w:trHeight w:val="321"/>
        </w:trPr>
        <w:tc>
          <w:tcPr>
            <w:tcW w:w="4254" w:type="dxa"/>
          </w:tcPr>
          <w:p w14:paraId="70919353" w14:textId="77777777" w:rsidR="000F0514" w:rsidRDefault="00000000">
            <w:pPr>
              <w:pStyle w:val="TableParagraph"/>
              <w:spacing w:line="301" w:lineRule="exact"/>
              <w:ind w:left="46" w:right="25"/>
              <w:rPr>
                <w:sz w:val="28"/>
              </w:rPr>
            </w:pPr>
            <w:r>
              <w:rPr>
                <w:sz w:val="28"/>
              </w:rPr>
              <w:t>Қоспа</w:t>
            </w:r>
            <w:r>
              <w:rPr>
                <w:spacing w:val="-16"/>
                <w:sz w:val="28"/>
              </w:rPr>
              <w:t xml:space="preserve"> </w:t>
            </w:r>
            <w:r>
              <w:rPr>
                <w:sz w:val="28"/>
              </w:rPr>
              <w:t>ылғалдылығы,</w:t>
            </w:r>
            <w:r>
              <w:rPr>
                <w:spacing w:val="-14"/>
                <w:sz w:val="28"/>
              </w:rPr>
              <w:t xml:space="preserve"> </w:t>
            </w:r>
            <w:r>
              <w:rPr>
                <w:spacing w:val="-10"/>
                <w:sz w:val="28"/>
              </w:rPr>
              <w:t>%</w:t>
            </w:r>
          </w:p>
        </w:tc>
        <w:tc>
          <w:tcPr>
            <w:tcW w:w="850" w:type="dxa"/>
          </w:tcPr>
          <w:p w14:paraId="1BCDC680" w14:textId="77777777" w:rsidR="000F0514" w:rsidRDefault="00000000">
            <w:pPr>
              <w:pStyle w:val="TableParagraph"/>
              <w:spacing w:line="301" w:lineRule="exact"/>
              <w:ind w:left="34" w:right="10"/>
              <w:rPr>
                <w:sz w:val="28"/>
              </w:rPr>
            </w:pPr>
            <w:r>
              <w:rPr>
                <w:spacing w:val="-5"/>
                <w:sz w:val="28"/>
              </w:rPr>
              <w:t>7,6</w:t>
            </w:r>
          </w:p>
        </w:tc>
        <w:tc>
          <w:tcPr>
            <w:tcW w:w="711" w:type="dxa"/>
          </w:tcPr>
          <w:p w14:paraId="4044CCFB" w14:textId="77777777" w:rsidR="000F0514" w:rsidRDefault="00000000">
            <w:pPr>
              <w:pStyle w:val="TableParagraph"/>
              <w:spacing w:line="301" w:lineRule="exact"/>
              <w:ind w:left="34" w:right="16"/>
              <w:rPr>
                <w:sz w:val="28"/>
              </w:rPr>
            </w:pPr>
            <w:r>
              <w:rPr>
                <w:spacing w:val="-5"/>
                <w:sz w:val="28"/>
              </w:rPr>
              <w:t>6,8</w:t>
            </w:r>
          </w:p>
        </w:tc>
        <w:tc>
          <w:tcPr>
            <w:tcW w:w="709" w:type="dxa"/>
          </w:tcPr>
          <w:p w14:paraId="2A7880AB" w14:textId="77777777" w:rsidR="000F0514" w:rsidRDefault="00000000">
            <w:pPr>
              <w:pStyle w:val="TableParagraph"/>
              <w:spacing w:line="301" w:lineRule="exact"/>
              <w:ind w:left="14"/>
              <w:rPr>
                <w:sz w:val="28"/>
              </w:rPr>
            </w:pPr>
            <w:r>
              <w:rPr>
                <w:spacing w:val="-5"/>
                <w:sz w:val="28"/>
              </w:rPr>
              <w:t>6,2</w:t>
            </w:r>
          </w:p>
        </w:tc>
        <w:tc>
          <w:tcPr>
            <w:tcW w:w="711" w:type="dxa"/>
          </w:tcPr>
          <w:p w14:paraId="6BECDE89" w14:textId="77777777" w:rsidR="000F0514" w:rsidRDefault="00000000">
            <w:pPr>
              <w:pStyle w:val="TableParagraph"/>
              <w:spacing w:line="301" w:lineRule="exact"/>
              <w:ind w:left="34" w:right="23"/>
              <w:rPr>
                <w:sz w:val="28"/>
              </w:rPr>
            </w:pPr>
            <w:r>
              <w:rPr>
                <w:spacing w:val="-5"/>
                <w:sz w:val="28"/>
              </w:rPr>
              <w:t>4,8</w:t>
            </w:r>
          </w:p>
        </w:tc>
        <w:tc>
          <w:tcPr>
            <w:tcW w:w="709" w:type="dxa"/>
          </w:tcPr>
          <w:p w14:paraId="7922135E" w14:textId="77777777" w:rsidR="000F0514" w:rsidRDefault="00000000">
            <w:pPr>
              <w:pStyle w:val="TableParagraph"/>
              <w:spacing w:line="301" w:lineRule="exact"/>
              <w:ind w:left="12"/>
              <w:rPr>
                <w:sz w:val="28"/>
              </w:rPr>
            </w:pPr>
            <w:r>
              <w:rPr>
                <w:spacing w:val="-5"/>
                <w:sz w:val="28"/>
              </w:rPr>
              <w:t>3,6</w:t>
            </w:r>
          </w:p>
        </w:tc>
        <w:tc>
          <w:tcPr>
            <w:tcW w:w="709" w:type="dxa"/>
          </w:tcPr>
          <w:p w14:paraId="2B4E090B" w14:textId="77777777" w:rsidR="000F0514" w:rsidRDefault="00000000">
            <w:pPr>
              <w:pStyle w:val="TableParagraph"/>
              <w:spacing w:line="301" w:lineRule="exact"/>
              <w:ind w:left="10"/>
              <w:rPr>
                <w:sz w:val="28"/>
              </w:rPr>
            </w:pPr>
            <w:r>
              <w:rPr>
                <w:spacing w:val="-5"/>
                <w:sz w:val="28"/>
              </w:rPr>
              <w:t>1,9</w:t>
            </w:r>
          </w:p>
        </w:tc>
        <w:tc>
          <w:tcPr>
            <w:tcW w:w="709" w:type="dxa"/>
          </w:tcPr>
          <w:p w14:paraId="6BBDA344" w14:textId="77777777" w:rsidR="000F0514" w:rsidRDefault="00000000">
            <w:pPr>
              <w:pStyle w:val="TableParagraph"/>
              <w:spacing w:line="301" w:lineRule="exact"/>
              <w:ind w:left="19"/>
              <w:rPr>
                <w:sz w:val="28"/>
              </w:rPr>
            </w:pPr>
            <w:r>
              <w:rPr>
                <w:spacing w:val="-10"/>
                <w:sz w:val="28"/>
              </w:rPr>
              <w:t>-</w:t>
            </w:r>
          </w:p>
        </w:tc>
      </w:tr>
      <w:tr w:rsidR="000F0514" w14:paraId="369FCA69" w14:textId="77777777">
        <w:trPr>
          <w:trHeight w:val="645"/>
        </w:trPr>
        <w:tc>
          <w:tcPr>
            <w:tcW w:w="4254" w:type="dxa"/>
          </w:tcPr>
          <w:p w14:paraId="1696C808" w14:textId="77777777" w:rsidR="000F0514" w:rsidRDefault="00000000">
            <w:pPr>
              <w:pStyle w:val="TableParagraph"/>
              <w:spacing w:line="317" w:lineRule="exact"/>
              <w:ind w:right="25"/>
              <w:rPr>
                <w:sz w:val="28"/>
              </w:rPr>
            </w:pPr>
            <w:r>
              <w:rPr>
                <w:spacing w:val="-2"/>
                <w:sz w:val="28"/>
              </w:rPr>
              <w:t>Бетонның</w:t>
            </w:r>
            <w:r>
              <w:rPr>
                <w:spacing w:val="-11"/>
                <w:sz w:val="28"/>
              </w:rPr>
              <w:t xml:space="preserve"> </w:t>
            </w:r>
            <w:r>
              <w:rPr>
                <w:spacing w:val="-2"/>
                <w:sz w:val="28"/>
              </w:rPr>
              <w:t>орташа</w:t>
            </w:r>
            <w:r>
              <w:rPr>
                <w:spacing w:val="-7"/>
                <w:sz w:val="28"/>
              </w:rPr>
              <w:t xml:space="preserve"> </w:t>
            </w:r>
            <w:r>
              <w:rPr>
                <w:spacing w:val="-2"/>
                <w:sz w:val="28"/>
              </w:rPr>
              <w:t>тығыздығы,</w:t>
            </w:r>
          </w:p>
          <w:p w14:paraId="3184A8AF" w14:textId="77777777" w:rsidR="000F0514" w:rsidRDefault="00000000">
            <w:pPr>
              <w:pStyle w:val="TableParagraph"/>
              <w:spacing w:before="2" w:line="306" w:lineRule="exact"/>
              <w:ind w:left="24" w:right="25"/>
              <w:rPr>
                <w:sz w:val="28"/>
              </w:rPr>
            </w:pPr>
            <w:r>
              <w:rPr>
                <w:spacing w:val="-4"/>
                <w:sz w:val="28"/>
              </w:rPr>
              <w:t>т/м</w:t>
            </w:r>
            <w:r>
              <w:rPr>
                <w:spacing w:val="-4"/>
                <w:sz w:val="28"/>
                <w:vertAlign w:val="superscript"/>
              </w:rPr>
              <w:t>3</w:t>
            </w:r>
          </w:p>
        </w:tc>
        <w:tc>
          <w:tcPr>
            <w:tcW w:w="850" w:type="dxa"/>
          </w:tcPr>
          <w:p w14:paraId="494809E1" w14:textId="77777777" w:rsidR="000F0514" w:rsidRDefault="00000000">
            <w:pPr>
              <w:pStyle w:val="TableParagraph"/>
              <w:spacing w:before="160"/>
              <w:ind w:left="34" w:right="13"/>
              <w:rPr>
                <w:sz w:val="28"/>
              </w:rPr>
            </w:pPr>
            <w:r>
              <w:rPr>
                <w:spacing w:val="-4"/>
                <w:sz w:val="28"/>
              </w:rPr>
              <w:t>2,41</w:t>
            </w:r>
          </w:p>
        </w:tc>
        <w:tc>
          <w:tcPr>
            <w:tcW w:w="711" w:type="dxa"/>
          </w:tcPr>
          <w:p w14:paraId="6BAFE171" w14:textId="77777777" w:rsidR="000F0514" w:rsidRDefault="00000000">
            <w:pPr>
              <w:pStyle w:val="TableParagraph"/>
              <w:spacing w:before="160"/>
              <w:ind w:left="34" w:right="18"/>
              <w:rPr>
                <w:sz w:val="28"/>
              </w:rPr>
            </w:pPr>
            <w:r>
              <w:rPr>
                <w:spacing w:val="-4"/>
                <w:sz w:val="28"/>
              </w:rPr>
              <w:t>2,41</w:t>
            </w:r>
          </w:p>
        </w:tc>
        <w:tc>
          <w:tcPr>
            <w:tcW w:w="709" w:type="dxa"/>
          </w:tcPr>
          <w:p w14:paraId="55688AAF" w14:textId="77777777" w:rsidR="000F0514" w:rsidRDefault="00000000">
            <w:pPr>
              <w:pStyle w:val="TableParagraph"/>
              <w:spacing w:before="160"/>
              <w:ind w:left="12"/>
              <w:rPr>
                <w:sz w:val="28"/>
              </w:rPr>
            </w:pPr>
            <w:r>
              <w:rPr>
                <w:spacing w:val="-4"/>
                <w:sz w:val="28"/>
              </w:rPr>
              <w:t>2,40</w:t>
            </w:r>
          </w:p>
        </w:tc>
        <w:tc>
          <w:tcPr>
            <w:tcW w:w="711" w:type="dxa"/>
          </w:tcPr>
          <w:p w14:paraId="269D454D" w14:textId="77777777" w:rsidR="000F0514" w:rsidRDefault="00000000">
            <w:pPr>
              <w:pStyle w:val="TableParagraph"/>
              <w:spacing w:before="160"/>
              <w:ind w:left="34" w:right="25"/>
              <w:rPr>
                <w:sz w:val="28"/>
              </w:rPr>
            </w:pPr>
            <w:r>
              <w:rPr>
                <w:spacing w:val="-4"/>
                <w:sz w:val="28"/>
              </w:rPr>
              <w:t>2,35</w:t>
            </w:r>
          </w:p>
        </w:tc>
        <w:tc>
          <w:tcPr>
            <w:tcW w:w="709" w:type="dxa"/>
          </w:tcPr>
          <w:p w14:paraId="7A7859C2" w14:textId="77777777" w:rsidR="000F0514" w:rsidRDefault="00000000">
            <w:pPr>
              <w:pStyle w:val="TableParagraph"/>
              <w:spacing w:before="160"/>
              <w:ind w:left="18"/>
              <w:rPr>
                <w:sz w:val="28"/>
              </w:rPr>
            </w:pPr>
            <w:r>
              <w:rPr>
                <w:spacing w:val="-10"/>
                <w:sz w:val="28"/>
              </w:rPr>
              <w:t>-</w:t>
            </w:r>
          </w:p>
        </w:tc>
        <w:tc>
          <w:tcPr>
            <w:tcW w:w="709" w:type="dxa"/>
          </w:tcPr>
          <w:p w14:paraId="76186FEB" w14:textId="77777777" w:rsidR="000F0514" w:rsidRDefault="00000000">
            <w:pPr>
              <w:pStyle w:val="TableParagraph"/>
              <w:spacing w:before="160"/>
              <w:ind w:left="16"/>
              <w:rPr>
                <w:sz w:val="28"/>
              </w:rPr>
            </w:pPr>
            <w:r>
              <w:rPr>
                <w:spacing w:val="-10"/>
                <w:sz w:val="28"/>
              </w:rPr>
              <w:t>-</w:t>
            </w:r>
          </w:p>
        </w:tc>
        <w:tc>
          <w:tcPr>
            <w:tcW w:w="709" w:type="dxa"/>
          </w:tcPr>
          <w:p w14:paraId="228A81BC" w14:textId="77777777" w:rsidR="000F0514" w:rsidRDefault="00000000">
            <w:pPr>
              <w:pStyle w:val="TableParagraph"/>
              <w:spacing w:before="160"/>
              <w:ind w:left="19"/>
              <w:rPr>
                <w:sz w:val="28"/>
              </w:rPr>
            </w:pPr>
            <w:r>
              <w:rPr>
                <w:spacing w:val="-10"/>
                <w:sz w:val="28"/>
              </w:rPr>
              <w:t>-</w:t>
            </w:r>
          </w:p>
        </w:tc>
      </w:tr>
      <w:tr w:rsidR="000F0514" w14:paraId="77786FE1" w14:textId="77777777">
        <w:trPr>
          <w:trHeight w:val="321"/>
        </w:trPr>
        <w:tc>
          <w:tcPr>
            <w:tcW w:w="4254" w:type="dxa"/>
          </w:tcPr>
          <w:p w14:paraId="2B24F211" w14:textId="77777777" w:rsidR="000F0514" w:rsidRDefault="00000000">
            <w:pPr>
              <w:pStyle w:val="TableParagraph"/>
              <w:spacing w:line="301" w:lineRule="exact"/>
              <w:ind w:left="45" w:right="25"/>
              <w:rPr>
                <w:sz w:val="28"/>
              </w:rPr>
            </w:pPr>
            <w:proofErr w:type="spellStart"/>
            <w:r>
              <w:rPr>
                <w:sz w:val="28"/>
              </w:rPr>
              <w:t>R</w:t>
            </w:r>
            <w:r>
              <w:rPr>
                <w:sz w:val="28"/>
                <w:vertAlign w:val="subscript"/>
              </w:rPr>
              <w:t>сығу</w:t>
            </w:r>
            <w:proofErr w:type="spellEnd"/>
            <w:r>
              <w:rPr>
                <w:sz w:val="28"/>
              </w:rPr>
              <w:t>,</w:t>
            </w:r>
            <w:r>
              <w:rPr>
                <w:spacing w:val="-5"/>
                <w:sz w:val="28"/>
              </w:rPr>
              <w:t xml:space="preserve"> </w:t>
            </w:r>
            <w:proofErr w:type="spellStart"/>
            <w:r>
              <w:rPr>
                <w:spacing w:val="-5"/>
                <w:sz w:val="28"/>
              </w:rPr>
              <w:t>МПа</w:t>
            </w:r>
            <w:proofErr w:type="spellEnd"/>
          </w:p>
        </w:tc>
        <w:tc>
          <w:tcPr>
            <w:tcW w:w="850" w:type="dxa"/>
          </w:tcPr>
          <w:p w14:paraId="43673A70" w14:textId="77777777" w:rsidR="000F0514" w:rsidRDefault="00000000">
            <w:pPr>
              <w:pStyle w:val="TableParagraph"/>
              <w:spacing w:line="301" w:lineRule="exact"/>
              <w:ind w:left="34" w:right="13"/>
              <w:rPr>
                <w:sz w:val="28"/>
              </w:rPr>
            </w:pPr>
            <w:r>
              <w:rPr>
                <w:spacing w:val="-4"/>
                <w:sz w:val="28"/>
              </w:rPr>
              <w:t>23,7</w:t>
            </w:r>
          </w:p>
        </w:tc>
        <w:tc>
          <w:tcPr>
            <w:tcW w:w="711" w:type="dxa"/>
          </w:tcPr>
          <w:p w14:paraId="6A39A05E" w14:textId="77777777" w:rsidR="000F0514" w:rsidRDefault="00000000">
            <w:pPr>
              <w:pStyle w:val="TableParagraph"/>
              <w:spacing w:line="301" w:lineRule="exact"/>
              <w:ind w:left="34" w:right="18"/>
              <w:rPr>
                <w:sz w:val="28"/>
              </w:rPr>
            </w:pPr>
            <w:r>
              <w:rPr>
                <w:spacing w:val="-4"/>
                <w:sz w:val="28"/>
              </w:rPr>
              <w:t>25,3</w:t>
            </w:r>
          </w:p>
        </w:tc>
        <w:tc>
          <w:tcPr>
            <w:tcW w:w="709" w:type="dxa"/>
          </w:tcPr>
          <w:p w14:paraId="3FCA3381" w14:textId="77777777" w:rsidR="000F0514" w:rsidRDefault="00000000">
            <w:pPr>
              <w:pStyle w:val="TableParagraph"/>
              <w:spacing w:line="301" w:lineRule="exact"/>
              <w:ind w:left="12"/>
              <w:rPr>
                <w:sz w:val="28"/>
              </w:rPr>
            </w:pPr>
            <w:r>
              <w:rPr>
                <w:spacing w:val="-4"/>
                <w:sz w:val="28"/>
              </w:rPr>
              <w:t>23,5</w:t>
            </w:r>
          </w:p>
        </w:tc>
        <w:tc>
          <w:tcPr>
            <w:tcW w:w="711" w:type="dxa"/>
          </w:tcPr>
          <w:p w14:paraId="4B26B148" w14:textId="77777777" w:rsidR="000F0514" w:rsidRDefault="00000000">
            <w:pPr>
              <w:pStyle w:val="TableParagraph"/>
              <w:spacing w:line="301" w:lineRule="exact"/>
              <w:ind w:left="34" w:right="25"/>
              <w:rPr>
                <w:sz w:val="28"/>
              </w:rPr>
            </w:pPr>
            <w:r>
              <w:rPr>
                <w:spacing w:val="-4"/>
                <w:sz w:val="28"/>
              </w:rPr>
              <w:t>20,1</w:t>
            </w:r>
          </w:p>
        </w:tc>
        <w:tc>
          <w:tcPr>
            <w:tcW w:w="709" w:type="dxa"/>
          </w:tcPr>
          <w:p w14:paraId="266BF3B2" w14:textId="77777777" w:rsidR="000F0514" w:rsidRDefault="00000000">
            <w:pPr>
              <w:pStyle w:val="TableParagraph"/>
              <w:spacing w:line="301" w:lineRule="exact"/>
              <w:ind w:left="18"/>
              <w:rPr>
                <w:sz w:val="28"/>
              </w:rPr>
            </w:pPr>
            <w:r>
              <w:rPr>
                <w:spacing w:val="-10"/>
                <w:sz w:val="28"/>
              </w:rPr>
              <w:t>-</w:t>
            </w:r>
          </w:p>
        </w:tc>
        <w:tc>
          <w:tcPr>
            <w:tcW w:w="709" w:type="dxa"/>
          </w:tcPr>
          <w:p w14:paraId="1670B3A8" w14:textId="77777777" w:rsidR="000F0514" w:rsidRDefault="00000000">
            <w:pPr>
              <w:pStyle w:val="TableParagraph"/>
              <w:spacing w:line="301" w:lineRule="exact"/>
              <w:ind w:left="16"/>
              <w:rPr>
                <w:sz w:val="28"/>
              </w:rPr>
            </w:pPr>
            <w:r>
              <w:rPr>
                <w:spacing w:val="-10"/>
                <w:sz w:val="28"/>
              </w:rPr>
              <w:t>-</w:t>
            </w:r>
          </w:p>
        </w:tc>
        <w:tc>
          <w:tcPr>
            <w:tcW w:w="709" w:type="dxa"/>
          </w:tcPr>
          <w:p w14:paraId="7CA8EC26" w14:textId="77777777" w:rsidR="000F0514" w:rsidRDefault="00000000">
            <w:pPr>
              <w:pStyle w:val="TableParagraph"/>
              <w:spacing w:line="301" w:lineRule="exact"/>
              <w:ind w:left="19"/>
              <w:rPr>
                <w:sz w:val="28"/>
              </w:rPr>
            </w:pPr>
            <w:r>
              <w:rPr>
                <w:spacing w:val="-10"/>
                <w:sz w:val="28"/>
              </w:rPr>
              <w:t>-</w:t>
            </w:r>
          </w:p>
        </w:tc>
      </w:tr>
      <w:tr w:rsidR="000F0514" w14:paraId="6EF8BDC8" w14:textId="77777777">
        <w:trPr>
          <w:trHeight w:val="321"/>
        </w:trPr>
        <w:tc>
          <w:tcPr>
            <w:tcW w:w="9362" w:type="dxa"/>
            <w:gridSpan w:val="8"/>
          </w:tcPr>
          <w:p w14:paraId="6268F12A" w14:textId="77777777" w:rsidR="000F0514" w:rsidRDefault="00000000">
            <w:pPr>
              <w:pStyle w:val="TableParagraph"/>
              <w:spacing w:line="300" w:lineRule="exact"/>
              <w:ind w:left="14"/>
              <w:rPr>
                <w:sz w:val="28"/>
              </w:rPr>
            </w:pPr>
            <w:r>
              <w:rPr>
                <w:sz w:val="28"/>
              </w:rPr>
              <w:t>Қоршаған</w:t>
            </w:r>
            <w:r>
              <w:rPr>
                <w:spacing w:val="-9"/>
                <w:sz w:val="28"/>
              </w:rPr>
              <w:t xml:space="preserve"> </w:t>
            </w:r>
            <w:r>
              <w:rPr>
                <w:sz w:val="28"/>
              </w:rPr>
              <w:t>орта</w:t>
            </w:r>
            <w:r>
              <w:rPr>
                <w:spacing w:val="-10"/>
                <w:sz w:val="28"/>
              </w:rPr>
              <w:t xml:space="preserve"> </w:t>
            </w:r>
            <w:r>
              <w:rPr>
                <w:sz w:val="28"/>
              </w:rPr>
              <w:t>температурасы</w:t>
            </w:r>
            <w:r>
              <w:rPr>
                <w:spacing w:val="-11"/>
                <w:sz w:val="28"/>
              </w:rPr>
              <w:t xml:space="preserve"> </w:t>
            </w:r>
            <w:r>
              <w:rPr>
                <w:sz w:val="28"/>
              </w:rPr>
              <w:t>35</w:t>
            </w:r>
            <w:r>
              <w:rPr>
                <w:spacing w:val="-8"/>
                <w:sz w:val="28"/>
              </w:rPr>
              <w:t xml:space="preserve"> </w:t>
            </w:r>
            <w:proofErr w:type="spellStart"/>
            <w:r>
              <w:rPr>
                <w:spacing w:val="-5"/>
                <w:sz w:val="28"/>
                <w:vertAlign w:val="superscript"/>
              </w:rPr>
              <w:t>о</w:t>
            </w:r>
            <w:r>
              <w:rPr>
                <w:spacing w:val="-5"/>
                <w:sz w:val="28"/>
              </w:rPr>
              <w:t>С</w:t>
            </w:r>
            <w:proofErr w:type="spellEnd"/>
          </w:p>
        </w:tc>
      </w:tr>
      <w:tr w:rsidR="000F0514" w14:paraId="422F16E5" w14:textId="77777777">
        <w:trPr>
          <w:trHeight w:val="321"/>
        </w:trPr>
        <w:tc>
          <w:tcPr>
            <w:tcW w:w="4254" w:type="dxa"/>
          </w:tcPr>
          <w:p w14:paraId="5795A694" w14:textId="77777777" w:rsidR="000F0514" w:rsidRDefault="00000000">
            <w:pPr>
              <w:pStyle w:val="TableParagraph"/>
              <w:spacing w:line="300" w:lineRule="exact"/>
              <w:ind w:left="48" w:right="25"/>
              <w:rPr>
                <w:sz w:val="28"/>
              </w:rPr>
            </w:pPr>
            <w:r>
              <w:rPr>
                <w:sz w:val="28"/>
              </w:rPr>
              <w:t>Қоспа</w:t>
            </w:r>
            <w:r>
              <w:rPr>
                <w:spacing w:val="-10"/>
                <w:sz w:val="28"/>
              </w:rPr>
              <w:t xml:space="preserve"> </w:t>
            </w:r>
            <w:r>
              <w:rPr>
                <w:sz w:val="28"/>
              </w:rPr>
              <w:t>қаттылығы,</w:t>
            </w:r>
            <w:r>
              <w:rPr>
                <w:spacing w:val="-9"/>
                <w:sz w:val="28"/>
              </w:rPr>
              <w:t xml:space="preserve"> </w:t>
            </w:r>
            <w:r>
              <w:rPr>
                <w:spacing w:val="-10"/>
                <w:sz w:val="28"/>
              </w:rPr>
              <w:t>с</w:t>
            </w:r>
          </w:p>
        </w:tc>
        <w:tc>
          <w:tcPr>
            <w:tcW w:w="850" w:type="dxa"/>
          </w:tcPr>
          <w:p w14:paraId="23245E99" w14:textId="77777777" w:rsidR="000F0514" w:rsidRDefault="00000000">
            <w:pPr>
              <w:pStyle w:val="TableParagraph"/>
              <w:spacing w:line="300" w:lineRule="exact"/>
              <w:ind w:left="34" w:right="13"/>
              <w:rPr>
                <w:sz w:val="28"/>
              </w:rPr>
            </w:pPr>
            <w:r>
              <w:rPr>
                <w:spacing w:val="-5"/>
                <w:sz w:val="28"/>
              </w:rPr>
              <w:t>120</w:t>
            </w:r>
          </w:p>
        </w:tc>
        <w:tc>
          <w:tcPr>
            <w:tcW w:w="711" w:type="dxa"/>
          </w:tcPr>
          <w:p w14:paraId="454DDD76" w14:textId="77777777" w:rsidR="000F0514" w:rsidRDefault="00000000">
            <w:pPr>
              <w:pStyle w:val="TableParagraph"/>
              <w:spacing w:line="300" w:lineRule="exact"/>
              <w:ind w:left="34" w:right="14"/>
              <w:rPr>
                <w:sz w:val="28"/>
              </w:rPr>
            </w:pPr>
            <w:r>
              <w:rPr>
                <w:spacing w:val="-5"/>
                <w:sz w:val="28"/>
              </w:rPr>
              <w:t>142</w:t>
            </w:r>
          </w:p>
        </w:tc>
        <w:tc>
          <w:tcPr>
            <w:tcW w:w="709" w:type="dxa"/>
          </w:tcPr>
          <w:p w14:paraId="5735D574" w14:textId="77777777" w:rsidR="000F0514" w:rsidRDefault="00000000">
            <w:pPr>
              <w:pStyle w:val="TableParagraph"/>
              <w:spacing w:line="300" w:lineRule="exact"/>
              <w:ind w:left="16"/>
              <w:rPr>
                <w:sz w:val="28"/>
              </w:rPr>
            </w:pPr>
            <w:r>
              <w:rPr>
                <w:spacing w:val="-5"/>
                <w:sz w:val="28"/>
              </w:rPr>
              <w:t>164</w:t>
            </w:r>
          </w:p>
        </w:tc>
        <w:tc>
          <w:tcPr>
            <w:tcW w:w="711" w:type="dxa"/>
          </w:tcPr>
          <w:p w14:paraId="474A97F6" w14:textId="77777777" w:rsidR="000F0514" w:rsidRDefault="00000000">
            <w:pPr>
              <w:pStyle w:val="TableParagraph"/>
              <w:spacing w:line="300" w:lineRule="exact"/>
              <w:ind w:left="34" w:right="20"/>
              <w:rPr>
                <w:sz w:val="28"/>
              </w:rPr>
            </w:pPr>
            <w:r>
              <w:rPr>
                <w:spacing w:val="-5"/>
                <w:sz w:val="28"/>
              </w:rPr>
              <w:t>210</w:t>
            </w:r>
          </w:p>
        </w:tc>
        <w:tc>
          <w:tcPr>
            <w:tcW w:w="709" w:type="dxa"/>
          </w:tcPr>
          <w:p w14:paraId="13B48386" w14:textId="77777777" w:rsidR="000F0514" w:rsidRDefault="00000000">
            <w:pPr>
              <w:pStyle w:val="TableParagraph"/>
              <w:spacing w:line="300" w:lineRule="exact"/>
              <w:ind w:left="18"/>
              <w:rPr>
                <w:sz w:val="28"/>
              </w:rPr>
            </w:pPr>
            <w:r>
              <w:rPr>
                <w:spacing w:val="-10"/>
                <w:sz w:val="28"/>
              </w:rPr>
              <w:t>-</w:t>
            </w:r>
          </w:p>
        </w:tc>
        <w:tc>
          <w:tcPr>
            <w:tcW w:w="709" w:type="dxa"/>
          </w:tcPr>
          <w:p w14:paraId="0F266647" w14:textId="77777777" w:rsidR="000F0514" w:rsidRDefault="00000000">
            <w:pPr>
              <w:pStyle w:val="TableParagraph"/>
              <w:spacing w:line="300" w:lineRule="exact"/>
              <w:ind w:left="16"/>
              <w:rPr>
                <w:sz w:val="28"/>
              </w:rPr>
            </w:pPr>
            <w:r>
              <w:rPr>
                <w:spacing w:val="-10"/>
                <w:sz w:val="28"/>
              </w:rPr>
              <w:t>-</w:t>
            </w:r>
          </w:p>
        </w:tc>
        <w:tc>
          <w:tcPr>
            <w:tcW w:w="709" w:type="dxa"/>
          </w:tcPr>
          <w:p w14:paraId="4F2E66EB" w14:textId="77777777" w:rsidR="000F0514" w:rsidRDefault="00000000">
            <w:pPr>
              <w:pStyle w:val="TableParagraph"/>
              <w:spacing w:line="300" w:lineRule="exact"/>
              <w:ind w:left="19"/>
              <w:rPr>
                <w:sz w:val="28"/>
              </w:rPr>
            </w:pPr>
            <w:r>
              <w:rPr>
                <w:spacing w:val="-10"/>
                <w:sz w:val="28"/>
              </w:rPr>
              <w:t>-</w:t>
            </w:r>
          </w:p>
        </w:tc>
      </w:tr>
      <w:tr w:rsidR="000F0514" w14:paraId="332CF946" w14:textId="77777777">
        <w:trPr>
          <w:trHeight w:val="321"/>
        </w:trPr>
        <w:tc>
          <w:tcPr>
            <w:tcW w:w="4254" w:type="dxa"/>
          </w:tcPr>
          <w:p w14:paraId="238E1AA5" w14:textId="77777777" w:rsidR="000F0514" w:rsidRDefault="00000000">
            <w:pPr>
              <w:pStyle w:val="TableParagraph"/>
              <w:spacing w:line="300" w:lineRule="exact"/>
              <w:ind w:left="46" w:right="25"/>
              <w:rPr>
                <w:sz w:val="28"/>
              </w:rPr>
            </w:pPr>
            <w:r>
              <w:rPr>
                <w:sz w:val="28"/>
              </w:rPr>
              <w:t>Қоспа</w:t>
            </w:r>
            <w:r>
              <w:rPr>
                <w:spacing w:val="-17"/>
                <w:sz w:val="28"/>
              </w:rPr>
              <w:t xml:space="preserve"> </w:t>
            </w:r>
            <w:r>
              <w:rPr>
                <w:sz w:val="28"/>
              </w:rPr>
              <w:t>ылғалдылығы,</w:t>
            </w:r>
            <w:r>
              <w:rPr>
                <w:spacing w:val="-14"/>
                <w:sz w:val="28"/>
              </w:rPr>
              <w:t xml:space="preserve"> </w:t>
            </w:r>
            <w:r>
              <w:rPr>
                <w:spacing w:val="-10"/>
                <w:sz w:val="28"/>
              </w:rPr>
              <w:t>%</w:t>
            </w:r>
          </w:p>
        </w:tc>
        <w:tc>
          <w:tcPr>
            <w:tcW w:w="850" w:type="dxa"/>
          </w:tcPr>
          <w:p w14:paraId="1DA10269" w14:textId="77777777" w:rsidR="000F0514" w:rsidRDefault="00000000">
            <w:pPr>
              <w:pStyle w:val="TableParagraph"/>
              <w:spacing w:line="300" w:lineRule="exact"/>
              <w:ind w:left="34" w:right="10"/>
              <w:rPr>
                <w:sz w:val="28"/>
              </w:rPr>
            </w:pPr>
            <w:r>
              <w:rPr>
                <w:spacing w:val="-5"/>
                <w:sz w:val="28"/>
              </w:rPr>
              <w:t>7,6</w:t>
            </w:r>
          </w:p>
        </w:tc>
        <w:tc>
          <w:tcPr>
            <w:tcW w:w="711" w:type="dxa"/>
          </w:tcPr>
          <w:p w14:paraId="44E64126" w14:textId="77777777" w:rsidR="000F0514" w:rsidRDefault="00000000">
            <w:pPr>
              <w:pStyle w:val="TableParagraph"/>
              <w:spacing w:line="300" w:lineRule="exact"/>
              <w:ind w:left="34" w:right="16"/>
              <w:rPr>
                <w:sz w:val="28"/>
              </w:rPr>
            </w:pPr>
            <w:r>
              <w:rPr>
                <w:spacing w:val="-5"/>
                <w:sz w:val="28"/>
              </w:rPr>
              <w:t>6,6</w:t>
            </w:r>
          </w:p>
        </w:tc>
        <w:tc>
          <w:tcPr>
            <w:tcW w:w="709" w:type="dxa"/>
          </w:tcPr>
          <w:p w14:paraId="505E21D3" w14:textId="77777777" w:rsidR="000F0514" w:rsidRDefault="00000000">
            <w:pPr>
              <w:pStyle w:val="TableParagraph"/>
              <w:spacing w:line="300" w:lineRule="exact"/>
              <w:ind w:left="14"/>
              <w:rPr>
                <w:sz w:val="28"/>
              </w:rPr>
            </w:pPr>
            <w:r>
              <w:rPr>
                <w:spacing w:val="-5"/>
                <w:sz w:val="28"/>
              </w:rPr>
              <w:t>5,6</w:t>
            </w:r>
          </w:p>
        </w:tc>
        <w:tc>
          <w:tcPr>
            <w:tcW w:w="711" w:type="dxa"/>
          </w:tcPr>
          <w:p w14:paraId="46447F62" w14:textId="77777777" w:rsidR="000F0514" w:rsidRDefault="00000000">
            <w:pPr>
              <w:pStyle w:val="TableParagraph"/>
              <w:spacing w:line="300" w:lineRule="exact"/>
              <w:ind w:left="34" w:right="23"/>
              <w:rPr>
                <w:sz w:val="28"/>
              </w:rPr>
            </w:pPr>
            <w:r>
              <w:rPr>
                <w:spacing w:val="-5"/>
                <w:sz w:val="28"/>
              </w:rPr>
              <w:t>4,3</w:t>
            </w:r>
          </w:p>
        </w:tc>
        <w:tc>
          <w:tcPr>
            <w:tcW w:w="709" w:type="dxa"/>
          </w:tcPr>
          <w:p w14:paraId="4CD7A360" w14:textId="77777777" w:rsidR="000F0514" w:rsidRDefault="00000000">
            <w:pPr>
              <w:pStyle w:val="TableParagraph"/>
              <w:spacing w:line="300" w:lineRule="exact"/>
              <w:ind w:left="12"/>
              <w:rPr>
                <w:sz w:val="28"/>
              </w:rPr>
            </w:pPr>
            <w:r>
              <w:rPr>
                <w:spacing w:val="-5"/>
                <w:sz w:val="28"/>
              </w:rPr>
              <w:t>2,7</w:t>
            </w:r>
          </w:p>
        </w:tc>
        <w:tc>
          <w:tcPr>
            <w:tcW w:w="709" w:type="dxa"/>
          </w:tcPr>
          <w:p w14:paraId="07A36C60" w14:textId="77777777" w:rsidR="000F0514" w:rsidRDefault="00000000">
            <w:pPr>
              <w:pStyle w:val="TableParagraph"/>
              <w:spacing w:line="300" w:lineRule="exact"/>
              <w:ind w:left="10"/>
              <w:rPr>
                <w:sz w:val="28"/>
              </w:rPr>
            </w:pPr>
            <w:r>
              <w:rPr>
                <w:spacing w:val="-5"/>
                <w:sz w:val="28"/>
              </w:rPr>
              <w:t>0,7</w:t>
            </w:r>
          </w:p>
        </w:tc>
        <w:tc>
          <w:tcPr>
            <w:tcW w:w="709" w:type="dxa"/>
          </w:tcPr>
          <w:p w14:paraId="238151D4" w14:textId="77777777" w:rsidR="000F0514" w:rsidRDefault="00000000">
            <w:pPr>
              <w:pStyle w:val="TableParagraph"/>
              <w:spacing w:line="300" w:lineRule="exact"/>
              <w:ind w:left="19"/>
              <w:rPr>
                <w:sz w:val="28"/>
              </w:rPr>
            </w:pPr>
            <w:r>
              <w:rPr>
                <w:spacing w:val="-10"/>
                <w:sz w:val="28"/>
              </w:rPr>
              <w:t>-</w:t>
            </w:r>
          </w:p>
        </w:tc>
      </w:tr>
      <w:tr w:rsidR="000F0514" w14:paraId="39A7CF23" w14:textId="77777777">
        <w:trPr>
          <w:trHeight w:val="645"/>
        </w:trPr>
        <w:tc>
          <w:tcPr>
            <w:tcW w:w="4254" w:type="dxa"/>
          </w:tcPr>
          <w:p w14:paraId="5F63C24D" w14:textId="77777777" w:rsidR="000F0514" w:rsidRDefault="00000000">
            <w:pPr>
              <w:pStyle w:val="TableParagraph"/>
              <w:spacing w:line="317" w:lineRule="exact"/>
              <w:ind w:right="25"/>
              <w:rPr>
                <w:sz w:val="28"/>
              </w:rPr>
            </w:pPr>
            <w:r>
              <w:rPr>
                <w:spacing w:val="-2"/>
                <w:sz w:val="28"/>
              </w:rPr>
              <w:t>Бетонның</w:t>
            </w:r>
            <w:r>
              <w:rPr>
                <w:spacing w:val="-11"/>
                <w:sz w:val="28"/>
              </w:rPr>
              <w:t xml:space="preserve"> </w:t>
            </w:r>
            <w:r>
              <w:rPr>
                <w:spacing w:val="-2"/>
                <w:sz w:val="28"/>
              </w:rPr>
              <w:t>орташа</w:t>
            </w:r>
            <w:r>
              <w:rPr>
                <w:spacing w:val="-7"/>
                <w:sz w:val="28"/>
              </w:rPr>
              <w:t xml:space="preserve"> </w:t>
            </w:r>
            <w:r>
              <w:rPr>
                <w:spacing w:val="-2"/>
                <w:sz w:val="28"/>
              </w:rPr>
              <w:t>тығыздығы,</w:t>
            </w:r>
          </w:p>
          <w:p w14:paraId="1121F5F1" w14:textId="77777777" w:rsidR="000F0514" w:rsidRDefault="00000000">
            <w:pPr>
              <w:pStyle w:val="TableParagraph"/>
              <w:spacing w:line="308" w:lineRule="exact"/>
              <w:ind w:left="24" w:right="25"/>
              <w:rPr>
                <w:sz w:val="28"/>
              </w:rPr>
            </w:pPr>
            <w:r>
              <w:rPr>
                <w:spacing w:val="-4"/>
                <w:sz w:val="28"/>
              </w:rPr>
              <w:t>т/м</w:t>
            </w:r>
            <w:r>
              <w:rPr>
                <w:spacing w:val="-4"/>
                <w:sz w:val="28"/>
                <w:vertAlign w:val="superscript"/>
              </w:rPr>
              <w:t>3</w:t>
            </w:r>
          </w:p>
        </w:tc>
        <w:tc>
          <w:tcPr>
            <w:tcW w:w="850" w:type="dxa"/>
          </w:tcPr>
          <w:p w14:paraId="5EE4DC97" w14:textId="77777777" w:rsidR="000F0514" w:rsidRDefault="00000000">
            <w:pPr>
              <w:pStyle w:val="TableParagraph"/>
              <w:spacing w:before="163"/>
              <w:ind w:left="34" w:right="13"/>
              <w:rPr>
                <w:sz w:val="28"/>
              </w:rPr>
            </w:pPr>
            <w:r>
              <w:rPr>
                <w:spacing w:val="-4"/>
                <w:sz w:val="28"/>
              </w:rPr>
              <w:t>2,41</w:t>
            </w:r>
          </w:p>
        </w:tc>
        <w:tc>
          <w:tcPr>
            <w:tcW w:w="711" w:type="dxa"/>
          </w:tcPr>
          <w:p w14:paraId="0CEF75FC" w14:textId="77777777" w:rsidR="000F0514" w:rsidRDefault="00000000">
            <w:pPr>
              <w:pStyle w:val="TableParagraph"/>
              <w:spacing w:before="163"/>
              <w:ind w:left="34" w:right="18"/>
              <w:rPr>
                <w:sz w:val="28"/>
              </w:rPr>
            </w:pPr>
            <w:r>
              <w:rPr>
                <w:spacing w:val="-4"/>
                <w:sz w:val="28"/>
              </w:rPr>
              <w:t>2,40</w:t>
            </w:r>
          </w:p>
        </w:tc>
        <w:tc>
          <w:tcPr>
            <w:tcW w:w="709" w:type="dxa"/>
          </w:tcPr>
          <w:p w14:paraId="598DF1F4" w14:textId="77777777" w:rsidR="000F0514" w:rsidRDefault="00000000">
            <w:pPr>
              <w:pStyle w:val="TableParagraph"/>
              <w:spacing w:before="163"/>
              <w:ind w:left="12"/>
              <w:rPr>
                <w:sz w:val="28"/>
              </w:rPr>
            </w:pPr>
            <w:r>
              <w:rPr>
                <w:spacing w:val="-4"/>
                <w:sz w:val="28"/>
              </w:rPr>
              <w:t>2,38</w:t>
            </w:r>
          </w:p>
        </w:tc>
        <w:tc>
          <w:tcPr>
            <w:tcW w:w="711" w:type="dxa"/>
          </w:tcPr>
          <w:p w14:paraId="3587FA54" w14:textId="77777777" w:rsidR="000F0514" w:rsidRDefault="00000000">
            <w:pPr>
              <w:pStyle w:val="TableParagraph"/>
              <w:spacing w:before="163"/>
              <w:ind w:left="34" w:right="25"/>
              <w:rPr>
                <w:sz w:val="28"/>
              </w:rPr>
            </w:pPr>
            <w:r>
              <w:rPr>
                <w:spacing w:val="-4"/>
                <w:sz w:val="28"/>
              </w:rPr>
              <w:t>2,34</w:t>
            </w:r>
          </w:p>
        </w:tc>
        <w:tc>
          <w:tcPr>
            <w:tcW w:w="709" w:type="dxa"/>
          </w:tcPr>
          <w:p w14:paraId="3C9B3671" w14:textId="77777777" w:rsidR="000F0514" w:rsidRDefault="00000000">
            <w:pPr>
              <w:pStyle w:val="TableParagraph"/>
              <w:spacing w:before="163"/>
              <w:ind w:left="18"/>
              <w:rPr>
                <w:sz w:val="28"/>
              </w:rPr>
            </w:pPr>
            <w:r>
              <w:rPr>
                <w:spacing w:val="-10"/>
                <w:sz w:val="28"/>
              </w:rPr>
              <w:t>-</w:t>
            </w:r>
          </w:p>
        </w:tc>
        <w:tc>
          <w:tcPr>
            <w:tcW w:w="709" w:type="dxa"/>
          </w:tcPr>
          <w:p w14:paraId="2984634C" w14:textId="77777777" w:rsidR="000F0514" w:rsidRDefault="00000000">
            <w:pPr>
              <w:pStyle w:val="TableParagraph"/>
              <w:spacing w:before="163"/>
              <w:ind w:left="16"/>
              <w:rPr>
                <w:sz w:val="28"/>
              </w:rPr>
            </w:pPr>
            <w:r>
              <w:rPr>
                <w:spacing w:val="-10"/>
                <w:sz w:val="28"/>
              </w:rPr>
              <w:t>-</w:t>
            </w:r>
          </w:p>
        </w:tc>
        <w:tc>
          <w:tcPr>
            <w:tcW w:w="709" w:type="dxa"/>
          </w:tcPr>
          <w:p w14:paraId="56E210B5" w14:textId="77777777" w:rsidR="000F0514" w:rsidRDefault="00000000">
            <w:pPr>
              <w:pStyle w:val="TableParagraph"/>
              <w:spacing w:before="163"/>
              <w:ind w:left="19"/>
              <w:rPr>
                <w:sz w:val="28"/>
              </w:rPr>
            </w:pPr>
            <w:r>
              <w:rPr>
                <w:spacing w:val="-10"/>
                <w:sz w:val="28"/>
              </w:rPr>
              <w:t>-</w:t>
            </w:r>
          </w:p>
        </w:tc>
      </w:tr>
      <w:tr w:rsidR="000F0514" w14:paraId="00E3DF3C" w14:textId="77777777">
        <w:trPr>
          <w:trHeight w:val="321"/>
        </w:trPr>
        <w:tc>
          <w:tcPr>
            <w:tcW w:w="4254" w:type="dxa"/>
          </w:tcPr>
          <w:p w14:paraId="75C25451" w14:textId="77777777" w:rsidR="000F0514" w:rsidRDefault="00000000">
            <w:pPr>
              <w:pStyle w:val="TableParagraph"/>
              <w:spacing w:line="301" w:lineRule="exact"/>
              <w:ind w:left="45" w:right="25"/>
              <w:rPr>
                <w:sz w:val="28"/>
              </w:rPr>
            </w:pPr>
            <w:proofErr w:type="spellStart"/>
            <w:r>
              <w:rPr>
                <w:sz w:val="28"/>
              </w:rPr>
              <w:t>R</w:t>
            </w:r>
            <w:r>
              <w:rPr>
                <w:sz w:val="28"/>
                <w:vertAlign w:val="subscript"/>
              </w:rPr>
              <w:t>сығу</w:t>
            </w:r>
            <w:proofErr w:type="spellEnd"/>
            <w:r>
              <w:rPr>
                <w:sz w:val="28"/>
              </w:rPr>
              <w:t>,</w:t>
            </w:r>
            <w:r>
              <w:rPr>
                <w:spacing w:val="-5"/>
                <w:sz w:val="28"/>
              </w:rPr>
              <w:t xml:space="preserve"> </w:t>
            </w:r>
            <w:proofErr w:type="spellStart"/>
            <w:r>
              <w:rPr>
                <w:spacing w:val="-5"/>
                <w:sz w:val="28"/>
              </w:rPr>
              <w:t>МПа</w:t>
            </w:r>
            <w:proofErr w:type="spellEnd"/>
          </w:p>
        </w:tc>
        <w:tc>
          <w:tcPr>
            <w:tcW w:w="850" w:type="dxa"/>
          </w:tcPr>
          <w:p w14:paraId="3B29A921" w14:textId="77777777" w:rsidR="000F0514" w:rsidRDefault="00000000">
            <w:pPr>
              <w:pStyle w:val="TableParagraph"/>
              <w:spacing w:line="301" w:lineRule="exact"/>
              <w:ind w:left="34" w:right="13"/>
              <w:rPr>
                <w:sz w:val="28"/>
              </w:rPr>
            </w:pPr>
            <w:r>
              <w:rPr>
                <w:spacing w:val="-4"/>
                <w:sz w:val="28"/>
              </w:rPr>
              <w:t>23,7</w:t>
            </w:r>
          </w:p>
        </w:tc>
        <w:tc>
          <w:tcPr>
            <w:tcW w:w="711" w:type="dxa"/>
          </w:tcPr>
          <w:p w14:paraId="484A1AA6" w14:textId="77777777" w:rsidR="000F0514" w:rsidRDefault="00000000">
            <w:pPr>
              <w:pStyle w:val="TableParagraph"/>
              <w:spacing w:line="301" w:lineRule="exact"/>
              <w:ind w:left="34" w:right="18"/>
              <w:rPr>
                <w:sz w:val="28"/>
              </w:rPr>
            </w:pPr>
            <w:r>
              <w:rPr>
                <w:spacing w:val="-4"/>
                <w:sz w:val="28"/>
              </w:rPr>
              <w:t>25,8</w:t>
            </w:r>
          </w:p>
        </w:tc>
        <w:tc>
          <w:tcPr>
            <w:tcW w:w="709" w:type="dxa"/>
          </w:tcPr>
          <w:p w14:paraId="5DED2CF7" w14:textId="77777777" w:rsidR="000F0514" w:rsidRDefault="00000000">
            <w:pPr>
              <w:pStyle w:val="TableParagraph"/>
              <w:spacing w:line="301" w:lineRule="exact"/>
              <w:ind w:left="12"/>
              <w:rPr>
                <w:sz w:val="28"/>
              </w:rPr>
            </w:pPr>
            <w:r>
              <w:rPr>
                <w:spacing w:val="-4"/>
                <w:sz w:val="28"/>
              </w:rPr>
              <w:t>23,0</w:t>
            </w:r>
          </w:p>
        </w:tc>
        <w:tc>
          <w:tcPr>
            <w:tcW w:w="711" w:type="dxa"/>
          </w:tcPr>
          <w:p w14:paraId="6EE2F7B0" w14:textId="77777777" w:rsidR="000F0514" w:rsidRDefault="00000000">
            <w:pPr>
              <w:pStyle w:val="TableParagraph"/>
              <w:spacing w:line="301" w:lineRule="exact"/>
              <w:ind w:left="34" w:right="25"/>
              <w:rPr>
                <w:sz w:val="28"/>
              </w:rPr>
            </w:pPr>
            <w:r>
              <w:rPr>
                <w:spacing w:val="-4"/>
                <w:sz w:val="28"/>
              </w:rPr>
              <w:t>19,4</w:t>
            </w:r>
          </w:p>
        </w:tc>
        <w:tc>
          <w:tcPr>
            <w:tcW w:w="709" w:type="dxa"/>
          </w:tcPr>
          <w:p w14:paraId="144513BA" w14:textId="77777777" w:rsidR="000F0514" w:rsidRDefault="00000000">
            <w:pPr>
              <w:pStyle w:val="TableParagraph"/>
              <w:spacing w:line="301" w:lineRule="exact"/>
              <w:ind w:left="18"/>
              <w:rPr>
                <w:sz w:val="28"/>
              </w:rPr>
            </w:pPr>
            <w:r>
              <w:rPr>
                <w:spacing w:val="-10"/>
                <w:sz w:val="28"/>
              </w:rPr>
              <w:t>-</w:t>
            </w:r>
          </w:p>
        </w:tc>
        <w:tc>
          <w:tcPr>
            <w:tcW w:w="709" w:type="dxa"/>
          </w:tcPr>
          <w:p w14:paraId="3912728E" w14:textId="77777777" w:rsidR="000F0514" w:rsidRDefault="00000000">
            <w:pPr>
              <w:pStyle w:val="TableParagraph"/>
              <w:spacing w:line="301" w:lineRule="exact"/>
              <w:ind w:left="16"/>
              <w:rPr>
                <w:sz w:val="28"/>
              </w:rPr>
            </w:pPr>
            <w:r>
              <w:rPr>
                <w:spacing w:val="-10"/>
                <w:sz w:val="28"/>
              </w:rPr>
              <w:t>-</w:t>
            </w:r>
          </w:p>
        </w:tc>
        <w:tc>
          <w:tcPr>
            <w:tcW w:w="709" w:type="dxa"/>
          </w:tcPr>
          <w:p w14:paraId="13C17CF8" w14:textId="77777777" w:rsidR="000F0514" w:rsidRDefault="00000000">
            <w:pPr>
              <w:pStyle w:val="TableParagraph"/>
              <w:spacing w:line="301" w:lineRule="exact"/>
              <w:ind w:left="19"/>
              <w:rPr>
                <w:sz w:val="28"/>
              </w:rPr>
            </w:pPr>
            <w:r>
              <w:rPr>
                <w:spacing w:val="-10"/>
                <w:sz w:val="28"/>
              </w:rPr>
              <w:t>-</w:t>
            </w:r>
          </w:p>
        </w:tc>
      </w:tr>
    </w:tbl>
    <w:p w14:paraId="40F7A98F" w14:textId="77777777" w:rsidR="000F0514" w:rsidRDefault="000F0514">
      <w:pPr>
        <w:pStyle w:val="a3"/>
        <w:spacing w:before="21"/>
        <w:ind w:firstLine="0"/>
        <w:jc w:val="left"/>
      </w:pPr>
    </w:p>
    <w:p w14:paraId="7830A598" w14:textId="77777777" w:rsidR="000F0514" w:rsidRDefault="00000000">
      <w:pPr>
        <w:pStyle w:val="a3"/>
        <w:ind w:left="287" w:right="274"/>
      </w:pPr>
      <w:r>
        <w:t xml:space="preserve">Осылайша, қоспаны 6 сағат бойы 15 </w:t>
      </w:r>
      <w:proofErr w:type="spellStart"/>
      <w:r>
        <w:rPr>
          <w:vertAlign w:val="superscript"/>
        </w:rPr>
        <w:t>о</w:t>
      </w:r>
      <w:r>
        <w:t>С</w:t>
      </w:r>
      <w:proofErr w:type="spellEnd"/>
      <w:r>
        <w:t xml:space="preserve"> температурада ұстау қаттылық индексінің 120-дан</w:t>
      </w:r>
      <w:r>
        <w:rPr>
          <w:spacing w:val="-2"/>
        </w:rPr>
        <w:t xml:space="preserve"> </w:t>
      </w:r>
      <w:r>
        <w:t xml:space="preserve">210 с-қа дейін артуына алып келді, ал 25 </w:t>
      </w:r>
      <w:proofErr w:type="spellStart"/>
      <w:r>
        <w:rPr>
          <w:vertAlign w:val="superscript"/>
        </w:rPr>
        <w:t>о</w:t>
      </w:r>
      <w:r>
        <w:t>С</w:t>
      </w:r>
      <w:proofErr w:type="spellEnd"/>
      <w:r>
        <w:t xml:space="preserve"> температурада 4 сағат ұстау кезінде бұл көрсеткіш 203 с болса, температура 35 </w:t>
      </w:r>
      <w:proofErr w:type="spellStart"/>
      <w:r>
        <w:rPr>
          <w:vertAlign w:val="superscript"/>
        </w:rPr>
        <w:t>о</w:t>
      </w:r>
      <w:r>
        <w:t>С</w:t>
      </w:r>
      <w:proofErr w:type="spellEnd"/>
      <w:r>
        <w:t>, ал ұстау уақыты 3 сағат болғанда – 210 с алынды. Бұл ретте бетон үлгілерінің орташа тығыздығы бастапқы 2,41 т/м</w:t>
      </w:r>
      <w:r>
        <w:rPr>
          <w:vertAlign w:val="superscript"/>
        </w:rPr>
        <w:t>3</w:t>
      </w:r>
      <w:r>
        <w:t xml:space="preserve"> </w:t>
      </w:r>
      <w:proofErr w:type="spellStart"/>
      <w:r>
        <w:t>тығыздықтан</w:t>
      </w:r>
      <w:proofErr w:type="spellEnd"/>
      <w:r>
        <w:t xml:space="preserve"> 2,34 - 2,36 т/м</w:t>
      </w:r>
      <w:r>
        <w:rPr>
          <w:vertAlign w:val="superscript"/>
        </w:rPr>
        <w:t>3</w:t>
      </w:r>
      <w:r>
        <w:t xml:space="preserve"> дейін төмендеді. Уақыт өте келе қоспаның қаттылығының өзгеруі қоспадағы су құрамының төмендеуімен (ол судың булануымен, оның агрегаттармен сіңірілуімен және шлакты</w:t>
      </w:r>
      <w:r>
        <w:rPr>
          <w:spacing w:val="40"/>
        </w:rPr>
        <w:t xml:space="preserve"> </w:t>
      </w:r>
      <w:r>
        <w:t>байланыстырғыштың</w:t>
      </w:r>
      <w:r>
        <w:rPr>
          <w:spacing w:val="40"/>
        </w:rPr>
        <w:t xml:space="preserve"> </w:t>
      </w:r>
      <w:proofErr w:type="spellStart"/>
      <w:r>
        <w:t>гидратация</w:t>
      </w:r>
      <w:proofErr w:type="spellEnd"/>
      <w:r>
        <w:rPr>
          <w:spacing w:val="40"/>
        </w:rPr>
        <w:t xml:space="preserve"> </w:t>
      </w:r>
      <w:r>
        <w:t>процестерінің</w:t>
      </w:r>
      <w:r>
        <w:rPr>
          <w:spacing w:val="40"/>
        </w:rPr>
        <w:t xml:space="preserve"> </w:t>
      </w:r>
      <w:r>
        <w:t>нәтижесінде</w:t>
      </w:r>
      <w:r>
        <w:rPr>
          <w:spacing w:val="40"/>
        </w:rPr>
        <w:t xml:space="preserve"> </w:t>
      </w:r>
      <w:r>
        <w:t>ішінара</w:t>
      </w:r>
    </w:p>
    <w:p w14:paraId="7D4DAAEE" w14:textId="77777777" w:rsidR="000F0514" w:rsidRDefault="000F0514">
      <w:pPr>
        <w:pStyle w:val="a3"/>
        <w:sectPr w:rsidR="000F0514">
          <w:footerReference w:type="default" r:id="rId31"/>
          <w:pgSz w:w="11920" w:h="16850"/>
          <w:pgMar w:top="1040" w:right="283" w:bottom="1240" w:left="1417" w:header="0" w:footer="1054" w:gutter="0"/>
          <w:pgNumType w:start="45"/>
          <w:cols w:space="720"/>
        </w:sectPr>
      </w:pPr>
    </w:p>
    <w:p w14:paraId="27A37043" w14:textId="77777777" w:rsidR="000F0514" w:rsidRDefault="00000000">
      <w:pPr>
        <w:pStyle w:val="a3"/>
        <w:spacing w:before="73"/>
        <w:ind w:left="287" w:right="273" w:firstLine="0"/>
      </w:pPr>
      <w:r>
        <w:t>химиялық байланыстың ұзаруымен) түсіндіріледі. Бұл кезде қоспадағы бос судың мөлшері азаяды, бұл бетонның жұмысқа қабілеттілігінің, тығыздығының және беріктігінің төмендеуіне әкеледі. Бетон қоспасының уақытына және температурасына байланысты бетонның беріктік қасиеттерін талдау көрсеткендей, бастапқыда сығу беріктігі жоғарылайды және бақылау мәнінен 109% (беріктіктің бақылау мәні ретінде берілген қоспаларды дайындалғаннан кейін бірден қалыпты жылу және ылғал жағдайында сақталған және 90-ы күні сыналған үлгілерінің сығу беріктігінің шекті мәні қабылданады) жетеді.</w:t>
      </w:r>
    </w:p>
    <w:p w14:paraId="4416814C" w14:textId="77777777" w:rsidR="000F0514" w:rsidRDefault="00000000">
      <w:pPr>
        <w:pStyle w:val="a3"/>
        <w:spacing w:before="2"/>
        <w:ind w:left="287" w:right="283"/>
      </w:pPr>
      <w:r>
        <w:t>Дайындалғаннан кейін сақтау уақытына байланысты нығыздалып болған қоспаның индукция және оңтайлы кезеңдерінің ұзақтығы мен қоршаған орта температурасының арасындағы байланысы жайлы тәжірибелік зерттеулердің нәтижелері 12-кестеде келтірілген</w:t>
      </w:r>
    </w:p>
    <w:p w14:paraId="2E6B1AF9" w14:textId="77777777" w:rsidR="000F0514" w:rsidRDefault="00000000">
      <w:pPr>
        <w:pStyle w:val="a3"/>
        <w:spacing w:before="1"/>
        <w:ind w:left="287" w:right="267"/>
      </w:pPr>
      <w:r>
        <w:t>Максималды</w:t>
      </w:r>
      <w:r>
        <w:rPr>
          <w:spacing w:val="-3"/>
        </w:rPr>
        <w:t xml:space="preserve"> </w:t>
      </w:r>
      <w:r>
        <w:t>беріктік</w:t>
      </w:r>
      <w:r>
        <w:rPr>
          <w:spacing w:val="-5"/>
        </w:rPr>
        <w:t xml:space="preserve"> </w:t>
      </w:r>
      <w:r>
        <w:t>көрсеткіштері</w:t>
      </w:r>
      <w:r>
        <w:rPr>
          <w:spacing w:val="-3"/>
        </w:rPr>
        <w:t xml:space="preserve"> </w:t>
      </w:r>
      <w:r>
        <w:t>15</w:t>
      </w:r>
      <w:r>
        <w:rPr>
          <w:spacing w:val="-2"/>
        </w:rPr>
        <w:t xml:space="preserve"> </w:t>
      </w:r>
      <w:r>
        <w:t>–</w:t>
      </w:r>
      <w:r>
        <w:rPr>
          <w:spacing w:val="-6"/>
        </w:rPr>
        <w:t xml:space="preserve"> </w:t>
      </w:r>
      <w:r>
        <w:t>25</w:t>
      </w:r>
      <w:r>
        <w:rPr>
          <w:spacing w:val="-4"/>
        </w:rPr>
        <w:t xml:space="preserve"> </w:t>
      </w:r>
      <w:r>
        <w:t>°C</w:t>
      </w:r>
      <w:r>
        <w:rPr>
          <w:spacing w:val="-5"/>
        </w:rPr>
        <w:t xml:space="preserve"> </w:t>
      </w:r>
      <w:r>
        <w:t>температурада</w:t>
      </w:r>
      <w:r>
        <w:rPr>
          <w:spacing w:val="-4"/>
        </w:rPr>
        <w:t xml:space="preserve"> </w:t>
      </w:r>
      <w:r>
        <w:t>2</w:t>
      </w:r>
      <w:r>
        <w:rPr>
          <w:spacing w:val="-4"/>
        </w:rPr>
        <w:t xml:space="preserve"> </w:t>
      </w:r>
      <w:r>
        <w:t>сағат,</w:t>
      </w:r>
      <w:r>
        <w:rPr>
          <w:spacing w:val="-8"/>
        </w:rPr>
        <w:t xml:space="preserve"> </w:t>
      </w:r>
      <w:r>
        <w:t>30</w:t>
      </w:r>
      <w:r>
        <w:rPr>
          <w:spacing w:val="-2"/>
        </w:rPr>
        <w:t xml:space="preserve"> </w:t>
      </w:r>
      <w:r>
        <w:t>– 35 °C температурада 1 сағат ұсталған қоспалардан алынған үлгілерде алынды. Қоспалардың одан әрі ұстау үлгілердің беріктігін 100% дейін төмендетеді, бұл уақыт 1 сағат аралықты құрайды. Қоспаны ұзағырақ ұстау беріктіктің одан әрі төмендеуіне</w:t>
      </w:r>
      <w:r>
        <w:rPr>
          <w:spacing w:val="-11"/>
        </w:rPr>
        <w:t xml:space="preserve"> </w:t>
      </w:r>
      <w:r>
        <w:t>әкеледі,</w:t>
      </w:r>
      <w:r>
        <w:rPr>
          <w:spacing w:val="-10"/>
        </w:rPr>
        <w:t xml:space="preserve"> </w:t>
      </w:r>
      <w:r>
        <w:t>бұл</w:t>
      </w:r>
      <w:r>
        <w:rPr>
          <w:spacing w:val="-11"/>
        </w:rPr>
        <w:t xml:space="preserve"> </w:t>
      </w:r>
      <w:r>
        <w:t>төмендеу</w:t>
      </w:r>
      <w:r>
        <w:rPr>
          <w:spacing w:val="-6"/>
        </w:rPr>
        <w:t xml:space="preserve"> </w:t>
      </w:r>
      <w:r>
        <w:t>қоспаны</w:t>
      </w:r>
      <w:r>
        <w:rPr>
          <w:spacing w:val="-11"/>
        </w:rPr>
        <w:t xml:space="preserve"> </w:t>
      </w:r>
      <w:r>
        <w:t>жоғары</w:t>
      </w:r>
      <w:r>
        <w:rPr>
          <w:spacing w:val="-9"/>
        </w:rPr>
        <w:t xml:space="preserve"> </w:t>
      </w:r>
      <w:r>
        <w:t>температурада</w:t>
      </w:r>
      <w:r>
        <w:rPr>
          <w:spacing w:val="-11"/>
        </w:rPr>
        <w:t xml:space="preserve"> </w:t>
      </w:r>
      <w:r>
        <w:t>ұстау</w:t>
      </w:r>
      <w:r>
        <w:rPr>
          <w:spacing w:val="-7"/>
        </w:rPr>
        <w:t xml:space="preserve"> </w:t>
      </w:r>
      <w:r>
        <w:t>кезінде үлкен қарқындылыққа ие болады.</w:t>
      </w:r>
    </w:p>
    <w:p w14:paraId="5DF69E8B" w14:textId="77777777" w:rsidR="000F0514" w:rsidRDefault="00000000">
      <w:pPr>
        <w:pStyle w:val="a3"/>
        <w:spacing w:before="1"/>
        <w:ind w:left="287" w:right="270"/>
      </w:pPr>
      <w:r>
        <w:t>Осылайша, баяу қататын цементтер негізіндегі жол бетонының құрамын таңдау кезеңінде оны зауытта дайындау мен жол құрылымындағы тығыздалу (жол төсеу) арасындағы кезеңде ылғалдың сөзсіз төмендеуін және қоспаның қаттылығының</w:t>
      </w:r>
      <w:r>
        <w:rPr>
          <w:spacing w:val="-2"/>
        </w:rPr>
        <w:t xml:space="preserve"> </w:t>
      </w:r>
      <w:r>
        <w:t>жоғарылауын</w:t>
      </w:r>
      <w:r>
        <w:rPr>
          <w:spacing w:val="-2"/>
        </w:rPr>
        <w:t xml:space="preserve"> </w:t>
      </w:r>
      <w:r>
        <w:t>ескеру</w:t>
      </w:r>
      <w:r>
        <w:rPr>
          <w:spacing w:val="-5"/>
        </w:rPr>
        <w:t xml:space="preserve"> </w:t>
      </w:r>
      <w:r>
        <w:t>қажет. Ол</w:t>
      </w:r>
      <w:r>
        <w:rPr>
          <w:spacing w:val="-5"/>
        </w:rPr>
        <w:t xml:space="preserve"> </w:t>
      </w:r>
      <w:r>
        <w:t>үшін</w:t>
      </w:r>
      <w:r>
        <w:rPr>
          <w:spacing w:val="-2"/>
        </w:rPr>
        <w:t xml:space="preserve"> </w:t>
      </w:r>
      <w:r>
        <w:t>араластырғыш</w:t>
      </w:r>
      <w:r>
        <w:rPr>
          <w:spacing w:val="-5"/>
        </w:rPr>
        <w:t xml:space="preserve"> </w:t>
      </w:r>
      <w:r>
        <w:t>қондырғыда қоспаны</w:t>
      </w:r>
      <w:r>
        <w:rPr>
          <w:spacing w:val="-18"/>
        </w:rPr>
        <w:t xml:space="preserve"> </w:t>
      </w:r>
      <w:r>
        <w:t>дайындау</w:t>
      </w:r>
      <w:r>
        <w:rPr>
          <w:spacing w:val="-17"/>
        </w:rPr>
        <w:t xml:space="preserve"> </w:t>
      </w:r>
      <w:r>
        <w:t>кезінде</w:t>
      </w:r>
      <w:r>
        <w:rPr>
          <w:spacing w:val="-18"/>
        </w:rPr>
        <w:t xml:space="preserve"> </w:t>
      </w:r>
      <w:r>
        <w:t>су</w:t>
      </w:r>
      <w:r>
        <w:rPr>
          <w:spacing w:val="-17"/>
        </w:rPr>
        <w:t xml:space="preserve"> </w:t>
      </w:r>
      <w:r>
        <w:t>шығынын</w:t>
      </w:r>
      <w:r>
        <w:rPr>
          <w:spacing w:val="-18"/>
        </w:rPr>
        <w:t xml:space="preserve"> </w:t>
      </w:r>
      <w:r>
        <w:t>оңтайлы</w:t>
      </w:r>
      <w:r>
        <w:rPr>
          <w:spacing w:val="-17"/>
        </w:rPr>
        <w:t xml:space="preserve"> </w:t>
      </w:r>
      <w:r>
        <w:t>мөлшерден</w:t>
      </w:r>
      <w:r>
        <w:rPr>
          <w:spacing w:val="-18"/>
        </w:rPr>
        <w:t xml:space="preserve"> </w:t>
      </w:r>
      <w:r>
        <w:t>жоғарылату</w:t>
      </w:r>
      <w:r>
        <w:rPr>
          <w:spacing w:val="-17"/>
        </w:rPr>
        <w:t xml:space="preserve"> </w:t>
      </w:r>
      <w:r>
        <w:t xml:space="preserve">арқылы бетон қоспасының бастапқы қаттылығын төмендету қажет. Қаттылық пен су құрамының өзгеруі негізінен бетон қоспасын тасымалдау уақытына және оны жеткізу, төсеу мен нығыздау кезіндегі қоршаған орта температурасына </w:t>
      </w:r>
      <w:r>
        <w:rPr>
          <w:spacing w:val="-2"/>
        </w:rPr>
        <w:t>байланысты.</w:t>
      </w:r>
    </w:p>
    <w:p w14:paraId="592D1D66" w14:textId="77777777" w:rsidR="000F0514" w:rsidRDefault="00000000">
      <w:pPr>
        <w:pStyle w:val="a3"/>
        <w:spacing w:before="1"/>
        <w:ind w:left="287" w:right="280"/>
      </w:pPr>
      <w:r>
        <w:t>Жұмысты ұйымдастырудың жобалануынан және құрылыс аймағының климаттық</w:t>
      </w:r>
      <w:r>
        <w:rPr>
          <w:spacing w:val="-12"/>
        </w:rPr>
        <w:t xml:space="preserve"> </w:t>
      </w:r>
      <w:r>
        <w:t>жағдайларынан</w:t>
      </w:r>
      <w:r>
        <w:rPr>
          <w:spacing w:val="-10"/>
        </w:rPr>
        <w:t xml:space="preserve"> </w:t>
      </w:r>
      <w:r>
        <w:t>белгілі</w:t>
      </w:r>
      <w:r>
        <w:rPr>
          <w:spacing w:val="-9"/>
        </w:rPr>
        <w:t xml:space="preserve"> </w:t>
      </w:r>
      <w:r>
        <w:t>бұл</w:t>
      </w:r>
      <w:r>
        <w:rPr>
          <w:spacing w:val="-15"/>
        </w:rPr>
        <w:t xml:space="preserve"> </w:t>
      </w:r>
      <w:r>
        <w:t>факторларды</w:t>
      </w:r>
      <w:r>
        <w:rPr>
          <w:spacing w:val="-10"/>
        </w:rPr>
        <w:t xml:space="preserve"> </w:t>
      </w:r>
      <w:r>
        <w:t>құрылыс</w:t>
      </w:r>
      <w:r>
        <w:rPr>
          <w:spacing w:val="-10"/>
        </w:rPr>
        <w:t xml:space="preserve"> </w:t>
      </w:r>
      <w:r>
        <w:t>лабораториясында қарапайым тәжірибелер арқылы тәжірибе жүзінде есепке алуға болады.</w:t>
      </w:r>
    </w:p>
    <w:p w14:paraId="32CDC944" w14:textId="77777777" w:rsidR="000F0514" w:rsidRDefault="00000000">
      <w:pPr>
        <w:pStyle w:val="2"/>
        <w:numPr>
          <w:ilvl w:val="1"/>
          <w:numId w:val="16"/>
        </w:numPr>
        <w:tabs>
          <w:tab w:val="left" w:pos="1535"/>
        </w:tabs>
        <w:spacing w:before="319"/>
        <w:ind w:left="287" w:right="280" w:firstLine="705"/>
        <w:jc w:val="both"/>
      </w:pPr>
      <w:r>
        <w:t>Шлакты минералды бетон жамылғылары мен негіздеріндегі ыстық асфальтты бетон қоспаларынан тозу қабаттарын орнатудың технологиялық ерекшеліктері мен режимдері</w:t>
      </w:r>
    </w:p>
    <w:p w14:paraId="1BAF0F2C" w14:textId="77777777" w:rsidR="000F0514" w:rsidRDefault="00000000">
      <w:pPr>
        <w:pStyle w:val="a3"/>
        <w:spacing w:before="4"/>
        <w:ind w:left="287" w:right="289"/>
      </w:pPr>
      <w:r>
        <w:t xml:space="preserve">Баяу қататын цементтерді пайдаланған кезде жол қоспаларының соңғы беріктігін төмендетпей, </w:t>
      </w:r>
      <w:proofErr w:type="spellStart"/>
      <w:r>
        <w:t>тиксотропты</w:t>
      </w:r>
      <w:proofErr w:type="spellEnd"/>
      <w:r>
        <w:t xml:space="preserve"> қасиеттерін сақтау мерзімі зерттеу мәліметтері [94-96] бойынша 2-ден 9 күнді құрайды.</w:t>
      </w:r>
    </w:p>
    <w:p w14:paraId="25E5B9D1" w14:textId="77777777" w:rsidR="000F0514" w:rsidRDefault="00000000">
      <w:pPr>
        <w:pStyle w:val="a3"/>
        <w:ind w:left="287" w:right="270"/>
      </w:pPr>
      <w:r>
        <w:t>Жол төсемінің қабаттарын салуда баяу қататын цементтерді пайдалану портландцемент</w:t>
      </w:r>
      <w:r>
        <w:rPr>
          <w:spacing w:val="-17"/>
        </w:rPr>
        <w:t xml:space="preserve"> </w:t>
      </w:r>
      <w:r>
        <w:t>қабаттарымен</w:t>
      </w:r>
      <w:r>
        <w:rPr>
          <w:spacing w:val="-15"/>
        </w:rPr>
        <w:t xml:space="preserve"> </w:t>
      </w:r>
      <w:r>
        <w:t>салыстырғанда</w:t>
      </w:r>
      <w:r>
        <w:rPr>
          <w:spacing w:val="-17"/>
        </w:rPr>
        <w:t xml:space="preserve"> </w:t>
      </w:r>
      <w:r>
        <w:t>технологиялық</w:t>
      </w:r>
      <w:r>
        <w:rPr>
          <w:spacing w:val="-15"/>
        </w:rPr>
        <w:t xml:space="preserve"> </w:t>
      </w:r>
      <w:r>
        <w:t>артықшылықтары бар маңызды қоспаларды қамтамасыз етеді. Қоспаны дайындау мен оны нығыздау</w:t>
      </w:r>
      <w:r>
        <w:rPr>
          <w:spacing w:val="-9"/>
        </w:rPr>
        <w:t xml:space="preserve"> </w:t>
      </w:r>
      <w:r>
        <w:t>арасындағы</w:t>
      </w:r>
      <w:r>
        <w:rPr>
          <w:spacing w:val="-9"/>
        </w:rPr>
        <w:t xml:space="preserve"> </w:t>
      </w:r>
      <w:r>
        <w:t>ұзағырақ</w:t>
      </w:r>
      <w:r>
        <w:rPr>
          <w:spacing w:val="-10"/>
        </w:rPr>
        <w:t xml:space="preserve"> </w:t>
      </w:r>
      <w:r>
        <w:t>технологиялық</w:t>
      </w:r>
      <w:r>
        <w:rPr>
          <w:spacing w:val="-5"/>
        </w:rPr>
        <w:t xml:space="preserve"> </w:t>
      </w:r>
      <w:r>
        <w:t>үзіліс</w:t>
      </w:r>
      <w:r>
        <w:rPr>
          <w:spacing w:val="-12"/>
        </w:rPr>
        <w:t xml:space="preserve"> </w:t>
      </w:r>
      <w:r>
        <w:t>үлкен</w:t>
      </w:r>
      <w:r>
        <w:rPr>
          <w:spacing w:val="-10"/>
        </w:rPr>
        <w:t xml:space="preserve"> </w:t>
      </w:r>
      <w:r>
        <w:t>ұзындықта</w:t>
      </w:r>
      <w:r>
        <w:rPr>
          <w:spacing w:val="-10"/>
        </w:rPr>
        <w:t xml:space="preserve"> </w:t>
      </w:r>
      <w:r>
        <w:t>жол</w:t>
      </w:r>
      <w:r>
        <w:rPr>
          <w:spacing w:val="-12"/>
        </w:rPr>
        <w:t xml:space="preserve"> </w:t>
      </w:r>
      <w:r>
        <w:t>салу бойынша жұмыс істеуге және құрылыс қарқынын арттыруға, минералды материалды мұқият нығыздауға мүмкіндік береді, демек, тығыз әрі ғұмыры неғұрлым</w:t>
      </w:r>
      <w:r>
        <w:rPr>
          <w:spacing w:val="73"/>
        </w:rPr>
        <w:t xml:space="preserve"> </w:t>
      </w:r>
      <w:r>
        <w:t>ұзақ</w:t>
      </w:r>
      <w:r>
        <w:rPr>
          <w:spacing w:val="75"/>
        </w:rPr>
        <w:t xml:space="preserve"> </w:t>
      </w:r>
      <w:r>
        <w:t>материал</w:t>
      </w:r>
      <w:r>
        <w:rPr>
          <w:spacing w:val="74"/>
        </w:rPr>
        <w:t xml:space="preserve"> </w:t>
      </w:r>
      <w:r>
        <w:t>алуға</w:t>
      </w:r>
      <w:r>
        <w:rPr>
          <w:spacing w:val="73"/>
        </w:rPr>
        <w:t xml:space="preserve"> </w:t>
      </w:r>
      <w:r>
        <w:t>жол</w:t>
      </w:r>
      <w:r>
        <w:rPr>
          <w:spacing w:val="73"/>
        </w:rPr>
        <w:t xml:space="preserve"> </w:t>
      </w:r>
      <w:r>
        <w:t>ашады.</w:t>
      </w:r>
      <w:r>
        <w:rPr>
          <w:spacing w:val="74"/>
        </w:rPr>
        <w:t xml:space="preserve"> </w:t>
      </w:r>
      <w:r>
        <w:t>Сонымен</w:t>
      </w:r>
      <w:r>
        <w:rPr>
          <w:spacing w:val="76"/>
        </w:rPr>
        <w:t xml:space="preserve"> </w:t>
      </w:r>
      <w:r>
        <w:t>қатар,</w:t>
      </w:r>
      <w:r>
        <w:rPr>
          <w:spacing w:val="74"/>
        </w:rPr>
        <w:t xml:space="preserve"> </w:t>
      </w:r>
      <w:r>
        <w:t>жеткілікті</w:t>
      </w:r>
      <w:r>
        <w:rPr>
          <w:spacing w:val="76"/>
        </w:rPr>
        <w:t xml:space="preserve"> </w:t>
      </w:r>
      <w:r>
        <w:t>ұзақ</w:t>
      </w:r>
    </w:p>
    <w:p w14:paraId="79164E8E" w14:textId="77777777" w:rsidR="000F0514" w:rsidRDefault="000F0514">
      <w:pPr>
        <w:pStyle w:val="a3"/>
        <w:sectPr w:rsidR="000F0514">
          <w:pgSz w:w="11920" w:h="16850"/>
          <w:pgMar w:top="1040" w:right="283" w:bottom="1280" w:left="1417" w:header="0" w:footer="1054" w:gutter="0"/>
          <w:cols w:space="720"/>
        </w:sectPr>
      </w:pPr>
    </w:p>
    <w:p w14:paraId="67D0904D" w14:textId="77777777" w:rsidR="000F0514" w:rsidRDefault="00000000">
      <w:pPr>
        <w:pStyle w:val="a3"/>
        <w:spacing w:before="73"/>
        <w:ind w:left="287" w:right="288" w:firstLine="0"/>
      </w:pPr>
      <w:r>
        <w:t>технологиялық кезең күтпеген себептермен мәжбүрлі технологиялық циклдегі кездейсоқ үзілістері материалдың соңғы беріктігіне теріс әсерін болдырмауға мүмкіндік береді.</w:t>
      </w:r>
    </w:p>
    <w:p w14:paraId="473CB768" w14:textId="77777777" w:rsidR="000F0514" w:rsidRDefault="00000000">
      <w:pPr>
        <w:pStyle w:val="a3"/>
        <w:spacing w:before="4"/>
        <w:ind w:left="287" w:right="270"/>
      </w:pPr>
      <w:r>
        <w:t>Құрылыстың технологиялық режимдері негізінен пайдаланылатын байланыстырғыш қасиеттерімен айқындалатындықтан, баяу қататын цементтермен өңделген материалдардан жол төсемдерін салу үшін әзірленген технологиялар да [97-104] олардың негізінде алынатын жол бетондары үшін оңтайлы болып табылатыны анық. Жоғарыда атап өтілгендей, баяу қататын цементтердің</w:t>
      </w:r>
      <w:r>
        <w:rPr>
          <w:spacing w:val="-4"/>
        </w:rPr>
        <w:t xml:space="preserve"> </w:t>
      </w:r>
      <w:r>
        <w:t>ұзақ</w:t>
      </w:r>
      <w:r>
        <w:rPr>
          <w:spacing w:val="-6"/>
        </w:rPr>
        <w:t xml:space="preserve"> </w:t>
      </w:r>
      <w:r>
        <w:t>уақыт</w:t>
      </w:r>
      <w:r>
        <w:rPr>
          <w:spacing w:val="-6"/>
        </w:rPr>
        <w:t xml:space="preserve"> </w:t>
      </w:r>
      <w:r>
        <w:t>қатуына</w:t>
      </w:r>
      <w:r>
        <w:rPr>
          <w:spacing w:val="-5"/>
        </w:rPr>
        <w:t xml:space="preserve"> </w:t>
      </w:r>
      <w:r>
        <w:t>(90 тәулік)</w:t>
      </w:r>
      <w:r>
        <w:rPr>
          <w:spacing w:val="-5"/>
        </w:rPr>
        <w:t xml:space="preserve"> </w:t>
      </w:r>
      <w:r>
        <w:t>байланысты</w:t>
      </w:r>
      <w:r>
        <w:rPr>
          <w:spacing w:val="-1"/>
        </w:rPr>
        <w:t xml:space="preserve"> </w:t>
      </w:r>
      <w:r>
        <w:t>қабаттарды</w:t>
      </w:r>
      <w:r>
        <w:rPr>
          <w:spacing w:val="-4"/>
        </w:rPr>
        <w:t xml:space="preserve"> </w:t>
      </w:r>
      <w:r>
        <w:t>қатайтуды күту бойынша жұмыстарды жүргізу жол төсемдерінің жоғарғы қабаттарын орнатумен ауыстырылады. Сондықтан осы бөлімде, негізінен, күтім бойынша жұмыстардың неғұрлым тиімді тәсілдерінің бірі ретінде қалыңдығы 3-4 см ұсақ түйіршікті</w:t>
      </w:r>
      <w:r>
        <w:rPr>
          <w:spacing w:val="-10"/>
        </w:rPr>
        <w:t xml:space="preserve"> </w:t>
      </w:r>
      <w:r>
        <w:t>асфальтты</w:t>
      </w:r>
      <w:r>
        <w:rPr>
          <w:spacing w:val="-10"/>
        </w:rPr>
        <w:t xml:space="preserve"> </w:t>
      </w:r>
      <w:r>
        <w:t>бетоннан</w:t>
      </w:r>
      <w:r>
        <w:rPr>
          <w:spacing w:val="-9"/>
        </w:rPr>
        <w:t xml:space="preserve"> </w:t>
      </w:r>
      <w:r>
        <w:t>жасалған</w:t>
      </w:r>
      <w:r>
        <w:rPr>
          <w:spacing w:val="-10"/>
        </w:rPr>
        <w:t xml:space="preserve"> </w:t>
      </w:r>
      <w:r>
        <w:t>қорғаныш</w:t>
      </w:r>
      <w:r>
        <w:rPr>
          <w:spacing w:val="-10"/>
        </w:rPr>
        <w:t xml:space="preserve"> </w:t>
      </w:r>
      <w:r>
        <w:t>қабатының</w:t>
      </w:r>
      <w:r>
        <w:rPr>
          <w:spacing w:val="-10"/>
        </w:rPr>
        <w:t xml:space="preserve"> </w:t>
      </w:r>
      <w:r>
        <w:t>құрылғысы</w:t>
      </w:r>
      <w:r>
        <w:rPr>
          <w:spacing w:val="-7"/>
        </w:rPr>
        <w:t xml:space="preserve"> </w:t>
      </w:r>
      <w:r>
        <w:t>және үстіңгі</w:t>
      </w:r>
      <w:r>
        <w:rPr>
          <w:spacing w:val="-18"/>
        </w:rPr>
        <w:t xml:space="preserve"> </w:t>
      </w:r>
      <w:r>
        <w:t>екі</w:t>
      </w:r>
      <w:r>
        <w:rPr>
          <w:spacing w:val="-15"/>
        </w:rPr>
        <w:t xml:space="preserve"> </w:t>
      </w:r>
      <w:r>
        <w:t>қабатты</w:t>
      </w:r>
      <w:r>
        <w:rPr>
          <w:spacing w:val="-18"/>
        </w:rPr>
        <w:t xml:space="preserve"> </w:t>
      </w:r>
      <w:r>
        <w:t>өңдеу</w:t>
      </w:r>
      <w:r>
        <w:rPr>
          <w:spacing w:val="-16"/>
        </w:rPr>
        <w:t xml:space="preserve"> </w:t>
      </w:r>
      <w:r>
        <w:t>мәселелері</w:t>
      </w:r>
      <w:r>
        <w:rPr>
          <w:spacing w:val="-16"/>
        </w:rPr>
        <w:t xml:space="preserve"> </w:t>
      </w:r>
      <w:r>
        <w:t>зерттеледі.</w:t>
      </w:r>
      <w:r>
        <w:rPr>
          <w:spacing w:val="-18"/>
        </w:rPr>
        <w:t xml:space="preserve"> </w:t>
      </w:r>
      <w:r>
        <w:t>Алайда</w:t>
      </w:r>
      <w:r>
        <w:rPr>
          <w:spacing w:val="-16"/>
        </w:rPr>
        <w:t xml:space="preserve"> </w:t>
      </w:r>
      <w:r>
        <w:t>жұмыста</w:t>
      </w:r>
      <w:r>
        <w:rPr>
          <w:spacing w:val="-18"/>
        </w:rPr>
        <w:t xml:space="preserve"> </w:t>
      </w:r>
      <w:r>
        <w:t>әрдайым</w:t>
      </w:r>
      <w:r>
        <w:rPr>
          <w:spacing w:val="-17"/>
        </w:rPr>
        <w:t xml:space="preserve"> </w:t>
      </w:r>
      <w:r>
        <w:t xml:space="preserve">айқын ырғақтық қамтамасыз етілмейді және жабын құрылғысында кідірістер болуы мүмкін. Сондықтан баяу қатаятын шлакты бетон құрылғысы мен </w:t>
      </w:r>
      <w:proofErr w:type="spellStart"/>
      <w:r>
        <w:t>органоминералдық</w:t>
      </w:r>
      <w:proofErr w:type="spellEnd"/>
      <w:r>
        <w:t xml:space="preserve"> қоспалардан қорғаныш қабаты арасындағы технологиялық алшақтық</w:t>
      </w:r>
      <w:r>
        <w:rPr>
          <w:spacing w:val="-8"/>
        </w:rPr>
        <w:t xml:space="preserve"> </w:t>
      </w:r>
      <w:r>
        <w:t>қандай</w:t>
      </w:r>
      <w:r>
        <w:rPr>
          <w:spacing w:val="-6"/>
        </w:rPr>
        <w:t xml:space="preserve"> </w:t>
      </w:r>
      <w:r>
        <w:t>мерзімге</w:t>
      </w:r>
      <w:r>
        <w:rPr>
          <w:spacing w:val="-8"/>
        </w:rPr>
        <w:t xml:space="preserve"> </w:t>
      </w:r>
      <w:r>
        <w:t>дейін</w:t>
      </w:r>
      <w:r>
        <w:rPr>
          <w:spacing w:val="-7"/>
        </w:rPr>
        <w:t xml:space="preserve"> </w:t>
      </w:r>
      <w:r>
        <w:t>мүмкін</w:t>
      </w:r>
      <w:r>
        <w:rPr>
          <w:spacing w:val="-11"/>
        </w:rPr>
        <w:t xml:space="preserve"> </w:t>
      </w:r>
      <w:r>
        <w:t>деген</w:t>
      </w:r>
      <w:r>
        <w:rPr>
          <w:spacing w:val="-3"/>
        </w:rPr>
        <w:t xml:space="preserve"> </w:t>
      </w:r>
      <w:r>
        <w:t>мәселе</w:t>
      </w:r>
      <w:r>
        <w:rPr>
          <w:spacing w:val="-9"/>
        </w:rPr>
        <w:t xml:space="preserve"> </w:t>
      </w:r>
      <w:r>
        <w:t>бұрын</w:t>
      </w:r>
      <w:r>
        <w:rPr>
          <w:spacing w:val="-10"/>
        </w:rPr>
        <w:t xml:space="preserve"> </w:t>
      </w:r>
      <w:r>
        <w:t>зерттелмегендіктен өзекті болып табылады.</w:t>
      </w:r>
    </w:p>
    <w:p w14:paraId="7F54FE06" w14:textId="77777777" w:rsidR="000F0514" w:rsidRDefault="00000000">
      <w:pPr>
        <w:pStyle w:val="a3"/>
        <w:ind w:left="287" w:right="270"/>
      </w:pPr>
      <w:r>
        <w:t>Жол төсемінің қабаттарын, атап айтқанда, жол төсемін негізге алу - автомобиль жолдарының беріктігі мен ғұмырының ұзақтығын айқындайтын маңызды фактор. Битумды минералдық материалдардан жасалған жұқа қабатты төсемдерін (8 см), тозу қабатының шлакты бетоннан жасалған бір қабатты немесе екі қабатты төсемдердің жоғарғы қабатына бірігуін арттыруға ерекше назар</w:t>
      </w:r>
      <w:r>
        <w:rPr>
          <w:spacing w:val="-11"/>
        </w:rPr>
        <w:t xml:space="preserve"> </w:t>
      </w:r>
      <w:r>
        <w:t>аудару</w:t>
      </w:r>
      <w:r>
        <w:rPr>
          <w:spacing w:val="-10"/>
        </w:rPr>
        <w:t xml:space="preserve"> </w:t>
      </w:r>
      <w:r>
        <w:t>қажет.</w:t>
      </w:r>
      <w:r>
        <w:rPr>
          <w:spacing w:val="-16"/>
        </w:rPr>
        <w:t xml:space="preserve"> </w:t>
      </w:r>
      <w:r>
        <w:t>Әлсіз</w:t>
      </w:r>
      <w:r>
        <w:rPr>
          <w:spacing w:val="-16"/>
        </w:rPr>
        <w:t xml:space="preserve"> </w:t>
      </w:r>
      <w:r>
        <w:t>бірігу</w:t>
      </w:r>
      <w:r>
        <w:rPr>
          <w:spacing w:val="-10"/>
        </w:rPr>
        <w:t xml:space="preserve"> </w:t>
      </w:r>
      <w:r>
        <w:t>тозу</w:t>
      </w:r>
      <w:r>
        <w:rPr>
          <w:spacing w:val="-15"/>
        </w:rPr>
        <w:t xml:space="preserve"> </w:t>
      </w:r>
      <w:r>
        <w:t>қабатының</w:t>
      </w:r>
      <w:r>
        <w:rPr>
          <w:spacing w:val="-11"/>
        </w:rPr>
        <w:t xml:space="preserve"> </w:t>
      </w:r>
      <w:r>
        <w:t>қабатталуына</w:t>
      </w:r>
      <w:r>
        <w:rPr>
          <w:spacing w:val="-10"/>
        </w:rPr>
        <w:t xml:space="preserve"> </w:t>
      </w:r>
      <w:r>
        <w:t>және</w:t>
      </w:r>
      <w:r>
        <w:rPr>
          <w:spacing w:val="-15"/>
        </w:rPr>
        <w:t xml:space="preserve"> </w:t>
      </w:r>
      <w:r>
        <w:t>ыдырауына, төсемінің</w:t>
      </w:r>
      <w:r>
        <w:rPr>
          <w:spacing w:val="-18"/>
        </w:rPr>
        <w:t xml:space="preserve"> </w:t>
      </w:r>
      <w:r>
        <w:t>пайдалану</w:t>
      </w:r>
      <w:r>
        <w:rPr>
          <w:spacing w:val="-17"/>
        </w:rPr>
        <w:t xml:space="preserve"> </w:t>
      </w:r>
      <w:r>
        <w:t>көрсеткіштерінің</w:t>
      </w:r>
      <w:r>
        <w:rPr>
          <w:spacing w:val="-18"/>
        </w:rPr>
        <w:t xml:space="preserve"> </w:t>
      </w:r>
      <w:r>
        <w:t>төмендеуіне,</w:t>
      </w:r>
      <w:r>
        <w:rPr>
          <w:spacing w:val="-17"/>
        </w:rPr>
        <w:t xml:space="preserve"> </w:t>
      </w:r>
      <w:r>
        <w:t>жол</w:t>
      </w:r>
      <w:r>
        <w:rPr>
          <w:spacing w:val="-18"/>
        </w:rPr>
        <w:t xml:space="preserve"> </w:t>
      </w:r>
      <w:r>
        <w:t>төсемдерінің</w:t>
      </w:r>
      <w:r>
        <w:rPr>
          <w:spacing w:val="-17"/>
        </w:rPr>
        <w:t xml:space="preserve"> </w:t>
      </w:r>
      <w:r>
        <w:t>қызмет</w:t>
      </w:r>
      <w:r>
        <w:rPr>
          <w:spacing w:val="-18"/>
        </w:rPr>
        <w:t xml:space="preserve"> </w:t>
      </w:r>
      <w:r>
        <w:t>ету мерзімінің қысқаруына әкелуі мүмкін [105].</w:t>
      </w:r>
    </w:p>
    <w:p w14:paraId="7AA225EF" w14:textId="77777777" w:rsidR="000F0514" w:rsidRDefault="00000000">
      <w:pPr>
        <w:pStyle w:val="a3"/>
        <w:tabs>
          <w:tab w:val="left" w:pos="1134"/>
          <w:tab w:val="left" w:pos="2373"/>
          <w:tab w:val="left" w:pos="3443"/>
          <w:tab w:val="left" w:pos="3614"/>
          <w:tab w:val="left" w:pos="4920"/>
          <w:tab w:val="left" w:pos="5628"/>
          <w:tab w:val="left" w:pos="5976"/>
          <w:tab w:val="left" w:pos="6624"/>
          <w:tab w:val="left" w:pos="7923"/>
          <w:tab w:val="left" w:pos="8064"/>
          <w:tab w:val="left" w:pos="8768"/>
          <w:tab w:val="left" w:pos="8958"/>
        </w:tabs>
        <w:spacing w:before="1"/>
        <w:ind w:left="318" w:right="268" w:firstLine="698"/>
        <w:jc w:val="right"/>
      </w:pPr>
      <w:r>
        <w:rPr>
          <w:spacing w:val="-2"/>
        </w:rPr>
        <w:t>Асфальт-бетоннан</w:t>
      </w:r>
      <w:r>
        <w:tab/>
      </w:r>
      <w:r>
        <w:tab/>
      </w:r>
      <w:r>
        <w:rPr>
          <w:spacing w:val="-2"/>
        </w:rPr>
        <w:t>шлакты</w:t>
      </w:r>
      <w:r>
        <w:tab/>
      </w:r>
      <w:r>
        <w:rPr>
          <w:spacing w:val="-2"/>
        </w:rPr>
        <w:t>бетон</w:t>
      </w:r>
      <w:r>
        <w:tab/>
      </w:r>
      <w:r>
        <w:tab/>
      </w:r>
      <w:r>
        <w:rPr>
          <w:spacing w:val="-2"/>
        </w:rPr>
        <w:t>жамылғысына</w:t>
      </w:r>
      <w:r>
        <w:tab/>
      </w:r>
      <w:r>
        <w:tab/>
      </w:r>
      <w:r>
        <w:rPr>
          <w:spacing w:val="-4"/>
        </w:rPr>
        <w:t>тозу</w:t>
      </w:r>
      <w:r>
        <w:tab/>
      </w:r>
      <w:r>
        <w:tab/>
      </w:r>
      <w:r>
        <w:rPr>
          <w:spacing w:val="-2"/>
        </w:rPr>
        <w:t xml:space="preserve">қабатын </w:t>
      </w:r>
      <w:r>
        <w:t>орналастырудың</w:t>
      </w:r>
      <w:r>
        <w:rPr>
          <w:spacing w:val="-18"/>
        </w:rPr>
        <w:t xml:space="preserve"> </w:t>
      </w:r>
      <w:r>
        <w:t>ұтымды</w:t>
      </w:r>
      <w:r>
        <w:rPr>
          <w:spacing w:val="-17"/>
        </w:rPr>
        <w:t xml:space="preserve"> </w:t>
      </w:r>
      <w:r>
        <w:t>тәсілдерін</w:t>
      </w:r>
      <w:r>
        <w:rPr>
          <w:spacing w:val="-18"/>
        </w:rPr>
        <w:t xml:space="preserve"> </w:t>
      </w:r>
      <w:r>
        <w:t>анықтау</w:t>
      </w:r>
      <w:r>
        <w:rPr>
          <w:spacing w:val="-18"/>
        </w:rPr>
        <w:t xml:space="preserve"> </w:t>
      </w:r>
      <w:r>
        <w:t>мақсатында</w:t>
      </w:r>
      <w:r>
        <w:rPr>
          <w:spacing w:val="-19"/>
        </w:rPr>
        <w:t xml:space="preserve"> </w:t>
      </w:r>
      <w:r>
        <w:t>зерттеулер</w:t>
      </w:r>
      <w:r>
        <w:rPr>
          <w:spacing w:val="-19"/>
        </w:rPr>
        <w:t xml:space="preserve"> </w:t>
      </w:r>
      <w:r>
        <w:t xml:space="preserve">келтірілген. </w:t>
      </w:r>
      <w:r>
        <w:rPr>
          <w:spacing w:val="-4"/>
        </w:rPr>
        <w:t>Тозу</w:t>
      </w:r>
      <w:r>
        <w:tab/>
      </w:r>
      <w:r>
        <w:rPr>
          <w:spacing w:val="-2"/>
        </w:rPr>
        <w:t>қабатын</w:t>
      </w:r>
      <w:r>
        <w:tab/>
      </w:r>
      <w:r>
        <w:rPr>
          <w:spacing w:val="-2"/>
        </w:rPr>
        <w:t>орнату</w:t>
      </w:r>
      <w:r>
        <w:tab/>
      </w:r>
      <w:r>
        <w:rPr>
          <w:spacing w:val="-2"/>
        </w:rPr>
        <w:t>жағдайларының</w:t>
      </w:r>
      <w:r>
        <w:tab/>
      </w:r>
      <w:r>
        <w:rPr>
          <w:spacing w:val="-2"/>
        </w:rPr>
        <w:t>әсерін</w:t>
      </w:r>
      <w:r>
        <w:tab/>
      </w:r>
      <w:r>
        <w:rPr>
          <w:spacing w:val="-2"/>
        </w:rPr>
        <w:t>зерделеу</w:t>
      </w:r>
      <w:r>
        <w:tab/>
      </w:r>
      <w:r>
        <w:rPr>
          <w:spacing w:val="-4"/>
        </w:rPr>
        <w:t>және</w:t>
      </w:r>
      <w:r>
        <w:tab/>
      </w:r>
      <w:r>
        <w:rPr>
          <w:spacing w:val="-4"/>
        </w:rPr>
        <w:t xml:space="preserve">жол </w:t>
      </w:r>
      <w:r>
        <w:t xml:space="preserve">негіздесімен бірігу күшін анықтау суық және ыстық асфальт-бетон қоспасынан тозу қабатын орнату технологиясын </w:t>
      </w:r>
      <w:proofErr w:type="spellStart"/>
      <w:r>
        <w:t>имитациялаған</w:t>
      </w:r>
      <w:proofErr w:type="spellEnd"/>
      <w:r>
        <w:t xml:space="preserve"> зертханалық жағдайларда</w:t>
      </w:r>
    </w:p>
    <w:p w14:paraId="39964879" w14:textId="77777777" w:rsidR="000F0514" w:rsidRDefault="00000000">
      <w:pPr>
        <w:pStyle w:val="a3"/>
        <w:spacing w:line="318" w:lineRule="exact"/>
        <w:ind w:left="287" w:firstLine="0"/>
        <w:jc w:val="left"/>
      </w:pPr>
      <w:r>
        <w:rPr>
          <w:spacing w:val="-2"/>
        </w:rPr>
        <w:t>жүргізілді.</w:t>
      </w:r>
    </w:p>
    <w:p w14:paraId="55670D2B" w14:textId="77777777" w:rsidR="000F0514" w:rsidRDefault="00000000">
      <w:pPr>
        <w:pStyle w:val="a3"/>
        <w:spacing w:before="5"/>
        <w:ind w:left="287" w:right="271"/>
      </w:pPr>
      <w:r>
        <w:t>Биіктігі</w:t>
      </w:r>
      <w:r>
        <w:rPr>
          <w:spacing w:val="-6"/>
        </w:rPr>
        <w:t xml:space="preserve"> </w:t>
      </w:r>
      <w:r>
        <w:t>30</w:t>
      </w:r>
      <w:r>
        <w:rPr>
          <w:spacing w:val="-6"/>
        </w:rPr>
        <w:t xml:space="preserve"> </w:t>
      </w:r>
      <w:proofErr w:type="spellStart"/>
      <w:r>
        <w:t>мм</w:t>
      </w:r>
      <w:proofErr w:type="spellEnd"/>
      <w:r>
        <w:t>.</w:t>
      </w:r>
      <w:r>
        <w:rPr>
          <w:spacing w:val="-11"/>
        </w:rPr>
        <w:t xml:space="preserve"> </w:t>
      </w:r>
      <w:r>
        <w:t>және</w:t>
      </w:r>
      <w:r>
        <w:rPr>
          <w:spacing w:val="-12"/>
        </w:rPr>
        <w:t xml:space="preserve"> </w:t>
      </w:r>
      <w:r>
        <w:t>диаметрі</w:t>
      </w:r>
      <w:r>
        <w:rPr>
          <w:spacing w:val="-8"/>
        </w:rPr>
        <w:t xml:space="preserve"> </w:t>
      </w:r>
      <w:r>
        <w:t>70</w:t>
      </w:r>
      <w:r>
        <w:rPr>
          <w:spacing w:val="-6"/>
        </w:rPr>
        <w:t xml:space="preserve"> </w:t>
      </w:r>
      <w:proofErr w:type="spellStart"/>
      <w:r>
        <w:t>мм</w:t>
      </w:r>
      <w:proofErr w:type="spellEnd"/>
      <w:r>
        <w:t>.</w:t>
      </w:r>
      <w:r>
        <w:rPr>
          <w:spacing w:val="-11"/>
        </w:rPr>
        <w:t xml:space="preserve"> </w:t>
      </w:r>
      <w:r>
        <w:t>болатын</w:t>
      </w:r>
      <w:r>
        <w:rPr>
          <w:spacing w:val="-7"/>
        </w:rPr>
        <w:t xml:space="preserve"> </w:t>
      </w:r>
      <w:r>
        <w:t>қалыптағы</w:t>
      </w:r>
      <w:r>
        <w:rPr>
          <w:spacing w:val="-6"/>
        </w:rPr>
        <w:t xml:space="preserve"> </w:t>
      </w:r>
      <w:r>
        <w:t>шлакты</w:t>
      </w:r>
      <w:r>
        <w:rPr>
          <w:spacing w:val="-11"/>
        </w:rPr>
        <w:t xml:space="preserve"> </w:t>
      </w:r>
      <w:r>
        <w:t>бетоннан жасалған үлгілердің екі жағынан асфальт-бетон қоспасы престелген, жабынды орнатудың бірінші тәсілі - олардың бетін алдын ала МГ70/130 битуммен бояу арқылы, ал екінші тәсілде үлгілердің бетін битуммен боямай орнату. Жаңадан қалыпқа келтірілген шлакты бетонды үлгілердің бетіне асфальт-бетонды нығыздау үшін қалыптан ернеулері шығарылады, содан кейін қалыптар екі жағынан асфальтты бетон қоспасымен толтырылады. Қалыпқа ернеулері салынып, нығыздалды. Нығыздағышпен қалыпқа келтірілгеннен кейін дайын үлгіні</w:t>
      </w:r>
      <w:r>
        <w:rPr>
          <w:spacing w:val="-4"/>
        </w:rPr>
        <w:t xml:space="preserve"> </w:t>
      </w:r>
      <w:r>
        <w:t>қалыптан</w:t>
      </w:r>
      <w:r>
        <w:rPr>
          <w:spacing w:val="-6"/>
        </w:rPr>
        <w:t xml:space="preserve"> </w:t>
      </w:r>
      <w:r>
        <w:t>алып,</w:t>
      </w:r>
      <w:r>
        <w:rPr>
          <w:spacing w:val="-6"/>
        </w:rPr>
        <w:t xml:space="preserve"> </w:t>
      </w:r>
      <w:r>
        <w:t>қалыпты</w:t>
      </w:r>
      <w:r>
        <w:rPr>
          <w:spacing w:val="-4"/>
        </w:rPr>
        <w:t xml:space="preserve"> </w:t>
      </w:r>
      <w:r>
        <w:t>(ылғалдылық)</w:t>
      </w:r>
      <w:r>
        <w:rPr>
          <w:spacing w:val="-7"/>
        </w:rPr>
        <w:t xml:space="preserve"> </w:t>
      </w:r>
      <w:r>
        <w:t>қатайту</w:t>
      </w:r>
      <w:r>
        <w:rPr>
          <w:spacing w:val="-4"/>
        </w:rPr>
        <w:t xml:space="preserve"> </w:t>
      </w:r>
      <w:r>
        <w:t>жағдайларын</w:t>
      </w:r>
      <w:r>
        <w:rPr>
          <w:spacing w:val="-4"/>
        </w:rPr>
        <w:t xml:space="preserve"> </w:t>
      </w:r>
      <w:r>
        <w:t>қамтамасыз ету үшін гидравликалық бекітпесі бар ваннаға салады. Қалыпқа келтірілген шлакты бетоннан жасалған үлгілердің басқа сериясы 3, 7; 14; 28 және 90 тәулік</w:t>
      </w:r>
    </w:p>
    <w:p w14:paraId="6D7101D6" w14:textId="77777777" w:rsidR="000F0514" w:rsidRDefault="000F0514">
      <w:pPr>
        <w:pStyle w:val="a3"/>
        <w:sectPr w:rsidR="000F0514">
          <w:pgSz w:w="11920" w:h="16850"/>
          <w:pgMar w:top="1040" w:right="283" w:bottom="1280" w:left="1417" w:header="0" w:footer="1054" w:gutter="0"/>
          <w:cols w:space="720"/>
        </w:sectPr>
      </w:pPr>
    </w:p>
    <w:p w14:paraId="23605911" w14:textId="77777777" w:rsidR="000F0514" w:rsidRDefault="00000000">
      <w:pPr>
        <w:pStyle w:val="a3"/>
        <w:spacing w:before="73"/>
        <w:ind w:left="287" w:right="275" w:firstLine="0"/>
      </w:pPr>
      <w:r>
        <w:t>бойы</w:t>
      </w:r>
      <w:r>
        <w:rPr>
          <w:spacing w:val="-5"/>
        </w:rPr>
        <w:t xml:space="preserve"> </w:t>
      </w:r>
      <w:r>
        <w:t>ұсталды,</w:t>
      </w:r>
      <w:r>
        <w:rPr>
          <w:spacing w:val="-4"/>
        </w:rPr>
        <w:t xml:space="preserve"> </w:t>
      </w:r>
      <w:r>
        <w:t>көрсетілген</w:t>
      </w:r>
      <w:r>
        <w:rPr>
          <w:spacing w:val="-2"/>
        </w:rPr>
        <w:t xml:space="preserve"> </w:t>
      </w:r>
      <w:r>
        <w:t>әрбір</w:t>
      </w:r>
      <w:r>
        <w:rPr>
          <w:spacing w:val="-2"/>
        </w:rPr>
        <w:t xml:space="preserve"> </w:t>
      </w:r>
      <w:r>
        <w:t>мерзім</w:t>
      </w:r>
      <w:r>
        <w:rPr>
          <w:spacing w:val="-8"/>
        </w:rPr>
        <w:t xml:space="preserve"> </w:t>
      </w:r>
      <w:r>
        <w:t>өткеннен</w:t>
      </w:r>
      <w:r>
        <w:rPr>
          <w:spacing w:val="-4"/>
        </w:rPr>
        <w:t xml:space="preserve"> </w:t>
      </w:r>
      <w:r>
        <w:t>кейін</w:t>
      </w:r>
      <w:r>
        <w:rPr>
          <w:spacing w:val="-2"/>
        </w:rPr>
        <w:t xml:space="preserve"> </w:t>
      </w:r>
      <w:r>
        <w:t>асфальт-бетон</w:t>
      </w:r>
      <w:r>
        <w:rPr>
          <w:spacing w:val="-2"/>
        </w:rPr>
        <w:t xml:space="preserve"> </w:t>
      </w:r>
      <w:r>
        <w:t xml:space="preserve">қоспасын екі жағынан да алдын ала МГО 70/130 битуммен боялып және боямай </w:t>
      </w:r>
      <w:r>
        <w:rPr>
          <w:spacing w:val="-2"/>
        </w:rPr>
        <w:t>нығыздалды.</w:t>
      </w:r>
    </w:p>
    <w:p w14:paraId="4245B16D" w14:textId="77777777" w:rsidR="000F0514" w:rsidRDefault="00000000">
      <w:pPr>
        <w:pStyle w:val="a3"/>
        <w:spacing w:before="4"/>
        <w:ind w:left="287" w:right="270"/>
      </w:pPr>
      <w:r>
        <w:t xml:space="preserve">Шлакты бетон қоспаларынан әртүрлі </w:t>
      </w:r>
      <w:proofErr w:type="spellStart"/>
      <w:r>
        <w:t>іріліктегі</w:t>
      </w:r>
      <w:proofErr w:type="spellEnd"/>
      <w:r>
        <w:t xml:space="preserve"> толтырушыларды дайындау, олардан диаметрі 70 </w:t>
      </w:r>
      <w:proofErr w:type="spellStart"/>
      <w:r>
        <w:t>мм</w:t>
      </w:r>
      <w:proofErr w:type="spellEnd"/>
      <w:r>
        <w:t xml:space="preserve">. және биіктігі 30 </w:t>
      </w:r>
      <w:proofErr w:type="spellStart"/>
      <w:r>
        <w:t>мм</w:t>
      </w:r>
      <w:proofErr w:type="spellEnd"/>
      <w:r>
        <w:t xml:space="preserve">. болатын сынама- цилиндрлерді дайындау жалпы қабылданған әдістеме бойынша жүргізілді [96, 99]. Асфальтты бетон қоспасы МЕМСТ 781-2004 [97] талаптарына сәйкес дайындалды. Үлгілердің бетін (ернеулер жағынан) 90 </w:t>
      </w:r>
      <w:r>
        <w:rPr>
          <w:vertAlign w:val="superscript"/>
        </w:rPr>
        <w:t>0</w:t>
      </w:r>
      <w:r>
        <w:t>С температураға дейін қыздырылған</w:t>
      </w:r>
      <w:r>
        <w:rPr>
          <w:spacing w:val="-9"/>
        </w:rPr>
        <w:t xml:space="preserve"> </w:t>
      </w:r>
      <w:r>
        <w:t>МГО</w:t>
      </w:r>
      <w:r>
        <w:rPr>
          <w:spacing w:val="-15"/>
        </w:rPr>
        <w:t xml:space="preserve"> </w:t>
      </w:r>
      <w:r>
        <w:t>70/130</w:t>
      </w:r>
      <w:r>
        <w:rPr>
          <w:spacing w:val="-9"/>
        </w:rPr>
        <w:t xml:space="preserve"> </w:t>
      </w:r>
      <w:r>
        <w:t>сұйық</w:t>
      </w:r>
      <w:r>
        <w:rPr>
          <w:spacing w:val="-12"/>
        </w:rPr>
        <w:t xml:space="preserve"> </w:t>
      </w:r>
      <w:r>
        <w:t>битуммен</w:t>
      </w:r>
      <w:r>
        <w:rPr>
          <w:spacing w:val="-11"/>
        </w:rPr>
        <w:t xml:space="preserve"> </w:t>
      </w:r>
      <w:r>
        <w:t>бояу</w:t>
      </w:r>
      <w:r>
        <w:rPr>
          <w:spacing w:val="-12"/>
        </w:rPr>
        <w:t xml:space="preserve"> </w:t>
      </w:r>
      <w:r>
        <w:t>жүргізіледі</w:t>
      </w:r>
      <w:r>
        <w:rPr>
          <w:spacing w:val="-9"/>
        </w:rPr>
        <w:t xml:space="preserve"> </w:t>
      </w:r>
      <w:r>
        <w:t>және</w:t>
      </w:r>
      <w:r>
        <w:rPr>
          <w:spacing w:val="-13"/>
        </w:rPr>
        <w:t xml:space="preserve"> </w:t>
      </w:r>
      <w:r>
        <w:t>оның</w:t>
      </w:r>
      <w:r>
        <w:rPr>
          <w:spacing w:val="-11"/>
        </w:rPr>
        <w:t xml:space="preserve"> </w:t>
      </w:r>
      <w:r>
        <w:t>шығыны 0,8 - 1,0 л/м</w:t>
      </w:r>
      <w:r>
        <w:rPr>
          <w:vertAlign w:val="superscript"/>
        </w:rPr>
        <w:t>2</w:t>
      </w:r>
      <w:r>
        <w:t>.</w:t>
      </w:r>
    </w:p>
    <w:p w14:paraId="06B46AAF" w14:textId="77777777" w:rsidR="000F0514" w:rsidRDefault="00000000">
      <w:pPr>
        <w:pStyle w:val="a3"/>
        <w:ind w:left="287" w:right="272"/>
      </w:pPr>
      <w:r>
        <w:t>МЕМСТ</w:t>
      </w:r>
      <w:r>
        <w:rPr>
          <w:spacing w:val="-2"/>
        </w:rPr>
        <w:t xml:space="preserve"> </w:t>
      </w:r>
      <w:r>
        <w:t>781-2004 талаптарына</w:t>
      </w:r>
      <w:r>
        <w:rPr>
          <w:spacing w:val="-2"/>
        </w:rPr>
        <w:t xml:space="preserve"> </w:t>
      </w:r>
      <w:r>
        <w:t>сәйкес</w:t>
      </w:r>
      <w:r>
        <w:rPr>
          <w:spacing w:val="-3"/>
        </w:rPr>
        <w:t xml:space="preserve"> </w:t>
      </w:r>
      <w:r>
        <w:t>боялған</w:t>
      </w:r>
      <w:r>
        <w:rPr>
          <w:spacing w:val="-2"/>
        </w:rPr>
        <w:t xml:space="preserve"> </w:t>
      </w:r>
      <w:r>
        <w:t>үлгінің</w:t>
      </w:r>
      <w:r>
        <w:rPr>
          <w:spacing w:val="-5"/>
        </w:rPr>
        <w:t xml:space="preserve"> </w:t>
      </w:r>
      <w:r>
        <w:t>бетін</w:t>
      </w:r>
      <w:r>
        <w:rPr>
          <w:spacing w:val="-5"/>
        </w:rPr>
        <w:t xml:space="preserve"> </w:t>
      </w:r>
      <w:r>
        <w:t>(екі жағынан) 40</w:t>
      </w:r>
      <w:r>
        <w:rPr>
          <w:spacing w:val="-14"/>
        </w:rPr>
        <w:t xml:space="preserve"> </w:t>
      </w:r>
      <w:proofErr w:type="spellStart"/>
      <w:r>
        <w:t>МПа</w:t>
      </w:r>
      <w:proofErr w:type="spellEnd"/>
      <w:r>
        <w:rPr>
          <w:spacing w:val="-11"/>
        </w:rPr>
        <w:t xml:space="preserve"> </w:t>
      </w:r>
      <w:r>
        <w:t>жүктемемен</w:t>
      </w:r>
      <w:r>
        <w:rPr>
          <w:spacing w:val="-13"/>
        </w:rPr>
        <w:t xml:space="preserve"> </w:t>
      </w:r>
      <w:r>
        <w:t>қалыпқа</w:t>
      </w:r>
      <w:r>
        <w:rPr>
          <w:spacing w:val="-14"/>
        </w:rPr>
        <w:t xml:space="preserve"> </w:t>
      </w:r>
      <w:r>
        <w:t>келтірілгеннен</w:t>
      </w:r>
      <w:r>
        <w:rPr>
          <w:spacing w:val="-9"/>
        </w:rPr>
        <w:t xml:space="preserve"> </w:t>
      </w:r>
      <w:r>
        <w:t>кейін</w:t>
      </w:r>
      <w:r>
        <w:rPr>
          <w:spacing w:val="-14"/>
        </w:rPr>
        <w:t xml:space="preserve"> </w:t>
      </w:r>
      <w:r>
        <w:t>биіктігі</w:t>
      </w:r>
      <w:r>
        <w:rPr>
          <w:spacing w:val="-13"/>
        </w:rPr>
        <w:t xml:space="preserve"> </w:t>
      </w:r>
      <w:r>
        <w:t>30</w:t>
      </w:r>
      <w:r>
        <w:rPr>
          <w:spacing w:val="-10"/>
        </w:rPr>
        <w:t xml:space="preserve"> </w:t>
      </w:r>
      <w:proofErr w:type="spellStart"/>
      <w:r>
        <w:t>мм</w:t>
      </w:r>
      <w:proofErr w:type="spellEnd"/>
      <w:r>
        <w:t>.</w:t>
      </w:r>
      <w:r>
        <w:rPr>
          <w:spacing w:val="-15"/>
        </w:rPr>
        <w:t xml:space="preserve"> </w:t>
      </w:r>
      <w:r>
        <w:t>болатын</w:t>
      </w:r>
      <w:r>
        <w:rPr>
          <w:spacing w:val="-11"/>
        </w:rPr>
        <w:t xml:space="preserve"> </w:t>
      </w:r>
      <w:r>
        <w:t>үлгіні алатындай мөлшерде асфальтты бетон қоспасы төселді. Сондай-ақ, осындай тәсілмен</w:t>
      </w:r>
      <w:r>
        <w:rPr>
          <w:spacing w:val="-18"/>
        </w:rPr>
        <w:t xml:space="preserve"> </w:t>
      </w:r>
      <w:r>
        <w:t>шлакты</w:t>
      </w:r>
      <w:r>
        <w:rPr>
          <w:spacing w:val="-17"/>
        </w:rPr>
        <w:t xml:space="preserve"> </w:t>
      </w:r>
      <w:r>
        <w:t>бетон</w:t>
      </w:r>
      <w:r>
        <w:rPr>
          <w:spacing w:val="-18"/>
        </w:rPr>
        <w:t xml:space="preserve"> </w:t>
      </w:r>
      <w:r>
        <w:t>үлгілерінің</w:t>
      </w:r>
      <w:r>
        <w:rPr>
          <w:spacing w:val="-15"/>
        </w:rPr>
        <w:t xml:space="preserve"> </w:t>
      </w:r>
      <w:r>
        <w:t>бетін</w:t>
      </w:r>
      <w:r>
        <w:rPr>
          <w:spacing w:val="-17"/>
        </w:rPr>
        <w:t xml:space="preserve"> </w:t>
      </w:r>
      <w:r>
        <w:t>алдын</w:t>
      </w:r>
      <w:r>
        <w:rPr>
          <w:spacing w:val="-15"/>
        </w:rPr>
        <w:t xml:space="preserve"> </w:t>
      </w:r>
      <w:r>
        <w:t>ала</w:t>
      </w:r>
      <w:r>
        <w:rPr>
          <w:spacing w:val="-18"/>
        </w:rPr>
        <w:t xml:space="preserve"> </w:t>
      </w:r>
      <w:r>
        <w:t>битуммен</w:t>
      </w:r>
      <w:r>
        <w:rPr>
          <w:spacing w:val="-14"/>
        </w:rPr>
        <w:t xml:space="preserve"> </w:t>
      </w:r>
      <w:r>
        <w:t>бояусыз</w:t>
      </w:r>
      <w:r>
        <w:rPr>
          <w:spacing w:val="-18"/>
        </w:rPr>
        <w:t xml:space="preserve"> </w:t>
      </w:r>
      <w:r>
        <w:t>асфальтты бетон үлгілері қалыптастырылды.</w:t>
      </w:r>
    </w:p>
    <w:p w14:paraId="526D6502" w14:textId="77777777" w:rsidR="000F0514" w:rsidRDefault="00000000">
      <w:pPr>
        <w:pStyle w:val="a3"/>
        <w:spacing w:before="1"/>
        <w:ind w:left="287" w:right="285"/>
      </w:pPr>
      <w:r>
        <w:t xml:space="preserve">Жылжу бойынша сынақтары радиусы 35 </w:t>
      </w:r>
      <w:proofErr w:type="spellStart"/>
      <w:r>
        <w:t>мм</w:t>
      </w:r>
      <w:proofErr w:type="spellEnd"/>
      <w:r>
        <w:t xml:space="preserve">. және ені 30 </w:t>
      </w:r>
      <w:proofErr w:type="spellStart"/>
      <w:r>
        <w:t>мм</w:t>
      </w:r>
      <w:proofErr w:type="spellEnd"/>
      <w:r>
        <w:t>. болатын үш жартылай цилиндрден тұратын аспаптың көмегімен жүргізілді.</w:t>
      </w:r>
    </w:p>
    <w:p w14:paraId="49C8E8B9" w14:textId="77777777" w:rsidR="000F0514" w:rsidRDefault="00000000">
      <w:pPr>
        <w:pStyle w:val="a3"/>
        <w:ind w:left="287" w:right="269"/>
      </w:pPr>
      <w:r>
        <w:t xml:space="preserve">Жылжытуға сынақтар 20+2 </w:t>
      </w:r>
      <w:r>
        <w:rPr>
          <w:vertAlign w:val="superscript"/>
        </w:rPr>
        <w:t>0</w:t>
      </w:r>
      <w:r>
        <w:t xml:space="preserve">С және 50+2 </w:t>
      </w:r>
      <w:r>
        <w:rPr>
          <w:vertAlign w:val="superscript"/>
        </w:rPr>
        <w:t>0</w:t>
      </w:r>
      <w:r>
        <w:t xml:space="preserve">С температураларында жүргізілген. 50+2 </w:t>
      </w:r>
      <w:r>
        <w:rPr>
          <w:vertAlign w:val="superscript"/>
        </w:rPr>
        <w:t>0</w:t>
      </w:r>
      <w:r>
        <w:t xml:space="preserve">С температурада жылжуға сынау үшін үлгілер мен аспаптар (жартылай цилиндрлер) алдын ала 50 </w:t>
      </w:r>
      <w:r>
        <w:rPr>
          <w:vertAlign w:val="superscript"/>
        </w:rPr>
        <w:t>0</w:t>
      </w:r>
      <w:r>
        <w:t xml:space="preserve">С температурада кемінде 1 сағат пеште </w:t>
      </w:r>
      <w:r>
        <w:rPr>
          <w:spacing w:val="-2"/>
        </w:rPr>
        <w:t>ұсталған.</w:t>
      </w:r>
    </w:p>
    <w:p w14:paraId="3B94E9BC" w14:textId="77777777" w:rsidR="000F0514" w:rsidRDefault="00000000">
      <w:pPr>
        <w:pStyle w:val="a3"/>
        <w:ind w:left="287" w:right="278"/>
      </w:pPr>
      <w:r>
        <w:t>Бірігу күшін анықтау үшін екі жартылай цилиндрді екі жақ астына (асфальтты бетонға), үшіншісін – үстіне, яғни шлакты бетонға қояды. Жүктеме беріледі, үлгінің жарылу сәтінде манометрдің көрсеткіштері тіркеледі, ол ілінісудің (екі) алаңына бөлінеді.</w:t>
      </w:r>
    </w:p>
    <w:p w14:paraId="5AD793AF" w14:textId="77777777" w:rsidR="000F0514" w:rsidRDefault="00000000">
      <w:pPr>
        <w:pStyle w:val="a3"/>
        <w:spacing w:line="242" w:lineRule="auto"/>
        <w:ind w:left="287" w:right="275"/>
      </w:pPr>
      <w:r>
        <w:t>Салыстыру</w:t>
      </w:r>
      <w:r>
        <w:rPr>
          <w:spacing w:val="-6"/>
        </w:rPr>
        <w:t xml:space="preserve"> </w:t>
      </w:r>
      <w:r>
        <w:t>үшін</w:t>
      </w:r>
      <w:r>
        <w:rPr>
          <w:spacing w:val="-7"/>
        </w:rPr>
        <w:t xml:space="preserve"> </w:t>
      </w:r>
      <w:r>
        <w:t>осыған</w:t>
      </w:r>
      <w:r>
        <w:rPr>
          <w:spacing w:val="-7"/>
        </w:rPr>
        <w:t xml:space="preserve"> </w:t>
      </w:r>
      <w:r>
        <w:t>ұқсас</w:t>
      </w:r>
      <w:r>
        <w:rPr>
          <w:spacing w:val="-7"/>
        </w:rPr>
        <w:t xml:space="preserve"> </w:t>
      </w:r>
      <w:r>
        <w:t>ыстық</w:t>
      </w:r>
      <w:r>
        <w:rPr>
          <w:spacing w:val="-8"/>
        </w:rPr>
        <w:t xml:space="preserve"> </w:t>
      </w:r>
      <w:r>
        <w:t>асфальтты</w:t>
      </w:r>
      <w:r>
        <w:rPr>
          <w:spacing w:val="-8"/>
        </w:rPr>
        <w:t xml:space="preserve"> </w:t>
      </w:r>
      <w:r>
        <w:t>бетон</w:t>
      </w:r>
      <w:r>
        <w:rPr>
          <w:spacing w:val="-7"/>
        </w:rPr>
        <w:t xml:space="preserve"> </w:t>
      </w:r>
      <w:r>
        <w:t>қоспасынан</w:t>
      </w:r>
      <w:r>
        <w:rPr>
          <w:spacing w:val="-9"/>
        </w:rPr>
        <w:t xml:space="preserve"> </w:t>
      </w:r>
      <w:r>
        <w:t>үлгілер жасалып, жылжуға сыналды. Сынақ нәтижелері 13-кестеде келтірілген.</w:t>
      </w:r>
    </w:p>
    <w:p w14:paraId="1B4977DE" w14:textId="77777777" w:rsidR="000F0514" w:rsidRDefault="00000000">
      <w:pPr>
        <w:pStyle w:val="a3"/>
        <w:ind w:left="287" w:right="269"/>
      </w:pPr>
      <w:r>
        <w:t>Үлгілерді жылжытуға сынау нәтижелерінен (13-кесте) ең жақсы көрсеткіштерге үлгілердің бетін алдын ала бояумен де, бояусыз да 7 тәулік ішінде қалыпқа келтірілгеннен кейін бірден тозу қабатын орнату кезінде қол жеткізілетіні көрінеді. Тозу қабатын орнату кезінде 14 және одан көп тәуліктен кейін</w:t>
      </w:r>
      <w:r>
        <w:rPr>
          <w:spacing w:val="-8"/>
        </w:rPr>
        <w:t xml:space="preserve"> </w:t>
      </w:r>
      <w:r>
        <w:t>ыстық</w:t>
      </w:r>
      <w:r>
        <w:rPr>
          <w:spacing w:val="-3"/>
        </w:rPr>
        <w:t xml:space="preserve"> </w:t>
      </w:r>
      <w:r>
        <w:t>асфальтты</w:t>
      </w:r>
      <w:r>
        <w:rPr>
          <w:spacing w:val="-5"/>
        </w:rPr>
        <w:t xml:space="preserve"> </w:t>
      </w:r>
      <w:r>
        <w:t>бетоннан</w:t>
      </w:r>
      <w:r>
        <w:rPr>
          <w:spacing w:val="-4"/>
        </w:rPr>
        <w:t xml:space="preserve"> </w:t>
      </w:r>
      <w:r>
        <w:t>шлакты</w:t>
      </w:r>
      <w:r>
        <w:rPr>
          <w:spacing w:val="-5"/>
        </w:rPr>
        <w:t xml:space="preserve"> </w:t>
      </w:r>
      <w:r>
        <w:t>бетонмен</w:t>
      </w:r>
      <w:r>
        <w:rPr>
          <w:spacing w:val="-4"/>
        </w:rPr>
        <w:t xml:space="preserve"> </w:t>
      </w:r>
      <w:r>
        <w:t>тозу</w:t>
      </w:r>
      <w:r>
        <w:rPr>
          <w:spacing w:val="-5"/>
        </w:rPr>
        <w:t xml:space="preserve"> </w:t>
      </w:r>
      <w:r>
        <w:t>қабатының</w:t>
      </w:r>
      <w:r>
        <w:rPr>
          <w:spacing w:val="-5"/>
        </w:rPr>
        <w:t xml:space="preserve"> </w:t>
      </w:r>
      <w:r>
        <w:t>жылжуы</w:t>
      </w:r>
      <w:r>
        <w:rPr>
          <w:spacing w:val="-5"/>
        </w:rPr>
        <w:t xml:space="preserve"> </w:t>
      </w:r>
      <w:r>
        <w:t>екі есеге дейін азаяды. Қалыпқа келтірілгеннен кейін бірден тозу қабатын орнату үлгілерінің</w:t>
      </w:r>
      <w:r>
        <w:rPr>
          <w:spacing w:val="-14"/>
        </w:rPr>
        <w:t xml:space="preserve"> </w:t>
      </w:r>
      <w:r>
        <w:t>үстіңгі</w:t>
      </w:r>
      <w:r>
        <w:rPr>
          <w:spacing w:val="-11"/>
        </w:rPr>
        <w:t xml:space="preserve"> </w:t>
      </w:r>
      <w:r>
        <w:t>бетін</w:t>
      </w:r>
      <w:r>
        <w:rPr>
          <w:spacing w:val="-12"/>
        </w:rPr>
        <w:t xml:space="preserve"> </w:t>
      </w:r>
      <w:r>
        <w:t>алдын</w:t>
      </w:r>
      <w:r>
        <w:rPr>
          <w:spacing w:val="-12"/>
        </w:rPr>
        <w:t xml:space="preserve"> </w:t>
      </w:r>
      <w:r>
        <w:t>ала</w:t>
      </w:r>
      <w:r>
        <w:rPr>
          <w:spacing w:val="-14"/>
        </w:rPr>
        <w:t xml:space="preserve"> </w:t>
      </w:r>
      <w:r>
        <w:t>боямай</w:t>
      </w:r>
      <w:r>
        <w:rPr>
          <w:spacing w:val="-9"/>
        </w:rPr>
        <w:t xml:space="preserve"> </w:t>
      </w:r>
      <w:r>
        <w:t>жүргізілетінін</w:t>
      </w:r>
      <w:r>
        <w:rPr>
          <w:spacing w:val="-9"/>
        </w:rPr>
        <w:t xml:space="preserve"> </w:t>
      </w:r>
      <w:r>
        <w:t>атап</w:t>
      </w:r>
      <w:r>
        <w:rPr>
          <w:spacing w:val="-12"/>
        </w:rPr>
        <w:t xml:space="preserve"> </w:t>
      </w:r>
      <w:r>
        <w:t>өту</w:t>
      </w:r>
      <w:r>
        <w:rPr>
          <w:spacing w:val="-12"/>
        </w:rPr>
        <w:t xml:space="preserve"> </w:t>
      </w:r>
      <w:r>
        <w:t>қажет,</w:t>
      </w:r>
      <w:r>
        <w:rPr>
          <w:spacing w:val="-16"/>
        </w:rPr>
        <w:t xml:space="preserve"> </w:t>
      </w:r>
      <w:r>
        <w:t>өйткені битум</w:t>
      </w:r>
      <w:r>
        <w:rPr>
          <w:spacing w:val="-18"/>
        </w:rPr>
        <w:t xml:space="preserve"> </w:t>
      </w:r>
      <w:r>
        <w:t>ылғалды</w:t>
      </w:r>
      <w:r>
        <w:rPr>
          <w:spacing w:val="-17"/>
        </w:rPr>
        <w:t xml:space="preserve"> </w:t>
      </w:r>
      <w:r>
        <w:t>бетке</w:t>
      </w:r>
      <w:r>
        <w:rPr>
          <w:spacing w:val="-18"/>
        </w:rPr>
        <w:t xml:space="preserve"> </w:t>
      </w:r>
      <w:r>
        <w:t>жабыспайды</w:t>
      </w:r>
      <w:r>
        <w:rPr>
          <w:spacing w:val="-14"/>
        </w:rPr>
        <w:t xml:space="preserve"> </w:t>
      </w:r>
      <w:r>
        <w:t>және</w:t>
      </w:r>
      <w:r>
        <w:rPr>
          <w:spacing w:val="-18"/>
        </w:rPr>
        <w:t xml:space="preserve"> </w:t>
      </w:r>
      <w:r>
        <w:t>жылжуға</w:t>
      </w:r>
      <w:r>
        <w:rPr>
          <w:spacing w:val="-16"/>
        </w:rPr>
        <w:t xml:space="preserve"> </w:t>
      </w:r>
      <w:r>
        <w:t>сынау</w:t>
      </w:r>
      <w:r>
        <w:rPr>
          <w:spacing w:val="-17"/>
        </w:rPr>
        <w:t xml:space="preserve"> </w:t>
      </w:r>
      <w:r>
        <w:t>кезінде</w:t>
      </w:r>
      <w:r>
        <w:rPr>
          <w:spacing w:val="-18"/>
        </w:rPr>
        <w:t xml:space="preserve"> </w:t>
      </w:r>
      <w:r>
        <w:t>оның</w:t>
      </w:r>
      <w:r>
        <w:rPr>
          <w:spacing w:val="-17"/>
        </w:rPr>
        <w:t xml:space="preserve"> </w:t>
      </w:r>
      <w:r>
        <w:t>күші</w:t>
      </w:r>
      <w:r>
        <w:rPr>
          <w:spacing w:val="-15"/>
        </w:rPr>
        <w:t xml:space="preserve"> </w:t>
      </w:r>
      <w:r>
        <w:t>нөлге тең</w:t>
      </w:r>
      <w:r>
        <w:rPr>
          <w:spacing w:val="-15"/>
        </w:rPr>
        <w:t xml:space="preserve"> </w:t>
      </w:r>
      <w:r>
        <w:t>болады.</w:t>
      </w:r>
      <w:r>
        <w:rPr>
          <w:spacing w:val="-13"/>
        </w:rPr>
        <w:t xml:space="preserve"> </w:t>
      </w:r>
      <w:r>
        <w:t>Қоспа</w:t>
      </w:r>
      <w:r>
        <w:rPr>
          <w:spacing w:val="-12"/>
        </w:rPr>
        <w:t xml:space="preserve"> </w:t>
      </w:r>
      <w:r>
        <w:t>температурасының</w:t>
      </w:r>
      <w:r>
        <w:rPr>
          <w:spacing w:val="-13"/>
        </w:rPr>
        <w:t xml:space="preserve"> </w:t>
      </w:r>
      <w:r>
        <w:t>50</w:t>
      </w:r>
      <w:r>
        <w:rPr>
          <w:spacing w:val="-7"/>
        </w:rPr>
        <w:t xml:space="preserve"> </w:t>
      </w:r>
      <w:r>
        <w:rPr>
          <w:vertAlign w:val="superscript"/>
        </w:rPr>
        <w:t>0</w:t>
      </w:r>
      <w:r>
        <w:t>С</w:t>
      </w:r>
      <w:r>
        <w:rPr>
          <w:spacing w:val="-15"/>
        </w:rPr>
        <w:t xml:space="preserve"> </w:t>
      </w:r>
      <w:r>
        <w:t>дейін</w:t>
      </w:r>
      <w:r>
        <w:rPr>
          <w:spacing w:val="-14"/>
        </w:rPr>
        <w:t xml:space="preserve"> </w:t>
      </w:r>
      <w:r>
        <w:t>көтерілуімен</w:t>
      </w:r>
      <w:r>
        <w:rPr>
          <w:spacing w:val="-13"/>
        </w:rPr>
        <w:t xml:space="preserve"> </w:t>
      </w:r>
      <w:r>
        <w:t>оның</w:t>
      </w:r>
      <w:r>
        <w:rPr>
          <w:spacing w:val="-15"/>
        </w:rPr>
        <w:t xml:space="preserve"> </w:t>
      </w:r>
      <w:r>
        <w:t>бірігуі</w:t>
      </w:r>
      <w:r>
        <w:rPr>
          <w:spacing w:val="-12"/>
        </w:rPr>
        <w:t xml:space="preserve"> </w:t>
      </w:r>
      <w:r>
        <w:t xml:space="preserve">күрт төмендейді. Мысалы, егер 20 </w:t>
      </w:r>
      <w:r>
        <w:rPr>
          <w:vertAlign w:val="superscript"/>
        </w:rPr>
        <w:t>0</w:t>
      </w:r>
      <w:r>
        <w:t xml:space="preserve">С температурада жылжуға сыналған бақылау үлгілерінің беріктігі 0,59 </w:t>
      </w:r>
      <w:proofErr w:type="spellStart"/>
      <w:r>
        <w:t>МПа</w:t>
      </w:r>
      <w:proofErr w:type="spellEnd"/>
      <w:r>
        <w:t xml:space="preserve"> құраса, онда 50 </w:t>
      </w:r>
      <w:r>
        <w:rPr>
          <w:vertAlign w:val="superscript"/>
        </w:rPr>
        <w:t>0</w:t>
      </w:r>
      <w:r>
        <w:t xml:space="preserve">С температурада ол бар болғаны 0,37 </w:t>
      </w:r>
      <w:proofErr w:type="spellStart"/>
      <w:r>
        <w:t>МПа</w:t>
      </w:r>
      <w:proofErr w:type="spellEnd"/>
      <w:r>
        <w:rPr>
          <w:spacing w:val="-1"/>
        </w:rPr>
        <w:t xml:space="preserve"> </w:t>
      </w:r>
      <w:r>
        <w:t>тең</w:t>
      </w:r>
      <w:r>
        <w:rPr>
          <w:spacing w:val="-2"/>
        </w:rPr>
        <w:t xml:space="preserve"> </w:t>
      </w:r>
      <w:r>
        <w:t>болады.</w:t>
      </w:r>
      <w:r>
        <w:rPr>
          <w:spacing w:val="-4"/>
        </w:rPr>
        <w:t xml:space="preserve"> </w:t>
      </w:r>
      <w:r>
        <w:t xml:space="preserve">20 </w:t>
      </w:r>
      <w:r>
        <w:rPr>
          <w:vertAlign w:val="superscript"/>
        </w:rPr>
        <w:t>0</w:t>
      </w:r>
      <w:r>
        <w:t>С</w:t>
      </w:r>
      <w:r>
        <w:rPr>
          <w:spacing w:val="-2"/>
        </w:rPr>
        <w:t xml:space="preserve"> </w:t>
      </w:r>
      <w:r>
        <w:t>температурада</w:t>
      </w:r>
      <w:r>
        <w:rPr>
          <w:spacing w:val="-2"/>
        </w:rPr>
        <w:t xml:space="preserve"> </w:t>
      </w:r>
      <w:r>
        <w:t>ыстық</w:t>
      </w:r>
      <w:r>
        <w:rPr>
          <w:spacing w:val="-3"/>
        </w:rPr>
        <w:t xml:space="preserve"> </w:t>
      </w:r>
      <w:r>
        <w:t>асфальтты</w:t>
      </w:r>
      <w:r>
        <w:rPr>
          <w:spacing w:val="-1"/>
        </w:rPr>
        <w:t xml:space="preserve"> </w:t>
      </w:r>
      <w:r>
        <w:t>бетоннан</w:t>
      </w:r>
      <w:r>
        <w:rPr>
          <w:spacing w:val="-2"/>
        </w:rPr>
        <w:t xml:space="preserve"> </w:t>
      </w:r>
      <w:r>
        <w:t xml:space="preserve">жасалған тозу қабатымен жылжытуға сыналған шлакты бетондардың беріктігі 0,49; 0,39 және 0,47 </w:t>
      </w:r>
      <w:proofErr w:type="spellStart"/>
      <w:r>
        <w:t>МПа</w:t>
      </w:r>
      <w:proofErr w:type="spellEnd"/>
      <w:r>
        <w:t xml:space="preserve">-ға тең, ал 50 </w:t>
      </w:r>
      <w:r>
        <w:rPr>
          <w:vertAlign w:val="superscript"/>
        </w:rPr>
        <w:t>0</w:t>
      </w:r>
      <w:r>
        <w:t xml:space="preserve">С температурада бірігу күші тиісінше 0,25; 0,24 және 0,29 </w:t>
      </w:r>
      <w:proofErr w:type="spellStart"/>
      <w:r>
        <w:t>МПа</w:t>
      </w:r>
      <w:proofErr w:type="spellEnd"/>
      <w:r>
        <w:t xml:space="preserve"> дейін азайды.</w:t>
      </w:r>
    </w:p>
    <w:p w14:paraId="6C884A93" w14:textId="77777777" w:rsidR="000F0514" w:rsidRDefault="00000000">
      <w:pPr>
        <w:pStyle w:val="a3"/>
        <w:ind w:left="287" w:right="283"/>
      </w:pPr>
      <w:r>
        <w:t>Жылжуға сынау нәтижелері (14-кесте) ұсақ түйіршікті шлакты бетонды төсемді тозу қабатын орнатуды алғашқы 7 тәулік ішінде боясыз жүзеге асыруға</w:t>
      </w:r>
    </w:p>
    <w:p w14:paraId="43A1DBD1" w14:textId="77777777" w:rsidR="000F0514" w:rsidRDefault="000F0514">
      <w:pPr>
        <w:pStyle w:val="a3"/>
        <w:sectPr w:rsidR="000F0514">
          <w:pgSz w:w="11920" w:h="16850"/>
          <w:pgMar w:top="1040" w:right="283" w:bottom="1280" w:left="1417" w:header="0" w:footer="1054" w:gutter="0"/>
          <w:cols w:space="720"/>
        </w:sectPr>
      </w:pPr>
    </w:p>
    <w:p w14:paraId="337AC8DA" w14:textId="77777777" w:rsidR="000F0514" w:rsidRDefault="00000000">
      <w:pPr>
        <w:pStyle w:val="a3"/>
        <w:spacing w:before="73"/>
        <w:ind w:left="287" w:right="283" w:firstLine="0"/>
      </w:pPr>
      <w:r>
        <w:t xml:space="preserve">болатынын көрсетті, өйткені 50 </w:t>
      </w:r>
      <w:r>
        <w:rPr>
          <w:vertAlign w:val="superscript"/>
        </w:rPr>
        <w:t>0</w:t>
      </w:r>
      <w:r>
        <w:t xml:space="preserve">С бірігу көрсеткіштері бояумен де, бояусыз да іс жүзінде ерекшеленбейді. 7 тәуліктен кейін тозу қабатын ұсақ түйіршікті шлакты бетон төсемдеріне орналастыруды алдын ала бояғаннан кейін жүргізу </w:t>
      </w:r>
      <w:r>
        <w:rPr>
          <w:spacing w:val="-2"/>
        </w:rPr>
        <w:t>қажет.</w:t>
      </w:r>
    </w:p>
    <w:p w14:paraId="08782A91" w14:textId="77777777" w:rsidR="000F0514" w:rsidRDefault="00000000">
      <w:pPr>
        <w:pStyle w:val="a3"/>
        <w:spacing w:before="3"/>
        <w:ind w:left="287" w:right="271"/>
      </w:pPr>
      <w:r>
        <w:t>Ірі және орташа түйіршікті шлакты бетоннан жасалған төсемдерде тозу қабатын</w:t>
      </w:r>
      <w:r>
        <w:rPr>
          <w:spacing w:val="-12"/>
        </w:rPr>
        <w:t xml:space="preserve"> </w:t>
      </w:r>
      <w:r>
        <w:t>орнатуды</w:t>
      </w:r>
      <w:r>
        <w:rPr>
          <w:spacing w:val="-12"/>
        </w:rPr>
        <w:t xml:space="preserve"> </w:t>
      </w:r>
      <w:r>
        <w:t>алғашқы</w:t>
      </w:r>
      <w:r>
        <w:rPr>
          <w:spacing w:val="-17"/>
        </w:rPr>
        <w:t xml:space="preserve"> </w:t>
      </w:r>
      <w:r>
        <w:t>3</w:t>
      </w:r>
      <w:r>
        <w:rPr>
          <w:spacing w:val="-12"/>
        </w:rPr>
        <w:t xml:space="preserve"> </w:t>
      </w:r>
      <w:r>
        <w:t>тәулік</w:t>
      </w:r>
      <w:r>
        <w:rPr>
          <w:spacing w:val="-15"/>
        </w:rPr>
        <w:t xml:space="preserve"> </w:t>
      </w:r>
      <w:r>
        <w:t>ішінде</w:t>
      </w:r>
      <w:r>
        <w:rPr>
          <w:spacing w:val="-15"/>
        </w:rPr>
        <w:t xml:space="preserve"> </w:t>
      </w:r>
      <w:r>
        <w:t>алдын</w:t>
      </w:r>
      <w:r>
        <w:rPr>
          <w:spacing w:val="-12"/>
        </w:rPr>
        <w:t xml:space="preserve"> </w:t>
      </w:r>
      <w:r>
        <w:t>ала</w:t>
      </w:r>
      <w:r>
        <w:rPr>
          <w:spacing w:val="-16"/>
        </w:rPr>
        <w:t xml:space="preserve"> </w:t>
      </w:r>
      <w:r>
        <w:t>бояусыз</w:t>
      </w:r>
      <w:r>
        <w:rPr>
          <w:spacing w:val="-15"/>
        </w:rPr>
        <w:t xml:space="preserve"> </w:t>
      </w:r>
      <w:r>
        <w:t>жүргізуге</w:t>
      </w:r>
      <w:r>
        <w:rPr>
          <w:spacing w:val="-15"/>
        </w:rPr>
        <w:t xml:space="preserve"> </w:t>
      </w:r>
      <w:r>
        <w:t>болады. Содан кейін шлакты бетон төсемінде тозу қабатын орнату алдын ала бояудан кейін жүргізілуі тиіс.</w:t>
      </w:r>
    </w:p>
    <w:p w14:paraId="0505A837" w14:textId="77777777" w:rsidR="000F0514" w:rsidRDefault="00000000">
      <w:pPr>
        <w:pStyle w:val="a3"/>
        <w:spacing w:before="321" w:line="242" w:lineRule="auto"/>
        <w:ind w:left="287" w:right="284"/>
      </w:pPr>
      <w:r>
        <w:t xml:space="preserve">Кесте 14 – Жылжуға беріктігі бойынша асфальтты бетон және шлакты бетон қабаттарының бірігуін сынау нәтижелері, </w:t>
      </w:r>
      <w:proofErr w:type="spellStart"/>
      <w:r>
        <w:t>МПа</w:t>
      </w:r>
      <w:proofErr w:type="spellEnd"/>
    </w:p>
    <w:p w14:paraId="4512E78C" w14:textId="77777777" w:rsidR="000F0514" w:rsidRDefault="000F0514">
      <w:pPr>
        <w:pStyle w:val="a3"/>
        <w:spacing w:before="84"/>
        <w:ind w:firstLine="0"/>
        <w:jc w:val="left"/>
        <w:rPr>
          <w:sz w:val="20"/>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1858"/>
        <w:gridCol w:w="1022"/>
        <w:gridCol w:w="1027"/>
        <w:gridCol w:w="1023"/>
        <w:gridCol w:w="1032"/>
        <w:gridCol w:w="1563"/>
      </w:tblGrid>
      <w:tr w:rsidR="000F0514" w14:paraId="37FB2D6A" w14:textId="77777777">
        <w:trPr>
          <w:trHeight w:val="645"/>
        </w:trPr>
        <w:tc>
          <w:tcPr>
            <w:tcW w:w="1981" w:type="dxa"/>
            <w:vMerge w:val="restart"/>
          </w:tcPr>
          <w:p w14:paraId="0149CE17" w14:textId="77777777" w:rsidR="000F0514" w:rsidRDefault="000F0514">
            <w:pPr>
              <w:pStyle w:val="TableParagraph"/>
              <w:jc w:val="left"/>
              <w:rPr>
                <w:sz w:val="28"/>
              </w:rPr>
            </w:pPr>
          </w:p>
          <w:p w14:paraId="0773EEDF" w14:textId="77777777" w:rsidR="000F0514" w:rsidRDefault="000F0514">
            <w:pPr>
              <w:pStyle w:val="TableParagraph"/>
              <w:spacing w:before="4"/>
              <w:jc w:val="left"/>
              <w:rPr>
                <w:sz w:val="28"/>
              </w:rPr>
            </w:pPr>
          </w:p>
          <w:p w14:paraId="059FA26E" w14:textId="77777777" w:rsidR="000F0514" w:rsidRDefault="00000000">
            <w:pPr>
              <w:pStyle w:val="TableParagraph"/>
              <w:ind w:left="366"/>
              <w:jc w:val="left"/>
              <w:rPr>
                <w:sz w:val="28"/>
              </w:rPr>
            </w:pPr>
            <w:r>
              <w:rPr>
                <w:sz w:val="28"/>
              </w:rPr>
              <w:t>Бетон</w:t>
            </w:r>
            <w:r>
              <w:rPr>
                <w:spacing w:val="-10"/>
                <w:sz w:val="28"/>
              </w:rPr>
              <w:t xml:space="preserve"> </w:t>
            </w:r>
            <w:r>
              <w:rPr>
                <w:spacing w:val="-4"/>
                <w:sz w:val="28"/>
              </w:rPr>
              <w:t>түрі</w:t>
            </w:r>
          </w:p>
        </w:tc>
        <w:tc>
          <w:tcPr>
            <w:tcW w:w="1858" w:type="dxa"/>
            <w:vMerge w:val="restart"/>
          </w:tcPr>
          <w:p w14:paraId="58270487" w14:textId="77777777" w:rsidR="000F0514" w:rsidRDefault="00000000">
            <w:pPr>
              <w:pStyle w:val="TableParagraph"/>
              <w:spacing w:line="322" w:lineRule="exact"/>
              <w:ind w:left="191" w:right="177"/>
              <w:rPr>
                <w:sz w:val="28"/>
              </w:rPr>
            </w:pPr>
            <w:r>
              <w:rPr>
                <w:spacing w:val="-2"/>
                <w:sz w:val="28"/>
              </w:rPr>
              <w:t>Үлгінің</w:t>
            </w:r>
            <w:r>
              <w:rPr>
                <w:spacing w:val="-19"/>
                <w:sz w:val="28"/>
              </w:rPr>
              <w:t xml:space="preserve"> </w:t>
            </w:r>
            <w:r>
              <w:rPr>
                <w:spacing w:val="-2"/>
                <w:sz w:val="28"/>
              </w:rPr>
              <w:t xml:space="preserve">тозу қабатын орнатқанға дейінгі </w:t>
            </w:r>
            <w:r>
              <w:rPr>
                <w:sz w:val="28"/>
              </w:rPr>
              <w:t>уақыт, тәу.</w:t>
            </w:r>
          </w:p>
        </w:tc>
        <w:tc>
          <w:tcPr>
            <w:tcW w:w="4104" w:type="dxa"/>
            <w:gridSpan w:val="4"/>
          </w:tcPr>
          <w:p w14:paraId="6BE597D4" w14:textId="77777777" w:rsidR="000F0514" w:rsidRDefault="00000000">
            <w:pPr>
              <w:pStyle w:val="TableParagraph"/>
              <w:spacing w:line="322" w:lineRule="exact"/>
              <w:ind w:left="1760" w:right="398" w:hanging="1392"/>
              <w:jc w:val="left"/>
              <w:rPr>
                <w:sz w:val="28"/>
              </w:rPr>
            </w:pPr>
            <w:r>
              <w:rPr>
                <w:spacing w:val="-2"/>
                <w:sz w:val="28"/>
              </w:rPr>
              <w:t>Жылжыту</w:t>
            </w:r>
            <w:r>
              <w:rPr>
                <w:spacing w:val="-11"/>
                <w:sz w:val="28"/>
              </w:rPr>
              <w:t xml:space="preserve"> </w:t>
            </w:r>
            <w:r>
              <w:rPr>
                <w:spacing w:val="-2"/>
                <w:sz w:val="28"/>
              </w:rPr>
              <w:t>беріктігінің</w:t>
            </w:r>
            <w:r>
              <w:rPr>
                <w:spacing w:val="-11"/>
                <w:sz w:val="28"/>
              </w:rPr>
              <w:t xml:space="preserve"> </w:t>
            </w:r>
            <w:r>
              <w:rPr>
                <w:spacing w:val="-2"/>
                <w:sz w:val="28"/>
              </w:rPr>
              <w:t xml:space="preserve">шегі, </w:t>
            </w:r>
            <w:proofErr w:type="spellStart"/>
            <w:r>
              <w:rPr>
                <w:spacing w:val="-4"/>
                <w:sz w:val="28"/>
              </w:rPr>
              <w:t>МПа</w:t>
            </w:r>
            <w:proofErr w:type="spellEnd"/>
          </w:p>
        </w:tc>
        <w:tc>
          <w:tcPr>
            <w:tcW w:w="1563" w:type="dxa"/>
            <w:vMerge w:val="restart"/>
          </w:tcPr>
          <w:p w14:paraId="61FE8E02" w14:textId="77777777" w:rsidR="000F0514" w:rsidRDefault="000F0514">
            <w:pPr>
              <w:pStyle w:val="TableParagraph"/>
              <w:spacing w:before="165"/>
              <w:jc w:val="left"/>
              <w:rPr>
                <w:sz w:val="28"/>
              </w:rPr>
            </w:pPr>
          </w:p>
          <w:p w14:paraId="7D9AD570" w14:textId="77777777" w:rsidR="000F0514" w:rsidRDefault="00000000">
            <w:pPr>
              <w:pStyle w:val="TableParagraph"/>
              <w:ind w:left="355" w:right="364" w:firstLine="137"/>
              <w:jc w:val="left"/>
              <w:rPr>
                <w:sz w:val="28"/>
              </w:rPr>
            </w:pPr>
            <w:r>
              <w:rPr>
                <w:spacing w:val="-4"/>
                <w:sz w:val="28"/>
              </w:rPr>
              <w:t>Тозу қабаты</w:t>
            </w:r>
          </w:p>
        </w:tc>
      </w:tr>
      <w:tr w:rsidR="000F0514" w14:paraId="52732C95" w14:textId="77777777">
        <w:trPr>
          <w:trHeight w:val="321"/>
        </w:trPr>
        <w:tc>
          <w:tcPr>
            <w:tcW w:w="1981" w:type="dxa"/>
            <w:vMerge/>
            <w:tcBorders>
              <w:top w:val="nil"/>
            </w:tcBorders>
          </w:tcPr>
          <w:p w14:paraId="3A09FB92" w14:textId="77777777" w:rsidR="000F0514" w:rsidRDefault="000F0514">
            <w:pPr>
              <w:rPr>
                <w:sz w:val="2"/>
                <w:szCs w:val="2"/>
              </w:rPr>
            </w:pPr>
          </w:p>
        </w:tc>
        <w:tc>
          <w:tcPr>
            <w:tcW w:w="1858" w:type="dxa"/>
            <w:vMerge/>
            <w:tcBorders>
              <w:top w:val="nil"/>
            </w:tcBorders>
          </w:tcPr>
          <w:p w14:paraId="2C04F57E" w14:textId="77777777" w:rsidR="000F0514" w:rsidRDefault="000F0514">
            <w:pPr>
              <w:rPr>
                <w:sz w:val="2"/>
                <w:szCs w:val="2"/>
              </w:rPr>
            </w:pPr>
          </w:p>
        </w:tc>
        <w:tc>
          <w:tcPr>
            <w:tcW w:w="2049" w:type="dxa"/>
            <w:gridSpan w:val="2"/>
          </w:tcPr>
          <w:p w14:paraId="554ABA5D" w14:textId="77777777" w:rsidR="000F0514" w:rsidRDefault="00000000">
            <w:pPr>
              <w:pStyle w:val="TableParagraph"/>
              <w:spacing w:line="301" w:lineRule="exact"/>
              <w:ind w:left="512"/>
              <w:jc w:val="left"/>
              <w:rPr>
                <w:sz w:val="28"/>
              </w:rPr>
            </w:pPr>
            <w:r>
              <w:rPr>
                <w:spacing w:val="-2"/>
                <w:sz w:val="28"/>
              </w:rPr>
              <w:t>Бояумен</w:t>
            </w:r>
          </w:p>
        </w:tc>
        <w:tc>
          <w:tcPr>
            <w:tcW w:w="2055" w:type="dxa"/>
            <w:gridSpan w:val="2"/>
          </w:tcPr>
          <w:p w14:paraId="2EDC6897" w14:textId="77777777" w:rsidR="000F0514" w:rsidRDefault="00000000">
            <w:pPr>
              <w:pStyle w:val="TableParagraph"/>
              <w:spacing w:line="301" w:lineRule="exact"/>
              <w:ind w:left="523"/>
              <w:jc w:val="left"/>
              <w:rPr>
                <w:sz w:val="28"/>
              </w:rPr>
            </w:pPr>
            <w:r>
              <w:rPr>
                <w:spacing w:val="-2"/>
                <w:sz w:val="28"/>
              </w:rPr>
              <w:t>Бояусыз</w:t>
            </w:r>
          </w:p>
        </w:tc>
        <w:tc>
          <w:tcPr>
            <w:tcW w:w="1563" w:type="dxa"/>
            <w:vMerge/>
            <w:tcBorders>
              <w:top w:val="nil"/>
            </w:tcBorders>
          </w:tcPr>
          <w:p w14:paraId="58A5246C" w14:textId="77777777" w:rsidR="000F0514" w:rsidRDefault="000F0514">
            <w:pPr>
              <w:rPr>
                <w:sz w:val="2"/>
                <w:szCs w:val="2"/>
              </w:rPr>
            </w:pPr>
          </w:p>
        </w:tc>
      </w:tr>
      <w:tr w:rsidR="000F0514" w14:paraId="04B0E587" w14:textId="77777777">
        <w:trPr>
          <w:trHeight w:val="623"/>
        </w:trPr>
        <w:tc>
          <w:tcPr>
            <w:tcW w:w="1981" w:type="dxa"/>
            <w:vMerge/>
            <w:tcBorders>
              <w:top w:val="nil"/>
            </w:tcBorders>
          </w:tcPr>
          <w:p w14:paraId="278238CE" w14:textId="77777777" w:rsidR="000F0514" w:rsidRDefault="000F0514">
            <w:pPr>
              <w:rPr>
                <w:sz w:val="2"/>
                <w:szCs w:val="2"/>
              </w:rPr>
            </w:pPr>
          </w:p>
        </w:tc>
        <w:tc>
          <w:tcPr>
            <w:tcW w:w="1858" w:type="dxa"/>
            <w:vMerge/>
            <w:tcBorders>
              <w:top w:val="nil"/>
            </w:tcBorders>
          </w:tcPr>
          <w:p w14:paraId="49CA0729" w14:textId="77777777" w:rsidR="000F0514" w:rsidRDefault="000F0514">
            <w:pPr>
              <w:rPr>
                <w:sz w:val="2"/>
                <w:szCs w:val="2"/>
              </w:rPr>
            </w:pPr>
          </w:p>
        </w:tc>
        <w:tc>
          <w:tcPr>
            <w:tcW w:w="1022" w:type="dxa"/>
          </w:tcPr>
          <w:p w14:paraId="66817EF1" w14:textId="77777777" w:rsidR="000F0514" w:rsidRDefault="00000000">
            <w:pPr>
              <w:pStyle w:val="TableParagraph"/>
              <w:spacing w:before="151"/>
              <w:ind w:left="19" w:right="1"/>
              <w:rPr>
                <w:sz w:val="28"/>
              </w:rPr>
            </w:pPr>
            <w:r>
              <w:rPr>
                <w:sz w:val="28"/>
              </w:rPr>
              <w:t>20</w:t>
            </w:r>
            <w:r>
              <w:rPr>
                <w:spacing w:val="-3"/>
                <w:sz w:val="28"/>
              </w:rPr>
              <w:t xml:space="preserve"> </w:t>
            </w:r>
            <w:r>
              <w:rPr>
                <w:spacing w:val="-5"/>
                <w:sz w:val="28"/>
                <w:vertAlign w:val="superscript"/>
              </w:rPr>
              <w:t>0</w:t>
            </w:r>
            <w:r>
              <w:rPr>
                <w:spacing w:val="-5"/>
                <w:sz w:val="28"/>
              </w:rPr>
              <w:t>С</w:t>
            </w:r>
          </w:p>
        </w:tc>
        <w:tc>
          <w:tcPr>
            <w:tcW w:w="1027" w:type="dxa"/>
          </w:tcPr>
          <w:p w14:paraId="10EFD598" w14:textId="77777777" w:rsidR="000F0514" w:rsidRDefault="00000000">
            <w:pPr>
              <w:pStyle w:val="TableParagraph"/>
              <w:spacing w:before="151"/>
              <w:ind w:left="20" w:right="1"/>
              <w:rPr>
                <w:sz w:val="28"/>
              </w:rPr>
            </w:pPr>
            <w:r>
              <w:rPr>
                <w:sz w:val="28"/>
              </w:rPr>
              <w:t>50</w:t>
            </w:r>
            <w:r>
              <w:rPr>
                <w:spacing w:val="-3"/>
                <w:sz w:val="28"/>
              </w:rPr>
              <w:t xml:space="preserve"> </w:t>
            </w:r>
            <w:r>
              <w:rPr>
                <w:spacing w:val="-5"/>
                <w:sz w:val="28"/>
                <w:vertAlign w:val="superscript"/>
              </w:rPr>
              <w:t>0</w:t>
            </w:r>
            <w:r>
              <w:rPr>
                <w:spacing w:val="-5"/>
                <w:sz w:val="28"/>
              </w:rPr>
              <w:t>С</w:t>
            </w:r>
          </w:p>
        </w:tc>
        <w:tc>
          <w:tcPr>
            <w:tcW w:w="1023" w:type="dxa"/>
          </w:tcPr>
          <w:p w14:paraId="5BE1ED3A" w14:textId="77777777" w:rsidR="000F0514" w:rsidRDefault="00000000">
            <w:pPr>
              <w:pStyle w:val="TableParagraph"/>
              <w:spacing w:before="151"/>
              <w:ind w:left="16" w:right="1"/>
              <w:rPr>
                <w:sz w:val="28"/>
              </w:rPr>
            </w:pPr>
            <w:r>
              <w:rPr>
                <w:sz w:val="28"/>
              </w:rPr>
              <w:t>20</w:t>
            </w:r>
            <w:r>
              <w:rPr>
                <w:spacing w:val="-3"/>
                <w:sz w:val="28"/>
              </w:rPr>
              <w:t xml:space="preserve"> </w:t>
            </w:r>
            <w:r>
              <w:rPr>
                <w:spacing w:val="-5"/>
                <w:sz w:val="28"/>
                <w:vertAlign w:val="superscript"/>
              </w:rPr>
              <w:t>0</w:t>
            </w:r>
            <w:r>
              <w:rPr>
                <w:spacing w:val="-5"/>
                <w:sz w:val="28"/>
              </w:rPr>
              <w:t>С</w:t>
            </w:r>
          </w:p>
        </w:tc>
        <w:tc>
          <w:tcPr>
            <w:tcW w:w="1032" w:type="dxa"/>
          </w:tcPr>
          <w:p w14:paraId="0556AF14" w14:textId="77777777" w:rsidR="000F0514" w:rsidRDefault="00000000">
            <w:pPr>
              <w:pStyle w:val="TableParagraph"/>
              <w:spacing w:before="151"/>
              <w:ind w:left="15" w:right="1"/>
              <w:rPr>
                <w:sz w:val="28"/>
              </w:rPr>
            </w:pPr>
            <w:r>
              <w:rPr>
                <w:sz w:val="28"/>
              </w:rPr>
              <w:t>50</w:t>
            </w:r>
            <w:r>
              <w:rPr>
                <w:spacing w:val="-3"/>
                <w:sz w:val="28"/>
              </w:rPr>
              <w:t xml:space="preserve"> </w:t>
            </w:r>
            <w:r>
              <w:rPr>
                <w:spacing w:val="-5"/>
                <w:sz w:val="28"/>
                <w:vertAlign w:val="superscript"/>
              </w:rPr>
              <w:t>0</w:t>
            </w:r>
            <w:r>
              <w:rPr>
                <w:spacing w:val="-5"/>
                <w:sz w:val="28"/>
              </w:rPr>
              <w:t>С</w:t>
            </w:r>
          </w:p>
        </w:tc>
        <w:tc>
          <w:tcPr>
            <w:tcW w:w="1563" w:type="dxa"/>
            <w:vMerge/>
            <w:tcBorders>
              <w:top w:val="nil"/>
            </w:tcBorders>
          </w:tcPr>
          <w:p w14:paraId="6987400B" w14:textId="77777777" w:rsidR="000F0514" w:rsidRDefault="000F0514">
            <w:pPr>
              <w:rPr>
                <w:sz w:val="2"/>
                <w:szCs w:val="2"/>
              </w:rPr>
            </w:pPr>
          </w:p>
        </w:tc>
      </w:tr>
      <w:tr w:rsidR="000F0514" w14:paraId="03A13590" w14:textId="77777777">
        <w:trPr>
          <w:trHeight w:val="323"/>
        </w:trPr>
        <w:tc>
          <w:tcPr>
            <w:tcW w:w="1981" w:type="dxa"/>
          </w:tcPr>
          <w:p w14:paraId="1162255E" w14:textId="77777777" w:rsidR="000F0514" w:rsidRDefault="00000000">
            <w:pPr>
              <w:pStyle w:val="TableParagraph"/>
              <w:spacing w:line="304" w:lineRule="exact"/>
              <w:ind w:left="112" w:right="91"/>
              <w:rPr>
                <w:sz w:val="28"/>
              </w:rPr>
            </w:pPr>
            <w:r>
              <w:rPr>
                <w:spacing w:val="-10"/>
                <w:sz w:val="28"/>
              </w:rPr>
              <w:t>1</w:t>
            </w:r>
          </w:p>
        </w:tc>
        <w:tc>
          <w:tcPr>
            <w:tcW w:w="1858" w:type="dxa"/>
          </w:tcPr>
          <w:p w14:paraId="7D4038E6" w14:textId="77777777" w:rsidR="000F0514" w:rsidRDefault="00000000">
            <w:pPr>
              <w:pStyle w:val="TableParagraph"/>
              <w:spacing w:line="304" w:lineRule="exact"/>
              <w:ind w:left="23"/>
              <w:rPr>
                <w:sz w:val="28"/>
              </w:rPr>
            </w:pPr>
            <w:r>
              <w:rPr>
                <w:spacing w:val="-10"/>
                <w:sz w:val="28"/>
              </w:rPr>
              <w:t>2</w:t>
            </w:r>
          </w:p>
        </w:tc>
        <w:tc>
          <w:tcPr>
            <w:tcW w:w="1022" w:type="dxa"/>
          </w:tcPr>
          <w:p w14:paraId="23D3C0C6" w14:textId="77777777" w:rsidR="000F0514" w:rsidRDefault="00000000">
            <w:pPr>
              <w:pStyle w:val="TableParagraph"/>
              <w:spacing w:line="304" w:lineRule="exact"/>
              <w:ind w:left="19"/>
              <w:rPr>
                <w:sz w:val="28"/>
              </w:rPr>
            </w:pPr>
            <w:r>
              <w:rPr>
                <w:spacing w:val="-10"/>
                <w:sz w:val="28"/>
              </w:rPr>
              <w:t>3</w:t>
            </w:r>
          </w:p>
        </w:tc>
        <w:tc>
          <w:tcPr>
            <w:tcW w:w="1027" w:type="dxa"/>
          </w:tcPr>
          <w:p w14:paraId="0D973118" w14:textId="77777777" w:rsidR="000F0514" w:rsidRDefault="00000000">
            <w:pPr>
              <w:pStyle w:val="TableParagraph"/>
              <w:spacing w:line="304" w:lineRule="exact"/>
              <w:ind w:left="20"/>
              <w:rPr>
                <w:sz w:val="28"/>
              </w:rPr>
            </w:pPr>
            <w:r>
              <w:rPr>
                <w:spacing w:val="-10"/>
                <w:sz w:val="28"/>
              </w:rPr>
              <w:t>4</w:t>
            </w:r>
          </w:p>
        </w:tc>
        <w:tc>
          <w:tcPr>
            <w:tcW w:w="1023" w:type="dxa"/>
          </w:tcPr>
          <w:p w14:paraId="7C430BEE" w14:textId="77777777" w:rsidR="000F0514" w:rsidRDefault="00000000">
            <w:pPr>
              <w:pStyle w:val="TableParagraph"/>
              <w:spacing w:line="304" w:lineRule="exact"/>
              <w:ind w:left="16"/>
              <w:rPr>
                <w:sz w:val="28"/>
              </w:rPr>
            </w:pPr>
            <w:r>
              <w:rPr>
                <w:spacing w:val="-10"/>
                <w:sz w:val="28"/>
              </w:rPr>
              <w:t>5</w:t>
            </w:r>
          </w:p>
        </w:tc>
        <w:tc>
          <w:tcPr>
            <w:tcW w:w="1032" w:type="dxa"/>
          </w:tcPr>
          <w:p w14:paraId="332D9BBA" w14:textId="77777777" w:rsidR="000F0514" w:rsidRDefault="00000000">
            <w:pPr>
              <w:pStyle w:val="TableParagraph"/>
              <w:spacing w:line="304" w:lineRule="exact"/>
              <w:ind w:left="15"/>
              <w:rPr>
                <w:sz w:val="28"/>
              </w:rPr>
            </w:pPr>
            <w:r>
              <w:rPr>
                <w:spacing w:val="-10"/>
                <w:sz w:val="28"/>
              </w:rPr>
              <w:t>6</w:t>
            </w:r>
          </w:p>
        </w:tc>
        <w:tc>
          <w:tcPr>
            <w:tcW w:w="1563" w:type="dxa"/>
          </w:tcPr>
          <w:p w14:paraId="77BC088E" w14:textId="77777777" w:rsidR="000F0514" w:rsidRDefault="00000000">
            <w:pPr>
              <w:pStyle w:val="TableParagraph"/>
              <w:spacing w:line="304" w:lineRule="exact"/>
              <w:ind w:left="18" w:right="10"/>
              <w:rPr>
                <w:sz w:val="28"/>
              </w:rPr>
            </w:pPr>
            <w:r>
              <w:rPr>
                <w:spacing w:val="-10"/>
                <w:sz w:val="28"/>
              </w:rPr>
              <w:t>7</w:t>
            </w:r>
          </w:p>
        </w:tc>
      </w:tr>
      <w:tr w:rsidR="000F0514" w14:paraId="18E35DD3" w14:textId="77777777">
        <w:trPr>
          <w:trHeight w:val="966"/>
        </w:trPr>
        <w:tc>
          <w:tcPr>
            <w:tcW w:w="1981" w:type="dxa"/>
          </w:tcPr>
          <w:p w14:paraId="5A908018" w14:textId="77777777" w:rsidR="000F0514" w:rsidRDefault="00000000">
            <w:pPr>
              <w:pStyle w:val="TableParagraph"/>
              <w:spacing w:before="160"/>
              <w:ind w:left="652" w:hanging="329"/>
              <w:jc w:val="left"/>
              <w:rPr>
                <w:sz w:val="28"/>
              </w:rPr>
            </w:pPr>
            <w:r>
              <w:rPr>
                <w:spacing w:val="-4"/>
                <w:sz w:val="28"/>
              </w:rPr>
              <w:t xml:space="preserve">Асфальтты </w:t>
            </w:r>
            <w:r>
              <w:rPr>
                <w:spacing w:val="-2"/>
                <w:sz w:val="28"/>
              </w:rPr>
              <w:t>бетон</w:t>
            </w:r>
          </w:p>
        </w:tc>
        <w:tc>
          <w:tcPr>
            <w:tcW w:w="1858" w:type="dxa"/>
          </w:tcPr>
          <w:p w14:paraId="748F0E0E" w14:textId="77777777" w:rsidR="000F0514" w:rsidRDefault="00000000">
            <w:pPr>
              <w:pStyle w:val="TableParagraph"/>
              <w:spacing w:before="321"/>
              <w:ind w:left="23"/>
              <w:rPr>
                <w:sz w:val="28"/>
              </w:rPr>
            </w:pPr>
            <w:r>
              <w:rPr>
                <w:spacing w:val="-10"/>
                <w:sz w:val="28"/>
              </w:rPr>
              <w:t>0</w:t>
            </w:r>
          </w:p>
        </w:tc>
        <w:tc>
          <w:tcPr>
            <w:tcW w:w="1022" w:type="dxa"/>
          </w:tcPr>
          <w:p w14:paraId="2F1B1A29" w14:textId="77777777" w:rsidR="000F0514" w:rsidRDefault="00000000">
            <w:pPr>
              <w:pStyle w:val="TableParagraph"/>
              <w:spacing w:before="321"/>
              <w:ind w:left="19" w:right="7"/>
              <w:rPr>
                <w:sz w:val="28"/>
              </w:rPr>
            </w:pPr>
            <w:r>
              <w:rPr>
                <w:spacing w:val="-4"/>
                <w:sz w:val="28"/>
              </w:rPr>
              <w:t>0,59</w:t>
            </w:r>
          </w:p>
        </w:tc>
        <w:tc>
          <w:tcPr>
            <w:tcW w:w="1027" w:type="dxa"/>
          </w:tcPr>
          <w:p w14:paraId="3DC7601A" w14:textId="77777777" w:rsidR="000F0514" w:rsidRDefault="00000000">
            <w:pPr>
              <w:pStyle w:val="TableParagraph"/>
              <w:spacing w:before="321"/>
              <w:ind w:left="20" w:right="7"/>
              <w:rPr>
                <w:sz w:val="28"/>
              </w:rPr>
            </w:pPr>
            <w:r>
              <w:rPr>
                <w:spacing w:val="-4"/>
                <w:sz w:val="28"/>
              </w:rPr>
              <w:t>0,37</w:t>
            </w:r>
          </w:p>
        </w:tc>
        <w:tc>
          <w:tcPr>
            <w:tcW w:w="1023" w:type="dxa"/>
          </w:tcPr>
          <w:p w14:paraId="24BE8AAE" w14:textId="77777777" w:rsidR="000F0514" w:rsidRDefault="00000000">
            <w:pPr>
              <w:pStyle w:val="TableParagraph"/>
              <w:spacing w:before="321"/>
              <w:ind w:left="16" w:right="7"/>
              <w:rPr>
                <w:sz w:val="28"/>
              </w:rPr>
            </w:pPr>
            <w:r>
              <w:rPr>
                <w:spacing w:val="-4"/>
                <w:sz w:val="28"/>
              </w:rPr>
              <w:t>0,57</w:t>
            </w:r>
          </w:p>
        </w:tc>
        <w:tc>
          <w:tcPr>
            <w:tcW w:w="1032" w:type="dxa"/>
          </w:tcPr>
          <w:p w14:paraId="3CDB08C2" w14:textId="77777777" w:rsidR="000F0514" w:rsidRDefault="00000000">
            <w:pPr>
              <w:pStyle w:val="TableParagraph"/>
              <w:spacing w:before="321"/>
              <w:ind w:left="15" w:right="7"/>
              <w:rPr>
                <w:sz w:val="28"/>
              </w:rPr>
            </w:pPr>
            <w:r>
              <w:rPr>
                <w:spacing w:val="-4"/>
                <w:sz w:val="28"/>
              </w:rPr>
              <w:t>0,31</w:t>
            </w:r>
          </w:p>
        </w:tc>
        <w:tc>
          <w:tcPr>
            <w:tcW w:w="1563" w:type="dxa"/>
          </w:tcPr>
          <w:p w14:paraId="39EBC242" w14:textId="77777777" w:rsidR="000F0514" w:rsidRDefault="00000000">
            <w:pPr>
              <w:pStyle w:val="TableParagraph"/>
              <w:spacing w:line="317" w:lineRule="exact"/>
              <w:ind w:left="10" w:right="10"/>
              <w:rPr>
                <w:sz w:val="28"/>
              </w:rPr>
            </w:pPr>
            <w:r>
              <w:rPr>
                <w:spacing w:val="-2"/>
                <w:sz w:val="28"/>
              </w:rPr>
              <w:t>Ыстық</w:t>
            </w:r>
          </w:p>
          <w:p w14:paraId="24883844" w14:textId="77777777" w:rsidR="000F0514" w:rsidRDefault="00000000">
            <w:pPr>
              <w:pStyle w:val="TableParagraph"/>
              <w:spacing w:line="322" w:lineRule="exact"/>
              <w:ind w:left="13" w:right="10"/>
              <w:rPr>
                <w:sz w:val="28"/>
              </w:rPr>
            </w:pPr>
            <w:r>
              <w:rPr>
                <w:spacing w:val="-4"/>
                <w:sz w:val="28"/>
              </w:rPr>
              <w:t xml:space="preserve">асфальтты </w:t>
            </w:r>
            <w:r>
              <w:rPr>
                <w:spacing w:val="-2"/>
                <w:sz w:val="28"/>
              </w:rPr>
              <w:t>бетон</w:t>
            </w:r>
          </w:p>
        </w:tc>
      </w:tr>
      <w:tr w:rsidR="000F0514" w14:paraId="28F696D5" w14:textId="77777777">
        <w:trPr>
          <w:trHeight w:val="321"/>
        </w:trPr>
        <w:tc>
          <w:tcPr>
            <w:tcW w:w="1981" w:type="dxa"/>
            <w:vMerge w:val="restart"/>
          </w:tcPr>
          <w:p w14:paraId="65932850" w14:textId="77777777" w:rsidR="000F0514" w:rsidRDefault="000F0514">
            <w:pPr>
              <w:pStyle w:val="TableParagraph"/>
              <w:spacing w:before="184"/>
              <w:jc w:val="left"/>
              <w:rPr>
                <w:sz w:val="28"/>
              </w:rPr>
            </w:pPr>
          </w:p>
          <w:p w14:paraId="597E7BE6" w14:textId="77777777" w:rsidR="000F0514" w:rsidRDefault="00000000">
            <w:pPr>
              <w:pStyle w:val="TableParagraph"/>
              <w:spacing w:before="1"/>
              <w:ind w:left="153" w:right="154" w:firstLine="14"/>
              <w:jc w:val="left"/>
              <w:rPr>
                <w:sz w:val="28"/>
              </w:rPr>
            </w:pPr>
            <w:r>
              <w:rPr>
                <w:sz w:val="28"/>
              </w:rPr>
              <w:t>Ірі</w:t>
            </w:r>
            <w:r>
              <w:rPr>
                <w:spacing w:val="-18"/>
                <w:sz w:val="28"/>
              </w:rPr>
              <w:t xml:space="preserve"> </w:t>
            </w:r>
            <w:r>
              <w:rPr>
                <w:sz w:val="28"/>
              </w:rPr>
              <w:t>түйіршікті шлакты</w:t>
            </w:r>
            <w:r>
              <w:rPr>
                <w:spacing w:val="-7"/>
                <w:sz w:val="28"/>
              </w:rPr>
              <w:t xml:space="preserve"> </w:t>
            </w:r>
            <w:r>
              <w:rPr>
                <w:spacing w:val="-5"/>
                <w:sz w:val="28"/>
              </w:rPr>
              <w:t>бетон</w:t>
            </w:r>
          </w:p>
        </w:tc>
        <w:tc>
          <w:tcPr>
            <w:tcW w:w="1858" w:type="dxa"/>
          </w:tcPr>
          <w:p w14:paraId="6464038A" w14:textId="77777777" w:rsidR="000F0514" w:rsidRDefault="00000000">
            <w:pPr>
              <w:pStyle w:val="TableParagraph"/>
              <w:spacing w:line="301" w:lineRule="exact"/>
              <w:ind w:left="23"/>
              <w:rPr>
                <w:sz w:val="28"/>
              </w:rPr>
            </w:pPr>
            <w:r>
              <w:rPr>
                <w:spacing w:val="-10"/>
                <w:sz w:val="28"/>
              </w:rPr>
              <w:t>0</w:t>
            </w:r>
          </w:p>
        </w:tc>
        <w:tc>
          <w:tcPr>
            <w:tcW w:w="1022" w:type="dxa"/>
          </w:tcPr>
          <w:p w14:paraId="6BE8AEEE" w14:textId="77777777" w:rsidR="000F0514" w:rsidRDefault="00000000">
            <w:pPr>
              <w:pStyle w:val="TableParagraph"/>
              <w:spacing w:line="301" w:lineRule="exact"/>
              <w:ind w:left="19" w:right="3"/>
              <w:rPr>
                <w:sz w:val="28"/>
              </w:rPr>
            </w:pPr>
            <w:r>
              <w:rPr>
                <w:spacing w:val="-10"/>
                <w:sz w:val="28"/>
              </w:rPr>
              <w:t>-</w:t>
            </w:r>
          </w:p>
        </w:tc>
        <w:tc>
          <w:tcPr>
            <w:tcW w:w="1027" w:type="dxa"/>
          </w:tcPr>
          <w:p w14:paraId="588BCC95" w14:textId="77777777" w:rsidR="000F0514" w:rsidRDefault="00000000">
            <w:pPr>
              <w:pStyle w:val="TableParagraph"/>
              <w:spacing w:line="301" w:lineRule="exact"/>
              <w:ind w:left="20" w:right="4"/>
              <w:rPr>
                <w:sz w:val="28"/>
              </w:rPr>
            </w:pPr>
            <w:r>
              <w:rPr>
                <w:spacing w:val="-10"/>
                <w:sz w:val="28"/>
              </w:rPr>
              <w:t>-</w:t>
            </w:r>
          </w:p>
        </w:tc>
        <w:tc>
          <w:tcPr>
            <w:tcW w:w="1023" w:type="dxa"/>
          </w:tcPr>
          <w:p w14:paraId="06344E2B" w14:textId="77777777" w:rsidR="000F0514" w:rsidRDefault="00000000">
            <w:pPr>
              <w:pStyle w:val="TableParagraph"/>
              <w:spacing w:line="301" w:lineRule="exact"/>
              <w:ind w:left="16" w:right="5"/>
              <w:rPr>
                <w:sz w:val="28"/>
              </w:rPr>
            </w:pPr>
            <w:r>
              <w:rPr>
                <w:spacing w:val="-5"/>
                <w:sz w:val="28"/>
              </w:rPr>
              <w:t>0,4</w:t>
            </w:r>
          </w:p>
        </w:tc>
        <w:tc>
          <w:tcPr>
            <w:tcW w:w="1032" w:type="dxa"/>
          </w:tcPr>
          <w:p w14:paraId="1FA77987" w14:textId="77777777" w:rsidR="000F0514" w:rsidRDefault="00000000">
            <w:pPr>
              <w:pStyle w:val="TableParagraph"/>
              <w:spacing w:line="301" w:lineRule="exact"/>
              <w:ind w:left="15" w:right="4"/>
              <w:rPr>
                <w:sz w:val="28"/>
              </w:rPr>
            </w:pPr>
            <w:r>
              <w:rPr>
                <w:spacing w:val="-5"/>
                <w:sz w:val="28"/>
              </w:rPr>
              <w:t>0,3</w:t>
            </w:r>
          </w:p>
        </w:tc>
        <w:tc>
          <w:tcPr>
            <w:tcW w:w="1563" w:type="dxa"/>
            <w:vMerge w:val="restart"/>
          </w:tcPr>
          <w:p w14:paraId="76EDE277" w14:textId="77777777" w:rsidR="000F0514" w:rsidRDefault="000F0514">
            <w:pPr>
              <w:pStyle w:val="TableParagraph"/>
              <w:spacing w:before="184"/>
              <w:jc w:val="left"/>
              <w:rPr>
                <w:sz w:val="28"/>
              </w:rPr>
            </w:pPr>
          </w:p>
          <w:p w14:paraId="1F15F8CD" w14:textId="77777777" w:rsidR="000F0514" w:rsidRDefault="00000000">
            <w:pPr>
              <w:pStyle w:val="TableParagraph"/>
              <w:spacing w:before="1"/>
              <w:ind w:left="158" w:right="155" w:hanging="1"/>
              <w:rPr>
                <w:sz w:val="28"/>
              </w:rPr>
            </w:pPr>
            <w:r>
              <w:rPr>
                <w:spacing w:val="-2"/>
                <w:sz w:val="28"/>
              </w:rPr>
              <w:t xml:space="preserve">Ыстық </w:t>
            </w:r>
            <w:r>
              <w:rPr>
                <w:spacing w:val="-4"/>
                <w:sz w:val="28"/>
              </w:rPr>
              <w:t xml:space="preserve">асфальтты </w:t>
            </w:r>
            <w:r>
              <w:rPr>
                <w:spacing w:val="-2"/>
                <w:sz w:val="28"/>
              </w:rPr>
              <w:t>бетон</w:t>
            </w:r>
          </w:p>
        </w:tc>
      </w:tr>
      <w:tr w:rsidR="000F0514" w14:paraId="7858DD2B" w14:textId="77777777">
        <w:trPr>
          <w:trHeight w:val="321"/>
        </w:trPr>
        <w:tc>
          <w:tcPr>
            <w:tcW w:w="1981" w:type="dxa"/>
            <w:vMerge/>
            <w:tcBorders>
              <w:top w:val="nil"/>
            </w:tcBorders>
          </w:tcPr>
          <w:p w14:paraId="1705325D" w14:textId="77777777" w:rsidR="000F0514" w:rsidRDefault="000F0514">
            <w:pPr>
              <w:rPr>
                <w:sz w:val="2"/>
                <w:szCs w:val="2"/>
              </w:rPr>
            </w:pPr>
          </w:p>
        </w:tc>
        <w:tc>
          <w:tcPr>
            <w:tcW w:w="1858" w:type="dxa"/>
          </w:tcPr>
          <w:p w14:paraId="3D69CA1D" w14:textId="77777777" w:rsidR="000F0514" w:rsidRDefault="00000000">
            <w:pPr>
              <w:pStyle w:val="TableParagraph"/>
              <w:spacing w:line="301" w:lineRule="exact"/>
              <w:ind w:left="23"/>
              <w:rPr>
                <w:sz w:val="28"/>
              </w:rPr>
            </w:pPr>
            <w:r>
              <w:rPr>
                <w:spacing w:val="-10"/>
                <w:sz w:val="28"/>
              </w:rPr>
              <w:t>3</w:t>
            </w:r>
          </w:p>
        </w:tc>
        <w:tc>
          <w:tcPr>
            <w:tcW w:w="1022" w:type="dxa"/>
          </w:tcPr>
          <w:p w14:paraId="1E7B9A72" w14:textId="77777777" w:rsidR="000F0514" w:rsidRDefault="00000000">
            <w:pPr>
              <w:pStyle w:val="TableParagraph"/>
              <w:spacing w:line="301" w:lineRule="exact"/>
              <w:ind w:left="19" w:right="7"/>
              <w:rPr>
                <w:sz w:val="28"/>
              </w:rPr>
            </w:pPr>
            <w:r>
              <w:rPr>
                <w:spacing w:val="-4"/>
                <w:sz w:val="28"/>
              </w:rPr>
              <w:t>0,49</w:t>
            </w:r>
          </w:p>
        </w:tc>
        <w:tc>
          <w:tcPr>
            <w:tcW w:w="1027" w:type="dxa"/>
          </w:tcPr>
          <w:p w14:paraId="06E0CE13" w14:textId="77777777" w:rsidR="000F0514" w:rsidRDefault="00000000">
            <w:pPr>
              <w:pStyle w:val="TableParagraph"/>
              <w:spacing w:line="301" w:lineRule="exact"/>
              <w:ind w:left="20" w:right="7"/>
              <w:rPr>
                <w:sz w:val="28"/>
              </w:rPr>
            </w:pPr>
            <w:r>
              <w:rPr>
                <w:spacing w:val="-4"/>
                <w:sz w:val="28"/>
              </w:rPr>
              <w:t>0,25</w:t>
            </w:r>
          </w:p>
        </w:tc>
        <w:tc>
          <w:tcPr>
            <w:tcW w:w="1023" w:type="dxa"/>
          </w:tcPr>
          <w:p w14:paraId="794E6D64" w14:textId="77777777" w:rsidR="000F0514" w:rsidRDefault="00000000">
            <w:pPr>
              <w:pStyle w:val="TableParagraph"/>
              <w:spacing w:line="301" w:lineRule="exact"/>
              <w:ind w:left="16" w:right="7"/>
              <w:rPr>
                <w:sz w:val="28"/>
              </w:rPr>
            </w:pPr>
            <w:r>
              <w:rPr>
                <w:spacing w:val="-4"/>
                <w:sz w:val="28"/>
              </w:rPr>
              <w:t>0,37</w:t>
            </w:r>
          </w:p>
        </w:tc>
        <w:tc>
          <w:tcPr>
            <w:tcW w:w="1032" w:type="dxa"/>
          </w:tcPr>
          <w:p w14:paraId="50C781E6" w14:textId="77777777" w:rsidR="000F0514" w:rsidRDefault="00000000">
            <w:pPr>
              <w:pStyle w:val="TableParagraph"/>
              <w:spacing w:line="301" w:lineRule="exact"/>
              <w:ind w:left="15" w:right="7"/>
              <w:rPr>
                <w:sz w:val="28"/>
              </w:rPr>
            </w:pPr>
            <w:r>
              <w:rPr>
                <w:spacing w:val="-4"/>
                <w:sz w:val="28"/>
              </w:rPr>
              <w:t>0,24</w:t>
            </w:r>
          </w:p>
        </w:tc>
        <w:tc>
          <w:tcPr>
            <w:tcW w:w="1563" w:type="dxa"/>
            <w:vMerge/>
            <w:tcBorders>
              <w:top w:val="nil"/>
            </w:tcBorders>
          </w:tcPr>
          <w:p w14:paraId="10CF360A" w14:textId="77777777" w:rsidR="000F0514" w:rsidRDefault="000F0514">
            <w:pPr>
              <w:rPr>
                <w:sz w:val="2"/>
                <w:szCs w:val="2"/>
              </w:rPr>
            </w:pPr>
          </w:p>
        </w:tc>
      </w:tr>
      <w:tr w:rsidR="000F0514" w14:paraId="72932CC9" w14:textId="77777777">
        <w:trPr>
          <w:trHeight w:val="321"/>
        </w:trPr>
        <w:tc>
          <w:tcPr>
            <w:tcW w:w="1981" w:type="dxa"/>
            <w:vMerge/>
            <w:tcBorders>
              <w:top w:val="nil"/>
            </w:tcBorders>
          </w:tcPr>
          <w:p w14:paraId="0429BC07" w14:textId="77777777" w:rsidR="000F0514" w:rsidRDefault="000F0514">
            <w:pPr>
              <w:rPr>
                <w:sz w:val="2"/>
                <w:szCs w:val="2"/>
              </w:rPr>
            </w:pPr>
          </w:p>
        </w:tc>
        <w:tc>
          <w:tcPr>
            <w:tcW w:w="1858" w:type="dxa"/>
          </w:tcPr>
          <w:p w14:paraId="501F0054" w14:textId="77777777" w:rsidR="000F0514" w:rsidRDefault="00000000">
            <w:pPr>
              <w:pStyle w:val="TableParagraph"/>
              <w:spacing w:line="300" w:lineRule="exact"/>
              <w:ind w:left="23"/>
              <w:rPr>
                <w:sz w:val="28"/>
              </w:rPr>
            </w:pPr>
            <w:r>
              <w:rPr>
                <w:spacing w:val="-10"/>
                <w:sz w:val="28"/>
              </w:rPr>
              <w:t>7</w:t>
            </w:r>
          </w:p>
        </w:tc>
        <w:tc>
          <w:tcPr>
            <w:tcW w:w="1022" w:type="dxa"/>
          </w:tcPr>
          <w:p w14:paraId="505C81AA" w14:textId="77777777" w:rsidR="000F0514" w:rsidRDefault="00000000">
            <w:pPr>
              <w:pStyle w:val="TableParagraph"/>
              <w:spacing w:line="300" w:lineRule="exact"/>
              <w:ind w:left="19" w:right="7"/>
              <w:rPr>
                <w:sz w:val="28"/>
              </w:rPr>
            </w:pPr>
            <w:r>
              <w:rPr>
                <w:spacing w:val="-4"/>
                <w:sz w:val="28"/>
              </w:rPr>
              <w:t>0,47</w:t>
            </w:r>
          </w:p>
        </w:tc>
        <w:tc>
          <w:tcPr>
            <w:tcW w:w="1027" w:type="dxa"/>
          </w:tcPr>
          <w:p w14:paraId="07E726DC" w14:textId="77777777" w:rsidR="000F0514" w:rsidRDefault="00000000">
            <w:pPr>
              <w:pStyle w:val="TableParagraph"/>
              <w:spacing w:line="300" w:lineRule="exact"/>
              <w:ind w:left="20" w:right="7"/>
              <w:rPr>
                <w:sz w:val="28"/>
              </w:rPr>
            </w:pPr>
            <w:r>
              <w:rPr>
                <w:spacing w:val="-4"/>
                <w:sz w:val="28"/>
              </w:rPr>
              <w:t>0,23</w:t>
            </w:r>
          </w:p>
        </w:tc>
        <w:tc>
          <w:tcPr>
            <w:tcW w:w="1023" w:type="dxa"/>
          </w:tcPr>
          <w:p w14:paraId="49CA8011" w14:textId="77777777" w:rsidR="000F0514" w:rsidRDefault="00000000">
            <w:pPr>
              <w:pStyle w:val="TableParagraph"/>
              <w:spacing w:line="300" w:lineRule="exact"/>
              <w:ind w:left="16" w:right="7"/>
              <w:rPr>
                <w:sz w:val="28"/>
              </w:rPr>
            </w:pPr>
            <w:r>
              <w:rPr>
                <w:spacing w:val="-4"/>
                <w:sz w:val="28"/>
              </w:rPr>
              <w:t>0,33</w:t>
            </w:r>
          </w:p>
        </w:tc>
        <w:tc>
          <w:tcPr>
            <w:tcW w:w="1032" w:type="dxa"/>
          </w:tcPr>
          <w:p w14:paraId="789FE437" w14:textId="77777777" w:rsidR="000F0514" w:rsidRDefault="00000000">
            <w:pPr>
              <w:pStyle w:val="TableParagraph"/>
              <w:spacing w:line="300" w:lineRule="exact"/>
              <w:ind w:left="15" w:right="7"/>
              <w:rPr>
                <w:sz w:val="28"/>
              </w:rPr>
            </w:pPr>
            <w:r>
              <w:rPr>
                <w:spacing w:val="-4"/>
                <w:sz w:val="28"/>
              </w:rPr>
              <w:t>0,12</w:t>
            </w:r>
          </w:p>
        </w:tc>
        <w:tc>
          <w:tcPr>
            <w:tcW w:w="1563" w:type="dxa"/>
            <w:vMerge/>
            <w:tcBorders>
              <w:top w:val="nil"/>
            </w:tcBorders>
          </w:tcPr>
          <w:p w14:paraId="2902FC3B" w14:textId="77777777" w:rsidR="000F0514" w:rsidRDefault="000F0514">
            <w:pPr>
              <w:rPr>
                <w:sz w:val="2"/>
                <w:szCs w:val="2"/>
              </w:rPr>
            </w:pPr>
          </w:p>
        </w:tc>
      </w:tr>
      <w:tr w:rsidR="000F0514" w14:paraId="0601623D" w14:textId="77777777">
        <w:trPr>
          <w:trHeight w:val="321"/>
        </w:trPr>
        <w:tc>
          <w:tcPr>
            <w:tcW w:w="1981" w:type="dxa"/>
            <w:vMerge/>
            <w:tcBorders>
              <w:top w:val="nil"/>
            </w:tcBorders>
          </w:tcPr>
          <w:p w14:paraId="132A148E" w14:textId="77777777" w:rsidR="000F0514" w:rsidRDefault="000F0514">
            <w:pPr>
              <w:rPr>
                <w:sz w:val="2"/>
                <w:szCs w:val="2"/>
              </w:rPr>
            </w:pPr>
          </w:p>
        </w:tc>
        <w:tc>
          <w:tcPr>
            <w:tcW w:w="1858" w:type="dxa"/>
          </w:tcPr>
          <w:p w14:paraId="5063570A" w14:textId="77777777" w:rsidR="000F0514" w:rsidRDefault="00000000">
            <w:pPr>
              <w:pStyle w:val="TableParagraph"/>
              <w:spacing w:line="301" w:lineRule="exact"/>
              <w:ind w:left="23" w:right="6"/>
              <w:rPr>
                <w:sz w:val="28"/>
              </w:rPr>
            </w:pPr>
            <w:r>
              <w:rPr>
                <w:spacing w:val="-5"/>
                <w:sz w:val="28"/>
              </w:rPr>
              <w:t>14</w:t>
            </w:r>
          </w:p>
        </w:tc>
        <w:tc>
          <w:tcPr>
            <w:tcW w:w="1022" w:type="dxa"/>
          </w:tcPr>
          <w:p w14:paraId="0E0EF11A" w14:textId="77777777" w:rsidR="000F0514" w:rsidRDefault="00000000">
            <w:pPr>
              <w:pStyle w:val="TableParagraph"/>
              <w:spacing w:line="301" w:lineRule="exact"/>
              <w:ind w:left="19" w:right="4"/>
              <w:rPr>
                <w:sz w:val="28"/>
              </w:rPr>
            </w:pPr>
            <w:r>
              <w:rPr>
                <w:spacing w:val="-5"/>
                <w:sz w:val="28"/>
              </w:rPr>
              <w:t>0,3</w:t>
            </w:r>
          </w:p>
        </w:tc>
        <w:tc>
          <w:tcPr>
            <w:tcW w:w="1027" w:type="dxa"/>
          </w:tcPr>
          <w:p w14:paraId="6E443D72" w14:textId="77777777" w:rsidR="000F0514" w:rsidRDefault="00000000">
            <w:pPr>
              <w:pStyle w:val="TableParagraph"/>
              <w:spacing w:line="301" w:lineRule="exact"/>
              <w:ind w:left="20" w:right="7"/>
              <w:rPr>
                <w:sz w:val="28"/>
              </w:rPr>
            </w:pPr>
            <w:r>
              <w:rPr>
                <w:spacing w:val="-4"/>
                <w:sz w:val="28"/>
              </w:rPr>
              <w:t>0,18</w:t>
            </w:r>
          </w:p>
        </w:tc>
        <w:tc>
          <w:tcPr>
            <w:tcW w:w="1023" w:type="dxa"/>
          </w:tcPr>
          <w:p w14:paraId="4AF637CC" w14:textId="77777777" w:rsidR="000F0514" w:rsidRDefault="00000000">
            <w:pPr>
              <w:pStyle w:val="TableParagraph"/>
              <w:spacing w:line="301" w:lineRule="exact"/>
              <w:ind w:left="16" w:right="7"/>
              <w:rPr>
                <w:sz w:val="28"/>
              </w:rPr>
            </w:pPr>
            <w:r>
              <w:rPr>
                <w:spacing w:val="-4"/>
                <w:sz w:val="28"/>
              </w:rPr>
              <w:t>0,29</w:t>
            </w:r>
          </w:p>
        </w:tc>
        <w:tc>
          <w:tcPr>
            <w:tcW w:w="1032" w:type="dxa"/>
          </w:tcPr>
          <w:p w14:paraId="62C770D6" w14:textId="77777777" w:rsidR="000F0514" w:rsidRDefault="00000000">
            <w:pPr>
              <w:pStyle w:val="TableParagraph"/>
              <w:spacing w:line="301" w:lineRule="exact"/>
              <w:ind w:left="15" w:right="7"/>
              <w:rPr>
                <w:sz w:val="28"/>
              </w:rPr>
            </w:pPr>
            <w:r>
              <w:rPr>
                <w:spacing w:val="-4"/>
                <w:sz w:val="28"/>
              </w:rPr>
              <w:t>0,18</w:t>
            </w:r>
          </w:p>
        </w:tc>
        <w:tc>
          <w:tcPr>
            <w:tcW w:w="1563" w:type="dxa"/>
            <w:vMerge/>
            <w:tcBorders>
              <w:top w:val="nil"/>
            </w:tcBorders>
          </w:tcPr>
          <w:p w14:paraId="1840B8E2" w14:textId="77777777" w:rsidR="000F0514" w:rsidRDefault="000F0514">
            <w:pPr>
              <w:rPr>
                <w:sz w:val="2"/>
                <w:szCs w:val="2"/>
              </w:rPr>
            </w:pPr>
          </w:p>
        </w:tc>
      </w:tr>
      <w:tr w:rsidR="000F0514" w14:paraId="6993BF1C" w14:textId="77777777">
        <w:trPr>
          <w:trHeight w:val="321"/>
        </w:trPr>
        <w:tc>
          <w:tcPr>
            <w:tcW w:w="1981" w:type="dxa"/>
            <w:vMerge/>
            <w:tcBorders>
              <w:top w:val="nil"/>
            </w:tcBorders>
          </w:tcPr>
          <w:p w14:paraId="7E22711C" w14:textId="77777777" w:rsidR="000F0514" w:rsidRDefault="000F0514">
            <w:pPr>
              <w:rPr>
                <w:sz w:val="2"/>
                <w:szCs w:val="2"/>
              </w:rPr>
            </w:pPr>
          </w:p>
        </w:tc>
        <w:tc>
          <w:tcPr>
            <w:tcW w:w="1858" w:type="dxa"/>
          </w:tcPr>
          <w:p w14:paraId="0A5A2CCC" w14:textId="77777777" w:rsidR="000F0514" w:rsidRDefault="00000000">
            <w:pPr>
              <w:pStyle w:val="TableParagraph"/>
              <w:spacing w:line="301" w:lineRule="exact"/>
              <w:ind w:left="23" w:right="6"/>
              <w:rPr>
                <w:sz w:val="28"/>
              </w:rPr>
            </w:pPr>
            <w:r>
              <w:rPr>
                <w:spacing w:val="-5"/>
                <w:sz w:val="28"/>
              </w:rPr>
              <w:t>28</w:t>
            </w:r>
          </w:p>
        </w:tc>
        <w:tc>
          <w:tcPr>
            <w:tcW w:w="1022" w:type="dxa"/>
          </w:tcPr>
          <w:p w14:paraId="407537B2" w14:textId="77777777" w:rsidR="000F0514" w:rsidRDefault="00000000">
            <w:pPr>
              <w:pStyle w:val="TableParagraph"/>
              <w:spacing w:line="301" w:lineRule="exact"/>
              <w:ind w:left="19" w:right="7"/>
              <w:rPr>
                <w:sz w:val="28"/>
              </w:rPr>
            </w:pPr>
            <w:r>
              <w:rPr>
                <w:spacing w:val="-4"/>
                <w:sz w:val="28"/>
              </w:rPr>
              <w:t>0,23</w:t>
            </w:r>
          </w:p>
        </w:tc>
        <w:tc>
          <w:tcPr>
            <w:tcW w:w="1027" w:type="dxa"/>
          </w:tcPr>
          <w:p w14:paraId="6BE67A3C" w14:textId="77777777" w:rsidR="000F0514" w:rsidRDefault="00000000">
            <w:pPr>
              <w:pStyle w:val="TableParagraph"/>
              <w:spacing w:line="301" w:lineRule="exact"/>
              <w:ind w:left="20" w:right="7"/>
              <w:rPr>
                <w:sz w:val="28"/>
              </w:rPr>
            </w:pPr>
            <w:r>
              <w:rPr>
                <w:spacing w:val="-4"/>
                <w:sz w:val="28"/>
              </w:rPr>
              <w:t>0,15</w:t>
            </w:r>
          </w:p>
        </w:tc>
        <w:tc>
          <w:tcPr>
            <w:tcW w:w="1023" w:type="dxa"/>
          </w:tcPr>
          <w:p w14:paraId="03EC3015" w14:textId="77777777" w:rsidR="000F0514" w:rsidRDefault="00000000">
            <w:pPr>
              <w:pStyle w:val="TableParagraph"/>
              <w:spacing w:line="301" w:lineRule="exact"/>
              <w:ind w:left="16" w:right="7"/>
              <w:rPr>
                <w:sz w:val="28"/>
              </w:rPr>
            </w:pPr>
            <w:r>
              <w:rPr>
                <w:spacing w:val="-4"/>
                <w:sz w:val="28"/>
              </w:rPr>
              <w:t>0,15</w:t>
            </w:r>
          </w:p>
        </w:tc>
        <w:tc>
          <w:tcPr>
            <w:tcW w:w="1032" w:type="dxa"/>
          </w:tcPr>
          <w:p w14:paraId="16FD58D8" w14:textId="77777777" w:rsidR="000F0514" w:rsidRDefault="00000000">
            <w:pPr>
              <w:pStyle w:val="TableParagraph"/>
              <w:spacing w:line="301" w:lineRule="exact"/>
              <w:ind w:left="15" w:right="7"/>
              <w:rPr>
                <w:sz w:val="28"/>
              </w:rPr>
            </w:pPr>
            <w:r>
              <w:rPr>
                <w:spacing w:val="-4"/>
                <w:sz w:val="28"/>
              </w:rPr>
              <w:t>0,15</w:t>
            </w:r>
          </w:p>
        </w:tc>
        <w:tc>
          <w:tcPr>
            <w:tcW w:w="1563" w:type="dxa"/>
            <w:vMerge/>
            <w:tcBorders>
              <w:top w:val="nil"/>
            </w:tcBorders>
          </w:tcPr>
          <w:p w14:paraId="10460753" w14:textId="77777777" w:rsidR="000F0514" w:rsidRDefault="000F0514">
            <w:pPr>
              <w:rPr>
                <w:sz w:val="2"/>
                <w:szCs w:val="2"/>
              </w:rPr>
            </w:pPr>
          </w:p>
        </w:tc>
      </w:tr>
      <w:tr w:rsidR="000F0514" w14:paraId="1411EB34" w14:textId="77777777">
        <w:trPr>
          <w:trHeight w:val="321"/>
        </w:trPr>
        <w:tc>
          <w:tcPr>
            <w:tcW w:w="1981" w:type="dxa"/>
            <w:vMerge/>
            <w:tcBorders>
              <w:top w:val="nil"/>
            </w:tcBorders>
          </w:tcPr>
          <w:p w14:paraId="64178BB5" w14:textId="77777777" w:rsidR="000F0514" w:rsidRDefault="000F0514">
            <w:pPr>
              <w:rPr>
                <w:sz w:val="2"/>
                <w:szCs w:val="2"/>
              </w:rPr>
            </w:pPr>
          </w:p>
        </w:tc>
        <w:tc>
          <w:tcPr>
            <w:tcW w:w="1858" w:type="dxa"/>
          </w:tcPr>
          <w:p w14:paraId="7657863A" w14:textId="77777777" w:rsidR="000F0514" w:rsidRDefault="00000000">
            <w:pPr>
              <w:pStyle w:val="TableParagraph"/>
              <w:spacing w:line="300" w:lineRule="exact"/>
              <w:ind w:left="23" w:right="6"/>
              <w:rPr>
                <w:sz w:val="28"/>
              </w:rPr>
            </w:pPr>
            <w:r>
              <w:rPr>
                <w:spacing w:val="-5"/>
                <w:sz w:val="28"/>
              </w:rPr>
              <w:t>90</w:t>
            </w:r>
          </w:p>
        </w:tc>
        <w:tc>
          <w:tcPr>
            <w:tcW w:w="1022" w:type="dxa"/>
          </w:tcPr>
          <w:p w14:paraId="16C5595B" w14:textId="77777777" w:rsidR="000F0514" w:rsidRDefault="00000000">
            <w:pPr>
              <w:pStyle w:val="TableParagraph"/>
              <w:spacing w:line="300" w:lineRule="exact"/>
              <w:ind w:left="19" w:right="7"/>
              <w:rPr>
                <w:sz w:val="28"/>
              </w:rPr>
            </w:pPr>
            <w:r>
              <w:rPr>
                <w:spacing w:val="-4"/>
                <w:sz w:val="28"/>
              </w:rPr>
              <w:t>0,15</w:t>
            </w:r>
          </w:p>
        </w:tc>
        <w:tc>
          <w:tcPr>
            <w:tcW w:w="1027" w:type="dxa"/>
          </w:tcPr>
          <w:p w14:paraId="2C01BC52" w14:textId="77777777" w:rsidR="000F0514" w:rsidRDefault="00000000">
            <w:pPr>
              <w:pStyle w:val="TableParagraph"/>
              <w:spacing w:line="300" w:lineRule="exact"/>
              <w:ind w:left="20" w:right="7"/>
              <w:rPr>
                <w:sz w:val="28"/>
              </w:rPr>
            </w:pPr>
            <w:r>
              <w:rPr>
                <w:spacing w:val="-4"/>
                <w:sz w:val="28"/>
              </w:rPr>
              <w:t>0,11</w:t>
            </w:r>
          </w:p>
        </w:tc>
        <w:tc>
          <w:tcPr>
            <w:tcW w:w="1023" w:type="dxa"/>
          </w:tcPr>
          <w:p w14:paraId="59A25B79" w14:textId="77777777" w:rsidR="000F0514" w:rsidRDefault="00000000">
            <w:pPr>
              <w:pStyle w:val="TableParagraph"/>
              <w:spacing w:line="300" w:lineRule="exact"/>
              <w:ind w:left="16" w:right="7"/>
              <w:rPr>
                <w:sz w:val="28"/>
              </w:rPr>
            </w:pPr>
            <w:r>
              <w:rPr>
                <w:spacing w:val="-4"/>
                <w:sz w:val="28"/>
              </w:rPr>
              <w:t>0,11</w:t>
            </w:r>
          </w:p>
        </w:tc>
        <w:tc>
          <w:tcPr>
            <w:tcW w:w="1032" w:type="dxa"/>
          </w:tcPr>
          <w:p w14:paraId="449C07F3" w14:textId="77777777" w:rsidR="000F0514" w:rsidRDefault="00000000">
            <w:pPr>
              <w:pStyle w:val="TableParagraph"/>
              <w:spacing w:line="300" w:lineRule="exact"/>
              <w:ind w:left="15" w:right="7"/>
              <w:rPr>
                <w:sz w:val="28"/>
              </w:rPr>
            </w:pPr>
            <w:r>
              <w:rPr>
                <w:spacing w:val="-4"/>
                <w:sz w:val="28"/>
              </w:rPr>
              <w:t>0,09</w:t>
            </w:r>
          </w:p>
        </w:tc>
        <w:tc>
          <w:tcPr>
            <w:tcW w:w="1563" w:type="dxa"/>
            <w:vMerge/>
            <w:tcBorders>
              <w:top w:val="nil"/>
            </w:tcBorders>
          </w:tcPr>
          <w:p w14:paraId="30E9CAB2" w14:textId="77777777" w:rsidR="000F0514" w:rsidRDefault="000F0514">
            <w:pPr>
              <w:rPr>
                <w:sz w:val="2"/>
                <w:szCs w:val="2"/>
              </w:rPr>
            </w:pPr>
          </w:p>
        </w:tc>
      </w:tr>
      <w:tr w:rsidR="000F0514" w14:paraId="5E817ED6" w14:textId="77777777">
        <w:trPr>
          <w:trHeight w:val="323"/>
        </w:trPr>
        <w:tc>
          <w:tcPr>
            <w:tcW w:w="1981" w:type="dxa"/>
            <w:vMerge w:val="restart"/>
          </w:tcPr>
          <w:p w14:paraId="0E78E9E2" w14:textId="77777777" w:rsidR="000F0514" w:rsidRDefault="000F0514">
            <w:pPr>
              <w:pStyle w:val="TableParagraph"/>
              <w:spacing w:before="26"/>
              <w:jc w:val="left"/>
              <w:rPr>
                <w:sz w:val="28"/>
              </w:rPr>
            </w:pPr>
          </w:p>
          <w:p w14:paraId="4FB13B39" w14:textId="77777777" w:rsidR="000F0514" w:rsidRDefault="00000000">
            <w:pPr>
              <w:pStyle w:val="TableParagraph"/>
              <w:ind w:left="163" w:right="146" w:firstLine="1"/>
              <w:rPr>
                <w:sz w:val="28"/>
              </w:rPr>
            </w:pPr>
            <w:r>
              <w:rPr>
                <w:spacing w:val="-2"/>
                <w:sz w:val="28"/>
              </w:rPr>
              <w:t>Орташа түйіршікті шлакты</w:t>
            </w:r>
            <w:r>
              <w:rPr>
                <w:spacing w:val="-19"/>
                <w:sz w:val="28"/>
              </w:rPr>
              <w:t xml:space="preserve"> </w:t>
            </w:r>
            <w:r>
              <w:rPr>
                <w:spacing w:val="-2"/>
                <w:sz w:val="28"/>
              </w:rPr>
              <w:t>бетон</w:t>
            </w:r>
          </w:p>
        </w:tc>
        <w:tc>
          <w:tcPr>
            <w:tcW w:w="1858" w:type="dxa"/>
          </w:tcPr>
          <w:p w14:paraId="5D39D56B" w14:textId="77777777" w:rsidR="000F0514" w:rsidRDefault="00000000">
            <w:pPr>
              <w:pStyle w:val="TableParagraph"/>
              <w:spacing w:line="304" w:lineRule="exact"/>
              <w:ind w:left="23"/>
              <w:rPr>
                <w:sz w:val="28"/>
              </w:rPr>
            </w:pPr>
            <w:r>
              <w:rPr>
                <w:spacing w:val="-10"/>
                <w:sz w:val="28"/>
              </w:rPr>
              <w:t>0</w:t>
            </w:r>
          </w:p>
        </w:tc>
        <w:tc>
          <w:tcPr>
            <w:tcW w:w="1022" w:type="dxa"/>
          </w:tcPr>
          <w:p w14:paraId="0EBD504D" w14:textId="77777777" w:rsidR="000F0514" w:rsidRDefault="00000000">
            <w:pPr>
              <w:pStyle w:val="TableParagraph"/>
              <w:spacing w:line="304" w:lineRule="exact"/>
              <w:ind w:left="19" w:right="3"/>
              <w:rPr>
                <w:sz w:val="28"/>
              </w:rPr>
            </w:pPr>
            <w:r>
              <w:rPr>
                <w:spacing w:val="-10"/>
                <w:sz w:val="28"/>
              </w:rPr>
              <w:t>-</w:t>
            </w:r>
          </w:p>
        </w:tc>
        <w:tc>
          <w:tcPr>
            <w:tcW w:w="1027" w:type="dxa"/>
          </w:tcPr>
          <w:p w14:paraId="0FBE5911" w14:textId="77777777" w:rsidR="000F0514" w:rsidRDefault="00000000">
            <w:pPr>
              <w:pStyle w:val="TableParagraph"/>
              <w:spacing w:line="304" w:lineRule="exact"/>
              <w:ind w:left="20" w:right="4"/>
              <w:rPr>
                <w:sz w:val="28"/>
              </w:rPr>
            </w:pPr>
            <w:r>
              <w:rPr>
                <w:spacing w:val="-10"/>
                <w:sz w:val="28"/>
              </w:rPr>
              <w:t>-</w:t>
            </w:r>
          </w:p>
        </w:tc>
        <w:tc>
          <w:tcPr>
            <w:tcW w:w="1023" w:type="dxa"/>
          </w:tcPr>
          <w:p w14:paraId="146B9268" w14:textId="77777777" w:rsidR="000F0514" w:rsidRDefault="00000000">
            <w:pPr>
              <w:pStyle w:val="TableParagraph"/>
              <w:spacing w:line="304" w:lineRule="exact"/>
              <w:ind w:left="16" w:right="5"/>
              <w:rPr>
                <w:sz w:val="28"/>
              </w:rPr>
            </w:pPr>
            <w:r>
              <w:rPr>
                <w:spacing w:val="-5"/>
                <w:sz w:val="28"/>
              </w:rPr>
              <w:t>0,4</w:t>
            </w:r>
          </w:p>
        </w:tc>
        <w:tc>
          <w:tcPr>
            <w:tcW w:w="1032" w:type="dxa"/>
          </w:tcPr>
          <w:p w14:paraId="7DDC6037" w14:textId="77777777" w:rsidR="000F0514" w:rsidRDefault="00000000">
            <w:pPr>
              <w:pStyle w:val="TableParagraph"/>
              <w:spacing w:line="304" w:lineRule="exact"/>
              <w:ind w:left="15" w:right="7"/>
              <w:rPr>
                <w:sz w:val="28"/>
              </w:rPr>
            </w:pPr>
            <w:r>
              <w:rPr>
                <w:spacing w:val="-4"/>
                <w:sz w:val="28"/>
              </w:rPr>
              <w:t>0,31</w:t>
            </w:r>
          </w:p>
        </w:tc>
        <w:tc>
          <w:tcPr>
            <w:tcW w:w="1563" w:type="dxa"/>
            <w:vMerge w:val="restart"/>
          </w:tcPr>
          <w:p w14:paraId="0A642647" w14:textId="77777777" w:rsidR="000F0514" w:rsidRDefault="000F0514">
            <w:pPr>
              <w:pStyle w:val="TableParagraph"/>
              <w:spacing w:before="189"/>
              <w:jc w:val="left"/>
              <w:rPr>
                <w:sz w:val="28"/>
              </w:rPr>
            </w:pPr>
          </w:p>
          <w:p w14:paraId="3F1D34DB" w14:textId="77777777" w:rsidR="000F0514" w:rsidRDefault="00000000">
            <w:pPr>
              <w:pStyle w:val="TableParagraph"/>
              <w:ind w:left="158" w:right="155" w:hanging="1"/>
              <w:rPr>
                <w:sz w:val="28"/>
              </w:rPr>
            </w:pPr>
            <w:r>
              <w:rPr>
                <w:spacing w:val="-2"/>
                <w:sz w:val="28"/>
              </w:rPr>
              <w:t xml:space="preserve">Ыстық </w:t>
            </w:r>
            <w:r>
              <w:rPr>
                <w:spacing w:val="-4"/>
                <w:sz w:val="28"/>
              </w:rPr>
              <w:t xml:space="preserve">асфальтты </w:t>
            </w:r>
            <w:r>
              <w:rPr>
                <w:spacing w:val="-2"/>
                <w:sz w:val="28"/>
              </w:rPr>
              <w:t>бетон</w:t>
            </w:r>
          </w:p>
        </w:tc>
      </w:tr>
      <w:tr w:rsidR="000F0514" w14:paraId="6168799F" w14:textId="77777777">
        <w:trPr>
          <w:trHeight w:val="321"/>
        </w:trPr>
        <w:tc>
          <w:tcPr>
            <w:tcW w:w="1981" w:type="dxa"/>
            <w:vMerge/>
            <w:tcBorders>
              <w:top w:val="nil"/>
            </w:tcBorders>
          </w:tcPr>
          <w:p w14:paraId="28EBCA4F" w14:textId="77777777" w:rsidR="000F0514" w:rsidRDefault="000F0514">
            <w:pPr>
              <w:rPr>
                <w:sz w:val="2"/>
                <w:szCs w:val="2"/>
              </w:rPr>
            </w:pPr>
          </w:p>
        </w:tc>
        <w:tc>
          <w:tcPr>
            <w:tcW w:w="1858" w:type="dxa"/>
          </w:tcPr>
          <w:p w14:paraId="78BD081F" w14:textId="77777777" w:rsidR="000F0514" w:rsidRDefault="00000000">
            <w:pPr>
              <w:pStyle w:val="TableParagraph"/>
              <w:spacing w:line="300" w:lineRule="exact"/>
              <w:ind w:left="23"/>
              <w:rPr>
                <w:sz w:val="28"/>
              </w:rPr>
            </w:pPr>
            <w:r>
              <w:rPr>
                <w:spacing w:val="-10"/>
                <w:sz w:val="28"/>
              </w:rPr>
              <w:t>3</w:t>
            </w:r>
          </w:p>
        </w:tc>
        <w:tc>
          <w:tcPr>
            <w:tcW w:w="1022" w:type="dxa"/>
          </w:tcPr>
          <w:p w14:paraId="06ED7BC9" w14:textId="77777777" w:rsidR="000F0514" w:rsidRDefault="00000000">
            <w:pPr>
              <w:pStyle w:val="TableParagraph"/>
              <w:spacing w:line="300" w:lineRule="exact"/>
              <w:ind w:left="19" w:right="7"/>
              <w:rPr>
                <w:sz w:val="28"/>
              </w:rPr>
            </w:pPr>
            <w:r>
              <w:rPr>
                <w:spacing w:val="-4"/>
                <w:sz w:val="28"/>
              </w:rPr>
              <w:t>0,47</w:t>
            </w:r>
          </w:p>
        </w:tc>
        <w:tc>
          <w:tcPr>
            <w:tcW w:w="1027" w:type="dxa"/>
          </w:tcPr>
          <w:p w14:paraId="5FB27E7F" w14:textId="77777777" w:rsidR="000F0514" w:rsidRDefault="00000000">
            <w:pPr>
              <w:pStyle w:val="TableParagraph"/>
              <w:spacing w:line="300" w:lineRule="exact"/>
              <w:ind w:left="20" w:right="7"/>
              <w:rPr>
                <w:sz w:val="28"/>
              </w:rPr>
            </w:pPr>
            <w:r>
              <w:rPr>
                <w:spacing w:val="-4"/>
                <w:sz w:val="28"/>
              </w:rPr>
              <w:t>0,26</w:t>
            </w:r>
          </w:p>
        </w:tc>
        <w:tc>
          <w:tcPr>
            <w:tcW w:w="1023" w:type="dxa"/>
          </w:tcPr>
          <w:p w14:paraId="5DABBBFB" w14:textId="77777777" w:rsidR="000F0514" w:rsidRDefault="00000000">
            <w:pPr>
              <w:pStyle w:val="TableParagraph"/>
              <w:spacing w:line="300" w:lineRule="exact"/>
              <w:ind w:left="16" w:right="7"/>
              <w:rPr>
                <w:sz w:val="28"/>
              </w:rPr>
            </w:pPr>
            <w:r>
              <w:rPr>
                <w:spacing w:val="-4"/>
                <w:sz w:val="28"/>
              </w:rPr>
              <w:t>0,36</w:t>
            </w:r>
          </w:p>
        </w:tc>
        <w:tc>
          <w:tcPr>
            <w:tcW w:w="1032" w:type="dxa"/>
          </w:tcPr>
          <w:p w14:paraId="205770F7" w14:textId="77777777" w:rsidR="000F0514" w:rsidRDefault="00000000">
            <w:pPr>
              <w:pStyle w:val="TableParagraph"/>
              <w:spacing w:line="300" w:lineRule="exact"/>
              <w:ind w:left="15" w:right="7"/>
              <w:rPr>
                <w:sz w:val="28"/>
              </w:rPr>
            </w:pPr>
            <w:r>
              <w:rPr>
                <w:spacing w:val="-4"/>
                <w:sz w:val="28"/>
              </w:rPr>
              <w:t>0,26</w:t>
            </w:r>
          </w:p>
        </w:tc>
        <w:tc>
          <w:tcPr>
            <w:tcW w:w="1563" w:type="dxa"/>
            <w:vMerge/>
            <w:tcBorders>
              <w:top w:val="nil"/>
            </w:tcBorders>
          </w:tcPr>
          <w:p w14:paraId="559572F8" w14:textId="77777777" w:rsidR="000F0514" w:rsidRDefault="000F0514">
            <w:pPr>
              <w:rPr>
                <w:sz w:val="2"/>
                <w:szCs w:val="2"/>
              </w:rPr>
            </w:pPr>
          </w:p>
        </w:tc>
      </w:tr>
      <w:tr w:rsidR="000F0514" w14:paraId="0585B55B" w14:textId="77777777">
        <w:trPr>
          <w:trHeight w:val="321"/>
        </w:trPr>
        <w:tc>
          <w:tcPr>
            <w:tcW w:w="1981" w:type="dxa"/>
            <w:vMerge/>
            <w:tcBorders>
              <w:top w:val="nil"/>
            </w:tcBorders>
          </w:tcPr>
          <w:p w14:paraId="000EA753" w14:textId="77777777" w:rsidR="000F0514" w:rsidRDefault="000F0514">
            <w:pPr>
              <w:rPr>
                <w:sz w:val="2"/>
                <w:szCs w:val="2"/>
              </w:rPr>
            </w:pPr>
          </w:p>
        </w:tc>
        <w:tc>
          <w:tcPr>
            <w:tcW w:w="1858" w:type="dxa"/>
          </w:tcPr>
          <w:p w14:paraId="4D35D778" w14:textId="77777777" w:rsidR="000F0514" w:rsidRDefault="00000000">
            <w:pPr>
              <w:pStyle w:val="TableParagraph"/>
              <w:spacing w:line="300" w:lineRule="exact"/>
              <w:ind w:left="23"/>
              <w:rPr>
                <w:sz w:val="28"/>
              </w:rPr>
            </w:pPr>
            <w:r>
              <w:rPr>
                <w:spacing w:val="-10"/>
                <w:sz w:val="28"/>
              </w:rPr>
              <w:t>7</w:t>
            </w:r>
          </w:p>
        </w:tc>
        <w:tc>
          <w:tcPr>
            <w:tcW w:w="1022" w:type="dxa"/>
          </w:tcPr>
          <w:p w14:paraId="2597F8E7" w14:textId="77777777" w:rsidR="000F0514" w:rsidRDefault="00000000">
            <w:pPr>
              <w:pStyle w:val="TableParagraph"/>
              <w:spacing w:line="300" w:lineRule="exact"/>
              <w:ind w:left="19" w:right="7"/>
              <w:rPr>
                <w:sz w:val="28"/>
              </w:rPr>
            </w:pPr>
            <w:r>
              <w:rPr>
                <w:spacing w:val="-4"/>
                <w:sz w:val="28"/>
              </w:rPr>
              <w:t>0,34</w:t>
            </w:r>
          </w:p>
        </w:tc>
        <w:tc>
          <w:tcPr>
            <w:tcW w:w="1027" w:type="dxa"/>
          </w:tcPr>
          <w:p w14:paraId="52348305" w14:textId="77777777" w:rsidR="000F0514" w:rsidRDefault="00000000">
            <w:pPr>
              <w:pStyle w:val="TableParagraph"/>
              <w:spacing w:line="300" w:lineRule="exact"/>
              <w:ind w:left="20" w:right="7"/>
              <w:rPr>
                <w:sz w:val="28"/>
              </w:rPr>
            </w:pPr>
            <w:r>
              <w:rPr>
                <w:spacing w:val="-4"/>
                <w:sz w:val="28"/>
              </w:rPr>
              <w:t>0,24</w:t>
            </w:r>
          </w:p>
        </w:tc>
        <w:tc>
          <w:tcPr>
            <w:tcW w:w="1023" w:type="dxa"/>
          </w:tcPr>
          <w:p w14:paraId="43932D22" w14:textId="77777777" w:rsidR="000F0514" w:rsidRDefault="00000000">
            <w:pPr>
              <w:pStyle w:val="TableParagraph"/>
              <w:spacing w:line="300" w:lineRule="exact"/>
              <w:ind w:left="16" w:right="5"/>
              <w:rPr>
                <w:sz w:val="28"/>
              </w:rPr>
            </w:pPr>
            <w:r>
              <w:rPr>
                <w:spacing w:val="-5"/>
                <w:sz w:val="28"/>
              </w:rPr>
              <w:t>0,3</w:t>
            </w:r>
          </w:p>
        </w:tc>
        <w:tc>
          <w:tcPr>
            <w:tcW w:w="1032" w:type="dxa"/>
          </w:tcPr>
          <w:p w14:paraId="003754C9" w14:textId="77777777" w:rsidR="000F0514" w:rsidRDefault="00000000">
            <w:pPr>
              <w:pStyle w:val="TableParagraph"/>
              <w:spacing w:line="300" w:lineRule="exact"/>
              <w:ind w:left="15" w:right="7"/>
              <w:rPr>
                <w:sz w:val="28"/>
              </w:rPr>
            </w:pPr>
            <w:r>
              <w:rPr>
                <w:spacing w:val="-4"/>
                <w:sz w:val="28"/>
              </w:rPr>
              <w:t>0,12</w:t>
            </w:r>
          </w:p>
        </w:tc>
        <w:tc>
          <w:tcPr>
            <w:tcW w:w="1563" w:type="dxa"/>
            <w:vMerge/>
            <w:tcBorders>
              <w:top w:val="nil"/>
            </w:tcBorders>
          </w:tcPr>
          <w:p w14:paraId="65BC57EB" w14:textId="77777777" w:rsidR="000F0514" w:rsidRDefault="000F0514">
            <w:pPr>
              <w:rPr>
                <w:sz w:val="2"/>
                <w:szCs w:val="2"/>
              </w:rPr>
            </w:pPr>
          </w:p>
        </w:tc>
      </w:tr>
      <w:tr w:rsidR="000F0514" w14:paraId="503DF13B" w14:textId="77777777">
        <w:trPr>
          <w:trHeight w:val="321"/>
        </w:trPr>
        <w:tc>
          <w:tcPr>
            <w:tcW w:w="1981" w:type="dxa"/>
            <w:vMerge/>
            <w:tcBorders>
              <w:top w:val="nil"/>
            </w:tcBorders>
          </w:tcPr>
          <w:p w14:paraId="758B23E5" w14:textId="77777777" w:rsidR="000F0514" w:rsidRDefault="000F0514">
            <w:pPr>
              <w:rPr>
                <w:sz w:val="2"/>
                <w:szCs w:val="2"/>
              </w:rPr>
            </w:pPr>
          </w:p>
        </w:tc>
        <w:tc>
          <w:tcPr>
            <w:tcW w:w="1858" w:type="dxa"/>
          </w:tcPr>
          <w:p w14:paraId="75ECFF1A" w14:textId="77777777" w:rsidR="000F0514" w:rsidRDefault="00000000">
            <w:pPr>
              <w:pStyle w:val="TableParagraph"/>
              <w:spacing w:line="300" w:lineRule="exact"/>
              <w:ind w:left="23" w:right="6"/>
              <w:rPr>
                <w:sz w:val="28"/>
              </w:rPr>
            </w:pPr>
            <w:r>
              <w:rPr>
                <w:spacing w:val="-5"/>
                <w:sz w:val="28"/>
              </w:rPr>
              <w:t>14</w:t>
            </w:r>
          </w:p>
        </w:tc>
        <w:tc>
          <w:tcPr>
            <w:tcW w:w="1022" w:type="dxa"/>
          </w:tcPr>
          <w:p w14:paraId="20036C7A" w14:textId="77777777" w:rsidR="000F0514" w:rsidRDefault="00000000">
            <w:pPr>
              <w:pStyle w:val="TableParagraph"/>
              <w:spacing w:line="300" w:lineRule="exact"/>
              <w:ind w:left="19" w:right="7"/>
              <w:rPr>
                <w:sz w:val="28"/>
              </w:rPr>
            </w:pPr>
            <w:r>
              <w:rPr>
                <w:spacing w:val="-4"/>
                <w:sz w:val="28"/>
              </w:rPr>
              <w:t>0,28</w:t>
            </w:r>
          </w:p>
        </w:tc>
        <w:tc>
          <w:tcPr>
            <w:tcW w:w="1027" w:type="dxa"/>
          </w:tcPr>
          <w:p w14:paraId="3E654AAE" w14:textId="77777777" w:rsidR="000F0514" w:rsidRDefault="00000000">
            <w:pPr>
              <w:pStyle w:val="TableParagraph"/>
              <w:spacing w:line="300" w:lineRule="exact"/>
              <w:ind w:left="20" w:right="7"/>
              <w:rPr>
                <w:sz w:val="28"/>
              </w:rPr>
            </w:pPr>
            <w:r>
              <w:rPr>
                <w:spacing w:val="-4"/>
                <w:sz w:val="28"/>
              </w:rPr>
              <w:t>0,23</w:t>
            </w:r>
          </w:p>
        </w:tc>
        <w:tc>
          <w:tcPr>
            <w:tcW w:w="1023" w:type="dxa"/>
          </w:tcPr>
          <w:p w14:paraId="4EEEBE31" w14:textId="77777777" w:rsidR="000F0514" w:rsidRDefault="00000000">
            <w:pPr>
              <w:pStyle w:val="TableParagraph"/>
              <w:spacing w:line="300" w:lineRule="exact"/>
              <w:ind w:left="16" w:right="5"/>
              <w:rPr>
                <w:sz w:val="28"/>
              </w:rPr>
            </w:pPr>
            <w:r>
              <w:rPr>
                <w:spacing w:val="-5"/>
                <w:sz w:val="28"/>
              </w:rPr>
              <w:t>0,2</w:t>
            </w:r>
          </w:p>
        </w:tc>
        <w:tc>
          <w:tcPr>
            <w:tcW w:w="1032" w:type="dxa"/>
          </w:tcPr>
          <w:p w14:paraId="3803347E" w14:textId="77777777" w:rsidR="000F0514" w:rsidRDefault="00000000">
            <w:pPr>
              <w:pStyle w:val="TableParagraph"/>
              <w:spacing w:line="300" w:lineRule="exact"/>
              <w:ind w:left="15" w:right="4"/>
              <w:rPr>
                <w:sz w:val="28"/>
              </w:rPr>
            </w:pPr>
            <w:r>
              <w:rPr>
                <w:spacing w:val="-5"/>
                <w:sz w:val="28"/>
              </w:rPr>
              <w:t>0,1</w:t>
            </w:r>
          </w:p>
        </w:tc>
        <w:tc>
          <w:tcPr>
            <w:tcW w:w="1563" w:type="dxa"/>
            <w:vMerge/>
            <w:tcBorders>
              <w:top w:val="nil"/>
            </w:tcBorders>
          </w:tcPr>
          <w:p w14:paraId="6E01A5AE" w14:textId="77777777" w:rsidR="000F0514" w:rsidRDefault="000F0514">
            <w:pPr>
              <w:rPr>
                <w:sz w:val="2"/>
                <w:szCs w:val="2"/>
              </w:rPr>
            </w:pPr>
          </w:p>
        </w:tc>
      </w:tr>
      <w:tr w:rsidR="000F0514" w14:paraId="16956195" w14:textId="77777777">
        <w:trPr>
          <w:trHeight w:val="321"/>
        </w:trPr>
        <w:tc>
          <w:tcPr>
            <w:tcW w:w="1981" w:type="dxa"/>
            <w:vMerge/>
            <w:tcBorders>
              <w:top w:val="nil"/>
            </w:tcBorders>
          </w:tcPr>
          <w:p w14:paraId="735C495C" w14:textId="77777777" w:rsidR="000F0514" w:rsidRDefault="000F0514">
            <w:pPr>
              <w:rPr>
                <w:sz w:val="2"/>
                <w:szCs w:val="2"/>
              </w:rPr>
            </w:pPr>
          </w:p>
        </w:tc>
        <w:tc>
          <w:tcPr>
            <w:tcW w:w="1858" w:type="dxa"/>
          </w:tcPr>
          <w:p w14:paraId="367741F6" w14:textId="77777777" w:rsidR="000F0514" w:rsidRDefault="00000000">
            <w:pPr>
              <w:pStyle w:val="TableParagraph"/>
              <w:spacing w:line="301" w:lineRule="exact"/>
              <w:ind w:left="23" w:right="6"/>
              <w:rPr>
                <w:sz w:val="28"/>
              </w:rPr>
            </w:pPr>
            <w:r>
              <w:rPr>
                <w:spacing w:val="-5"/>
                <w:sz w:val="28"/>
              </w:rPr>
              <w:t>28</w:t>
            </w:r>
          </w:p>
        </w:tc>
        <w:tc>
          <w:tcPr>
            <w:tcW w:w="1022" w:type="dxa"/>
          </w:tcPr>
          <w:p w14:paraId="182A57CE" w14:textId="77777777" w:rsidR="000F0514" w:rsidRDefault="00000000">
            <w:pPr>
              <w:pStyle w:val="TableParagraph"/>
              <w:spacing w:line="301" w:lineRule="exact"/>
              <w:ind w:left="19" w:right="7"/>
              <w:rPr>
                <w:sz w:val="28"/>
              </w:rPr>
            </w:pPr>
            <w:r>
              <w:rPr>
                <w:spacing w:val="-4"/>
                <w:sz w:val="28"/>
              </w:rPr>
              <w:t>0,15</w:t>
            </w:r>
          </w:p>
        </w:tc>
        <w:tc>
          <w:tcPr>
            <w:tcW w:w="1027" w:type="dxa"/>
          </w:tcPr>
          <w:p w14:paraId="2B7740B8" w14:textId="77777777" w:rsidR="000F0514" w:rsidRDefault="00000000">
            <w:pPr>
              <w:pStyle w:val="TableParagraph"/>
              <w:spacing w:line="301" w:lineRule="exact"/>
              <w:ind w:left="20" w:right="7"/>
              <w:rPr>
                <w:sz w:val="28"/>
              </w:rPr>
            </w:pPr>
            <w:r>
              <w:rPr>
                <w:spacing w:val="-4"/>
                <w:sz w:val="28"/>
              </w:rPr>
              <w:t>0,12</w:t>
            </w:r>
          </w:p>
        </w:tc>
        <w:tc>
          <w:tcPr>
            <w:tcW w:w="1023" w:type="dxa"/>
          </w:tcPr>
          <w:p w14:paraId="18FAA63E" w14:textId="77777777" w:rsidR="000F0514" w:rsidRDefault="00000000">
            <w:pPr>
              <w:pStyle w:val="TableParagraph"/>
              <w:spacing w:line="301" w:lineRule="exact"/>
              <w:ind w:left="16" w:right="7"/>
              <w:rPr>
                <w:sz w:val="28"/>
              </w:rPr>
            </w:pPr>
            <w:r>
              <w:rPr>
                <w:spacing w:val="-4"/>
                <w:sz w:val="28"/>
              </w:rPr>
              <w:t>0,11</w:t>
            </w:r>
          </w:p>
        </w:tc>
        <w:tc>
          <w:tcPr>
            <w:tcW w:w="1032" w:type="dxa"/>
          </w:tcPr>
          <w:p w14:paraId="62C8525E" w14:textId="77777777" w:rsidR="000F0514" w:rsidRDefault="00000000">
            <w:pPr>
              <w:pStyle w:val="TableParagraph"/>
              <w:spacing w:line="301" w:lineRule="exact"/>
              <w:ind w:left="15" w:right="7"/>
              <w:rPr>
                <w:sz w:val="28"/>
              </w:rPr>
            </w:pPr>
            <w:r>
              <w:rPr>
                <w:spacing w:val="-4"/>
                <w:sz w:val="28"/>
              </w:rPr>
              <w:t>0,08</w:t>
            </w:r>
          </w:p>
        </w:tc>
        <w:tc>
          <w:tcPr>
            <w:tcW w:w="1563" w:type="dxa"/>
            <w:vMerge/>
            <w:tcBorders>
              <w:top w:val="nil"/>
            </w:tcBorders>
          </w:tcPr>
          <w:p w14:paraId="3A0CC2AE" w14:textId="77777777" w:rsidR="000F0514" w:rsidRDefault="000F0514">
            <w:pPr>
              <w:rPr>
                <w:sz w:val="2"/>
                <w:szCs w:val="2"/>
              </w:rPr>
            </w:pPr>
          </w:p>
        </w:tc>
      </w:tr>
      <w:tr w:rsidR="000F0514" w14:paraId="24FB045C" w14:textId="77777777">
        <w:trPr>
          <w:trHeight w:val="321"/>
        </w:trPr>
        <w:tc>
          <w:tcPr>
            <w:tcW w:w="1981" w:type="dxa"/>
            <w:vMerge/>
            <w:tcBorders>
              <w:top w:val="nil"/>
            </w:tcBorders>
          </w:tcPr>
          <w:p w14:paraId="7BCD58D5" w14:textId="77777777" w:rsidR="000F0514" w:rsidRDefault="000F0514">
            <w:pPr>
              <w:rPr>
                <w:sz w:val="2"/>
                <w:szCs w:val="2"/>
              </w:rPr>
            </w:pPr>
          </w:p>
        </w:tc>
        <w:tc>
          <w:tcPr>
            <w:tcW w:w="1858" w:type="dxa"/>
          </w:tcPr>
          <w:p w14:paraId="0FD5DD11" w14:textId="77777777" w:rsidR="000F0514" w:rsidRDefault="00000000">
            <w:pPr>
              <w:pStyle w:val="TableParagraph"/>
              <w:spacing w:line="302" w:lineRule="exact"/>
              <w:ind w:left="23" w:right="6"/>
              <w:rPr>
                <w:sz w:val="28"/>
              </w:rPr>
            </w:pPr>
            <w:r>
              <w:rPr>
                <w:spacing w:val="-5"/>
                <w:sz w:val="28"/>
              </w:rPr>
              <w:t>90</w:t>
            </w:r>
          </w:p>
        </w:tc>
        <w:tc>
          <w:tcPr>
            <w:tcW w:w="1022" w:type="dxa"/>
          </w:tcPr>
          <w:p w14:paraId="1A8E880E" w14:textId="77777777" w:rsidR="000F0514" w:rsidRDefault="00000000">
            <w:pPr>
              <w:pStyle w:val="TableParagraph"/>
              <w:spacing w:line="302" w:lineRule="exact"/>
              <w:ind w:left="19" w:right="7"/>
              <w:rPr>
                <w:sz w:val="28"/>
              </w:rPr>
            </w:pPr>
            <w:r>
              <w:rPr>
                <w:spacing w:val="-4"/>
                <w:sz w:val="28"/>
              </w:rPr>
              <w:t>0,15</w:t>
            </w:r>
          </w:p>
        </w:tc>
        <w:tc>
          <w:tcPr>
            <w:tcW w:w="1027" w:type="dxa"/>
          </w:tcPr>
          <w:p w14:paraId="6906415F" w14:textId="77777777" w:rsidR="000F0514" w:rsidRDefault="00000000">
            <w:pPr>
              <w:pStyle w:val="TableParagraph"/>
              <w:spacing w:line="302" w:lineRule="exact"/>
              <w:ind w:left="20" w:right="7"/>
              <w:rPr>
                <w:sz w:val="28"/>
              </w:rPr>
            </w:pPr>
            <w:r>
              <w:rPr>
                <w:spacing w:val="-4"/>
                <w:sz w:val="28"/>
              </w:rPr>
              <w:t>0,11</w:t>
            </w:r>
          </w:p>
        </w:tc>
        <w:tc>
          <w:tcPr>
            <w:tcW w:w="1023" w:type="dxa"/>
          </w:tcPr>
          <w:p w14:paraId="3006D3DF" w14:textId="77777777" w:rsidR="000F0514" w:rsidRDefault="00000000">
            <w:pPr>
              <w:pStyle w:val="TableParagraph"/>
              <w:spacing w:line="302" w:lineRule="exact"/>
              <w:ind w:left="16" w:right="7"/>
              <w:rPr>
                <w:sz w:val="28"/>
              </w:rPr>
            </w:pPr>
            <w:r>
              <w:rPr>
                <w:spacing w:val="-4"/>
                <w:sz w:val="28"/>
              </w:rPr>
              <w:t>0,11</w:t>
            </w:r>
          </w:p>
        </w:tc>
        <w:tc>
          <w:tcPr>
            <w:tcW w:w="1032" w:type="dxa"/>
          </w:tcPr>
          <w:p w14:paraId="10FADD3E" w14:textId="77777777" w:rsidR="000F0514" w:rsidRDefault="00000000">
            <w:pPr>
              <w:pStyle w:val="TableParagraph"/>
              <w:spacing w:line="302" w:lineRule="exact"/>
              <w:ind w:left="15" w:right="7"/>
              <w:rPr>
                <w:sz w:val="28"/>
              </w:rPr>
            </w:pPr>
            <w:r>
              <w:rPr>
                <w:spacing w:val="-4"/>
                <w:sz w:val="28"/>
              </w:rPr>
              <w:t>0,07</w:t>
            </w:r>
          </w:p>
        </w:tc>
        <w:tc>
          <w:tcPr>
            <w:tcW w:w="1563" w:type="dxa"/>
            <w:vMerge/>
            <w:tcBorders>
              <w:top w:val="nil"/>
            </w:tcBorders>
          </w:tcPr>
          <w:p w14:paraId="03065517" w14:textId="77777777" w:rsidR="000F0514" w:rsidRDefault="000F0514">
            <w:pPr>
              <w:rPr>
                <w:sz w:val="2"/>
                <w:szCs w:val="2"/>
              </w:rPr>
            </w:pPr>
          </w:p>
        </w:tc>
      </w:tr>
      <w:tr w:rsidR="000F0514" w14:paraId="4A5661EE" w14:textId="77777777">
        <w:trPr>
          <w:trHeight w:val="321"/>
        </w:trPr>
        <w:tc>
          <w:tcPr>
            <w:tcW w:w="1981" w:type="dxa"/>
            <w:vMerge w:val="restart"/>
          </w:tcPr>
          <w:p w14:paraId="4CE30F52" w14:textId="77777777" w:rsidR="000F0514" w:rsidRDefault="000F0514">
            <w:pPr>
              <w:pStyle w:val="TableParagraph"/>
              <w:spacing w:before="28"/>
              <w:jc w:val="left"/>
              <w:rPr>
                <w:sz w:val="28"/>
              </w:rPr>
            </w:pPr>
          </w:p>
          <w:p w14:paraId="3DCF9BB9" w14:textId="77777777" w:rsidR="000F0514" w:rsidRDefault="00000000">
            <w:pPr>
              <w:pStyle w:val="TableParagraph"/>
              <w:ind w:left="108" w:right="91"/>
              <w:rPr>
                <w:sz w:val="28"/>
              </w:rPr>
            </w:pPr>
            <w:r>
              <w:rPr>
                <w:spacing w:val="-4"/>
                <w:sz w:val="28"/>
              </w:rPr>
              <w:t xml:space="preserve">Ұсақ </w:t>
            </w:r>
            <w:r>
              <w:rPr>
                <w:spacing w:val="-2"/>
                <w:sz w:val="28"/>
              </w:rPr>
              <w:t>түйіршікті шлакты</w:t>
            </w:r>
            <w:r>
              <w:rPr>
                <w:spacing w:val="-19"/>
                <w:sz w:val="28"/>
              </w:rPr>
              <w:t xml:space="preserve"> </w:t>
            </w:r>
            <w:r>
              <w:rPr>
                <w:spacing w:val="-2"/>
                <w:sz w:val="28"/>
              </w:rPr>
              <w:t>бетон</w:t>
            </w:r>
          </w:p>
        </w:tc>
        <w:tc>
          <w:tcPr>
            <w:tcW w:w="1858" w:type="dxa"/>
          </w:tcPr>
          <w:p w14:paraId="6095E75D" w14:textId="77777777" w:rsidR="000F0514" w:rsidRDefault="00000000">
            <w:pPr>
              <w:pStyle w:val="TableParagraph"/>
              <w:spacing w:line="301" w:lineRule="exact"/>
              <w:ind w:left="23"/>
              <w:rPr>
                <w:sz w:val="28"/>
              </w:rPr>
            </w:pPr>
            <w:r>
              <w:rPr>
                <w:spacing w:val="-10"/>
                <w:sz w:val="28"/>
              </w:rPr>
              <w:t>0</w:t>
            </w:r>
          </w:p>
        </w:tc>
        <w:tc>
          <w:tcPr>
            <w:tcW w:w="1022" w:type="dxa"/>
          </w:tcPr>
          <w:p w14:paraId="71D9CED9" w14:textId="77777777" w:rsidR="000F0514" w:rsidRDefault="00000000">
            <w:pPr>
              <w:pStyle w:val="TableParagraph"/>
              <w:spacing w:line="301" w:lineRule="exact"/>
              <w:ind w:left="19" w:right="3"/>
              <w:rPr>
                <w:sz w:val="28"/>
              </w:rPr>
            </w:pPr>
            <w:r>
              <w:rPr>
                <w:spacing w:val="-10"/>
                <w:sz w:val="28"/>
              </w:rPr>
              <w:t>-</w:t>
            </w:r>
          </w:p>
        </w:tc>
        <w:tc>
          <w:tcPr>
            <w:tcW w:w="1027" w:type="dxa"/>
          </w:tcPr>
          <w:p w14:paraId="4BE14288" w14:textId="77777777" w:rsidR="000F0514" w:rsidRDefault="00000000">
            <w:pPr>
              <w:pStyle w:val="TableParagraph"/>
              <w:spacing w:line="301" w:lineRule="exact"/>
              <w:ind w:left="20" w:right="4"/>
              <w:rPr>
                <w:sz w:val="28"/>
              </w:rPr>
            </w:pPr>
            <w:r>
              <w:rPr>
                <w:spacing w:val="-10"/>
                <w:sz w:val="28"/>
              </w:rPr>
              <w:t>-</w:t>
            </w:r>
          </w:p>
        </w:tc>
        <w:tc>
          <w:tcPr>
            <w:tcW w:w="1023" w:type="dxa"/>
          </w:tcPr>
          <w:p w14:paraId="1BC2443C" w14:textId="77777777" w:rsidR="000F0514" w:rsidRDefault="00000000">
            <w:pPr>
              <w:pStyle w:val="TableParagraph"/>
              <w:spacing w:line="301" w:lineRule="exact"/>
              <w:ind w:left="16" w:right="7"/>
              <w:rPr>
                <w:sz w:val="28"/>
              </w:rPr>
            </w:pPr>
            <w:r>
              <w:rPr>
                <w:spacing w:val="-4"/>
                <w:sz w:val="28"/>
              </w:rPr>
              <w:t>0,35</w:t>
            </w:r>
          </w:p>
        </w:tc>
        <w:tc>
          <w:tcPr>
            <w:tcW w:w="1032" w:type="dxa"/>
          </w:tcPr>
          <w:p w14:paraId="06C069B2" w14:textId="77777777" w:rsidR="000F0514" w:rsidRDefault="00000000">
            <w:pPr>
              <w:pStyle w:val="TableParagraph"/>
              <w:spacing w:line="301" w:lineRule="exact"/>
              <w:ind w:left="15" w:right="7"/>
              <w:rPr>
                <w:sz w:val="28"/>
              </w:rPr>
            </w:pPr>
            <w:r>
              <w:rPr>
                <w:spacing w:val="-4"/>
                <w:sz w:val="28"/>
              </w:rPr>
              <w:t>0,24</w:t>
            </w:r>
          </w:p>
        </w:tc>
        <w:tc>
          <w:tcPr>
            <w:tcW w:w="1563" w:type="dxa"/>
            <w:vMerge w:val="restart"/>
          </w:tcPr>
          <w:p w14:paraId="1EA39879" w14:textId="77777777" w:rsidR="000F0514" w:rsidRDefault="000F0514">
            <w:pPr>
              <w:pStyle w:val="TableParagraph"/>
              <w:spacing w:before="189"/>
              <w:jc w:val="left"/>
              <w:rPr>
                <w:sz w:val="28"/>
              </w:rPr>
            </w:pPr>
          </w:p>
          <w:p w14:paraId="051D2663" w14:textId="77777777" w:rsidR="000F0514" w:rsidRDefault="00000000">
            <w:pPr>
              <w:pStyle w:val="TableParagraph"/>
              <w:ind w:left="158" w:right="155" w:hanging="1"/>
              <w:rPr>
                <w:sz w:val="28"/>
              </w:rPr>
            </w:pPr>
            <w:r>
              <w:rPr>
                <w:spacing w:val="-2"/>
                <w:sz w:val="28"/>
              </w:rPr>
              <w:t xml:space="preserve">Ыстық </w:t>
            </w:r>
            <w:r>
              <w:rPr>
                <w:spacing w:val="-4"/>
                <w:sz w:val="28"/>
              </w:rPr>
              <w:t xml:space="preserve">асфальтты </w:t>
            </w:r>
            <w:r>
              <w:rPr>
                <w:spacing w:val="-2"/>
                <w:sz w:val="28"/>
              </w:rPr>
              <w:t>бетон</w:t>
            </w:r>
          </w:p>
        </w:tc>
      </w:tr>
      <w:tr w:rsidR="000F0514" w14:paraId="26E272FC" w14:textId="77777777">
        <w:trPr>
          <w:trHeight w:val="323"/>
        </w:trPr>
        <w:tc>
          <w:tcPr>
            <w:tcW w:w="1981" w:type="dxa"/>
            <w:vMerge/>
            <w:tcBorders>
              <w:top w:val="nil"/>
            </w:tcBorders>
          </w:tcPr>
          <w:p w14:paraId="6EF7C99D" w14:textId="77777777" w:rsidR="000F0514" w:rsidRDefault="000F0514">
            <w:pPr>
              <w:rPr>
                <w:sz w:val="2"/>
                <w:szCs w:val="2"/>
              </w:rPr>
            </w:pPr>
          </w:p>
        </w:tc>
        <w:tc>
          <w:tcPr>
            <w:tcW w:w="1858" w:type="dxa"/>
          </w:tcPr>
          <w:p w14:paraId="32FE8A4A" w14:textId="77777777" w:rsidR="000F0514" w:rsidRDefault="00000000">
            <w:pPr>
              <w:pStyle w:val="TableParagraph"/>
              <w:spacing w:line="304" w:lineRule="exact"/>
              <w:ind w:left="23"/>
              <w:rPr>
                <w:sz w:val="28"/>
              </w:rPr>
            </w:pPr>
            <w:r>
              <w:rPr>
                <w:spacing w:val="-10"/>
                <w:sz w:val="28"/>
              </w:rPr>
              <w:t>3</w:t>
            </w:r>
          </w:p>
        </w:tc>
        <w:tc>
          <w:tcPr>
            <w:tcW w:w="1022" w:type="dxa"/>
          </w:tcPr>
          <w:p w14:paraId="6A0C1544" w14:textId="77777777" w:rsidR="000F0514" w:rsidRDefault="00000000">
            <w:pPr>
              <w:pStyle w:val="TableParagraph"/>
              <w:spacing w:line="304" w:lineRule="exact"/>
              <w:ind w:left="19" w:right="7"/>
              <w:rPr>
                <w:sz w:val="28"/>
              </w:rPr>
            </w:pPr>
            <w:r>
              <w:rPr>
                <w:spacing w:val="-4"/>
                <w:sz w:val="28"/>
              </w:rPr>
              <w:t>0,39</w:t>
            </w:r>
          </w:p>
        </w:tc>
        <w:tc>
          <w:tcPr>
            <w:tcW w:w="1027" w:type="dxa"/>
          </w:tcPr>
          <w:p w14:paraId="6C98D07B" w14:textId="77777777" w:rsidR="000F0514" w:rsidRDefault="00000000">
            <w:pPr>
              <w:pStyle w:val="TableParagraph"/>
              <w:spacing w:line="304" w:lineRule="exact"/>
              <w:ind w:left="20" w:right="7"/>
              <w:rPr>
                <w:sz w:val="28"/>
              </w:rPr>
            </w:pPr>
            <w:r>
              <w:rPr>
                <w:spacing w:val="-4"/>
                <w:sz w:val="28"/>
              </w:rPr>
              <w:t>0,24</w:t>
            </w:r>
          </w:p>
        </w:tc>
        <w:tc>
          <w:tcPr>
            <w:tcW w:w="1023" w:type="dxa"/>
          </w:tcPr>
          <w:p w14:paraId="3D82E569" w14:textId="77777777" w:rsidR="000F0514" w:rsidRDefault="00000000">
            <w:pPr>
              <w:pStyle w:val="TableParagraph"/>
              <w:spacing w:line="304" w:lineRule="exact"/>
              <w:ind w:left="16" w:right="5"/>
              <w:rPr>
                <w:sz w:val="28"/>
              </w:rPr>
            </w:pPr>
            <w:r>
              <w:rPr>
                <w:spacing w:val="-5"/>
                <w:sz w:val="28"/>
              </w:rPr>
              <w:t>0,3</w:t>
            </w:r>
          </w:p>
        </w:tc>
        <w:tc>
          <w:tcPr>
            <w:tcW w:w="1032" w:type="dxa"/>
          </w:tcPr>
          <w:p w14:paraId="61A7C82E" w14:textId="77777777" w:rsidR="000F0514" w:rsidRDefault="00000000">
            <w:pPr>
              <w:pStyle w:val="TableParagraph"/>
              <w:spacing w:line="304" w:lineRule="exact"/>
              <w:ind w:left="15" w:right="7"/>
              <w:rPr>
                <w:sz w:val="28"/>
              </w:rPr>
            </w:pPr>
            <w:r>
              <w:rPr>
                <w:spacing w:val="-4"/>
                <w:sz w:val="28"/>
              </w:rPr>
              <w:t>0,21</w:t>
            </w:r>
          </w:p>
        </w:tc>
        <w:tc>
          <w:tcPr>
            <w:tcW w:w="1563" w:type="dxa"/>
            <w:vMerge/>
            <w:tcBorders>
              <w:top w:val="nil"/>
            </w:tcBorders>
          </w:tcPr>
          <w:p w14:paraId="7CB78125" w14:textId="77777777" w:rsidR="000F0514" w:rsidRDefault="000F0514">
            <w:pPr>
              <w:rPr>
                <w:sz w:val="2"/>
                <w:szCs w:val="2"/>
              </w:rPr>
            </w:pPr>
          </w:p>
        </w:tc>
      </w:tr>
      <w:tr w:rsidR="000F0514" w14:paraId="2280C31C" w14:textId="77777777">
        <w:trPr>
          <w:trHeight w:val="321"/>
        </w:trPr>
        <w:tc>
          <w:tcPr>
            <w:tcW w:w="1981" w:type="dxa"/>
            <w:vMerge/>
            <w:tcBorders>
              <w:top w:val="nil"/>
            </w:tcBorders>
          </w:tcPr>
          <w:p w14:paraId="586201D7" w14:textId="77777777" w:rsidR="000F0514" w:rsidRDefault="000F0514">
            <w:pPr>
              <w:rPr>
                <w:sz w:val="2"/>
                <w:szCs w:val="2"/>
              </w:rPr>
            </w:pPr>
          </w:p>
        </w:tc>
        <w:tc>
          <w:tcPr>
            <w:tcW w:w="1858" w:type="dxa"/>
          </w:tcPr>
          <w:p w14:paraId="42ED7C35" w14:textId="77777777" w:rsidR="000F0514" w:rsidRDefault="00000000">
            <w:pPr>
              <w:pStyle w:val="TableParagraph"/>
              <w:spacing w:line="301" w:lineRule="exact"/>
              <w:ind w:left="23"/>
              <w:rPr>
                <w:sz w:val="28"/>
              </w:rPr>
            </w:pPr>
            <w:r>
              <w:rPr>
                <w:spacing w:val="-10"/>
                <w:sz w:val="28"/>
              </w:rPr>
              <w:t>7</w:t>
            </w:r>
          </w:p>
        </w:tc>
        <w:tc>
          <w:tcPr>
            <w:tcW w:w="1022" w:type="dxa"/>
          </w:tcPr>
          <w:p w14:paraId="2BC2D4B2" w14:textId="77777777" w:rsidR="000F0514" w:rsidRDefault="00000000">
            <w:pPr>
              <w:pStyle w:val="TableParagraph"/>
              <w:spacing w:line="301" w:lineRule="exact"/>
              <w:ind w:left="19" w:right="7"/>
              <w:rPr>
                <w:sz w:val="28"/>
              </w:rPr>
            </w:pPr>
            <w:r>
              <w:rPr>
                <w:spacing w:val="-4"/>
                <w:sz w:val="28"/>
              </w:rPr>
              <w:t>0,38</w:t>
            </w:r>
          </w:p>
        </w:tc>
        <w:tc>
          <w:tcPr>
            <w:tcW w:w="1027" w:type="dxa"/>
          </w:tcPr>
          <w:p w14:paraId="6C668987" w14:textId="77777777" w:rsidR="000F0514" w:rsidRDefault="00000000">
            <w:pPr>
              <w:pStyle w:val="TableParagraph"/>
              <w:spacing w:line="301" w:lineRule="exact"/>
              <w:ind w:left="20" w:right="7"/>
              <w:rPr>
                <w:sz w:val="28"/>
              </w:rPr>
            </w:pPr>
            <w:r>
              <w:rPr>
                <w:spacing w:val="-4"/>
                <w:sz w:val="28"/>
              </w:rPr>
              <w:t>0,23</w:t>
            </w:r>
          </w:p>
        </w:tc>
        <w:tc>
          <w:tcPr>
            <w:tcW w:w="1023" w:type="dxa"/>
          </w:tcPr>
          <w:p w14:paraId="34B6EA38" w14:textId="77777777" w:rsidR="000F0514" w:rsidRDefault="00000000">
            <w:pPr>
              <w:pStyle w:val="TableParagraph"/>
              <w:spacing w:line="301" w:lineRule="exact"/>
              <w:ind w:left="16" w:right="7"/>
              <w:rPr>
                <w:sz w:val="28"/>
              </w:rPr>
            </w:pPr>
            <w:r>
              <w:rPr>
                <w:spacing w:val="-4"/>
                <w:sz w:val="28"/>
              </w:rPr>
              <w:t>0,26</w:t>
            </w:r>
          </w:p>
        </w:tc>
        <w:tc>
          <w:tcPr>
            <w:tcW w:w="1032" w:type="dxa"/>
          </w:tcPr>
          <w:p w14:paraId="684428A7" w14:textId="77777777" w:rsidR="000F0514" w:rsidRDefault="00000000">
            <w:pPr>
              <w:pStyle w:val="TableParagraph"/>
              <w:spacing w:line="301" w:lineRule="exact"/>
              <w:ind w:left="15" w:right="4"/>
              <w:rPr>
                <w:sz w:val="28"/>
              </w:rPr>
            </w:pPr>
            <w:r>
              <w:rPr>
                <w:spacing w:val="-5"/>
                <w:sz w:val="28"/>
              </w:rPr>
              <w:t>0,2</w:t>
            </w:r>
          </w:p>
        </w:tc>
        <w:tc>
          <w:tcPr>
            <w:tcW w:w="1563" w:type="dxa"/>
            <w:vMerge/>
            <w:tcBorders>
              <w:top w:val="nil"/>
            </w:tcBorders>
          </w:tcPr>
          <w:p w14:paraId="19D8855B" w14:textId="77777777" w:rsidR="000F0514" w:rsidRDefault="000F0514">
            <w:pPr>
              <w:rPr>
                <w:sz w:val="2"/>
                <w:szCs w:val="2"/>
              </w:rPr>
            </w:pPr>
          </w:p>
        </w:tc>
      </w:tr>
      <w:tr w:rsidR="000F0514" w14:paraId="097B0F30" w14:textId="77777777">
        <w:trPr>
          <w:trHeight w:val="321"/>
        </w:trPr>
        <w:tc>
          <w:tcPr>
            <w:tcW w:w="1981" w:type="dxa"/>
            <w:vMerge/>
            <w:tcBorders>
              <w:top w:val="nil"/>
            </w:tcBorders>
          </w:tcPr>
          <w:p w14:paraId="40C9D4DA" w14:textId="77777777" w:rsidR="000F0514" w:rsidRDefault="000F0514">
            <w:pPr>
              <w:rPr>
                <w:sz w:val="2"/>
                <w:szCs w:val="2"/>
              </w:rPr>
            </w:pPr>
          </w:p>
        </w:tc>
        <w:tc>
          <w:tcPr>
            <w:tcW w:w="1858" w:type="dxa"/>
          </w:tcPr>
          <w:p w14:paraId="19F77435" w14:textId="77777777" w:rsidR="000F0514" w:rsidRDefault="00000000">
            <w:pPr>
              <w:pStyle w:val="TableParagraph"/>
              <w:spacing w:line="301" w:lineRule="exact"/>
              <w:ind w:left="23" w:right="6"/>
              <w:rPr>
                <w:sz w:val="28"/>
              </w:rPr>
            </w:pPr>
            <w:r>
              <w:rPr>
                <w:spacing w:val="-5"/>
                <w:sz w:val="28"/>
              </w:rPr>
              <w:t>14</w:t>
            </w:r>
          </w:p>
        </w:tc>
        <w:tc>
          <w:tcPr>
            <w:tcW w:w="1022" w:type="dxa"/>
          </w:tcPr>
          <w:p w14:paraId="4531D3E5" w14:textId="77777777" w:rsidR="000F0514" w:rsidRDefault="00000000">
            <w:pPr>
              <w:pStyle w:val="TableParagraph"/>
              <w:spacing w:line="301" w:lineRule="exact"/>
              <w:ind w:left="19" w:right="7"/>
              <w:rPr>
                <w:sz w:val="28"/>
              </w:rPr>
            </w:pPr>
            <w:r>
              <w:rPr>
                <w:spacing w:val="-4"/>
                <w:sz w:val="28"/>
              </w:rPr>
              <w:t>0,27</w:t>
            </w:r>
          </w:p>
        </w:tc>
        <w:tc>
          <w:tcPr>
            <w:tcW w:w="1027" w:type="dxa"/>
          </w:tcPr>
          <w:p w14:paraId="239ACC57" w14:textId="77777777" w:rsidR="000F0514" w:rsidRDefault="00000000">
            <w:pPr>
              <w:pStyle w:val="TableParagraph"/>
              <w:spacing w:line="301" w:lineRule="exact"/>
              <w:ind w:left="20" w:right="7"/>
              <w:rPr>
                <w:sz w:val="28"/>
              </w:rPr>
            </w:pPr>
            <w:r>
              <w:rPr>
                <w:spacing w:val="-4"/>
                <w:sz w:val="28"/>
              </w:rPr>
              <w:t>0,18</w:t>
            </w:r>
          </w:p>
        </w:tc>
        <w:tc>
          <w:tcPr>
            <w:tcW w:w="1023" w:type="dxa"/>
          </w:tcPr>
          <w:p w14:paraId="049DD869" w14:textId="77777777" w:rsidR="000F0514" w:rsidRDefault="00000000">
            <w:pPr>
              <w:pStyle w:val="TableParagraph"/>
              <w:spacing w:line="301" w:lineRule="exact"/>
              <w:ind w:left="16" w:right="5"/>
              <w:rPr>
                <w:sz w:val="28"/>
              </w:rPr>
            </w:pPr>
            <w:r>
              <w:rPr>
                <w:spacing w:val="-5"/>
                <w:sz w:val="28"/>
              </w:rPr>
              <w:t>0,2</w:t>
            </w:r>
          </w:p>
        </w:tc>
        <w:tc>
          <w:tcPr>
            <w:tcW w:w="1032" w:type="dxa"/>
          </w:tcPr>
          <w:p w14:paraId="3683ED77" w14:textId="77777777" w:rsidR="000F0514" w:rsidRDefault="00000000">
            <w:pPr>
              <w:pStyle w:val="TableParagraph"/>
              <w:spacing w:line="301" w:lineRule="exact"/>
              <w:ind w:left="15" w:right="7"/>
              <w:rPr>
                <w:sz w:val="28"/>
              </w:rPr>
            </w:pPr>
            <w:r>
              <w:rPr>
                <w:spacing w:val="-4"/>
                <w:sz w:val="28"/>
              </w:rPr>
              <w:t>0,16</w:t>
            </w:r>
          </w:p>
        </w:tc>
        <w:tc>
          <w:tcPr>
            <w:tcW w:w="1563" w:type="dxa"/>
            <w:vMerge/>
            <w:tcBorders>
              <w:top w:val="nil"/>
            </w:tcBorders>
          </w:tcPr>
          <w:p w14:paraId="7E39C658" w14:textId="77777777" w:rsidR="000F0514" w:rsidRDefault="000F0514">
            <w:pPr>
              <w:rPr>
                <w:sz w:val="2"/>
                <w:szCs w:val="2"/>
              </w:rPr>
            </w:pPr>
          </w:p>
        </w:tc>
      </w:tr>
      <w:tr w:rsidR="000F0514" w14:paraId="59B60387" w14:textId="77777777">
        <w:trPr>
          <w:trHeight w:val="323"/>
        </w:trPr>
        <w:tc>
          <w:tcPr>
            <w:tcW w:w="1981" w:type="dxa"/>
            <w:vMerge/>
            <w:tcBorders>
              <w:top w:val="nil"/>
            </w:tcBorders>
          </w:tcPr>
          <w:p w14:paraId="51026998" w14:textId="77777777" w:rsidR="000F0514" w:rsidRDefault="000F0514">
            <w:pPr>
              <w:rPr>
                <w:sz w:val="2"/>
                <w:szCs w:val="2"/>
              </w:rPr>
            </w:pPr>
          </w:p>
        </w:tc>
        <w:tc>
          <w:tcPr>
            <w:tcW w:w="1858" w:type="dxa"/>
          </w:tcPr>
          <w:p w14:paraId="6499DF28" w14:textId="77777777" w:rsidR="000F0514" w:rsidRDefault="00000000">
            <w:pPr>
              <w:pStyle w:val="TableParagraph"/>
              <w:spacing w:line="303" w:lineRule="exact"/>
              <w:ind w:left="23" w:right="6"/>
              <w:rPr>
                <w:sz w:val="28"/>
              </w:rPr>
            </w:pPr>
            <w:r>
              <w:rPr>
                <w:spacing w:val="-5"/>
                <w:sz w:val="28"/>
              </w:rPr>
              <w:t>28</w:t>
            </w:r>
          </w:p>
        </w:tc>
        <w:tc>
          <w:tcPr>
            <w:tcW w:w="1022" w:type="dxa"/>
          </w:tcPr>
          <w:p w14:paraId="7E12F3CB" w14:textId="77777777" w:rsidR="000F0514" w:rsidRDefault="00000000">
            <w:pPr>
              <w:pStyle w:val="TableParagraph"/>
              <w:spacing w:line="303" w:lineRule="exact"/>
              <w:ind w:left="19" w:right="7"/>
              <w:rPr>
                <w:sz w:val="28"/>
              </w:rPr>
            </w:pPr>
            <w:r>
              <w:rPr>
                <w:spacing w:val="-4"/>
                <w:sz w:val="28"/>
              </w:rPr>
              <w:t>0,23</w:t>
            </w:r>
          </w:p>
        </w:tc>
        <w:tc>
          <w:tcPr>
            <w:tcW w:w="1027" w:type="dxa"/>
          </w:tcPr>
          <w:p w14:paraId="381FB306" w14:textId="77777777" w:rsidR="000F0514" w:rsidRDefault="00000000">
            <w:pPr>
              <w:pStyle w:val="TableParagraph"/>
              <w:spacing w:line="303" w:lineRule="exact"/>
              <w:ind w:left="20" w:right="7"/>
              <w:rPr>
                <w:sz w:val="28"/>
              </w:rPr>
            </w:pPr>
            <w:r>
              <w:rPr>
                <w:spacing w:val="-4"/>
                <w:sz w:val="28"/>
              </w:rPr>
              <w:t>0,15</w:t>
            </w:r>
          </w:p>
        </w:tc>
        <w:tc>
          <w:tcPr>
            <w:tcW w:w="1023" w:type="dxa"/>
          </w:tcPr>
          <w:p w14:paraId="3323C5D2" w14:textId="77777777" w:rsidR="000F0514" w:rsidRDefault="00000000">
            <w:pPr>
              <w:pStyle w:val="TableParagraph"/>
              <w:spacing w:line="303" w:lineRule="exact"/>
              <w:ind w:left="16" w:right="7"/>
              <w:rPr>
                <w:sz w:val="28"/>
              </w:rPr>
            </w:pPr>
            <w:r>
              <w:rPr>
                <w:spacing w:val="-4"/>
                <w:sz w:val="28"/>
              </w:rPr>
              <w:t>0,16</w:t>
            </w:r>
          </w:p>
        </w:tc>
        <w:tc>
          <w:tcPr>
            <w:tcW w:w="1032" w:type="dxa"/>
          </w:tcPr>
          <w:p w14:paraId="7E68DE8E" w14:textId="77777777" w:rsidR="000F0514" w:rsidRDefault="00000000">
            <w:pPr>
              <w:pStyle w:val="TableParagraph"/>
              <w:spacing w:line="303" w:lineRule="exact"/>
              <w:ind w:left="15" w:right="7"/>
              <w:rPr>
                <w:sz w:val="28"/>
              </w:rPr>
            </w:pPr>
            <w:r>
              <w:rPr>
                <w:spacing w:val="-4"/>
                <w:sz w:val="28"/>
              </w:rPr>
              <w:t>0,12</w:t>
            </w:r>
          </w:p>
        </w:tc>
        <w:tc>
          <w:tcPr>
            <w:tcW w:w="1563" w:type="dxa"/>
            <w:vMerge/>
            <w:tcBorders>
              <w:top w:val="nil"/>
            </w:tcBorders>
          </w:tcPr>
          <w:p w14:paraId="182EE28D" w14:textId="77777777" w:rsidR="000F0514" w:rsidRDefault="000F0514">
            <w:pPr>
              <w:rPr>
                <w:sz w:val="2"/>
                <w:szCs w:val="2"/>
              </w:rPr>
            </w:pPr>
          </w:p>
        </w:tc>
      </w:tr>
      <w:tr w:rsidR="000F0514" w14:paraId="098775D0" w14:textId="77777777">
        <w:trPr>
          <w:trHeight w:val="321"/>
        </w:trPr>
        <w:tc>
          <w:tcPr>
            <w:tcW w:w="1981" w:type="dxa"/>
            <w:vMerge/>
            <w:tcBorders>
              <w:top w:val="nil"/>
            </w:tcBorders>
          </w:tcPr>
          <w:p w14:paraId="36B236BF" w14:textId="77777777" w:rsidR="000F0514" w:rsidRDefault="000F0514">
            <w:pPr>
              <w:rPr>
                <w:sz w:val="2"/>
                <w:szCs w:val="2"/>
              </w:rPr>
            </w:pPr>
          </w:p>
        </w:tc>
        <w:tc>
          <w:tcPr>
            <w:tcW w:w="1858" w:type="dxa"/>
          </w:tcPr>
          <w:p w14:paraId="6DEB1C05" w14:textId="77777777" w:rsidR="000F0514" w:rsidRDefault="00000000">
            <w:pPr>
              <w:pStyle w:val="TableParagraph"/>
              <w:spacing w:line="300" w:lineRule="exact"/>
              <w:ind w:left="23" w:right="6"/>
              <w:rPr>
                <w:sz w:val="28"/>
              </w:rPr>
            </w:pPr>
            <w:r>
              <w:rPr>
                <w:spacing w:val="-5"/>
                <w:sz w:val="28"/>
              </w:rPr>
              <w:t>90</w:t>
            </w:r>
          </w:p>
        </w:tc>
        <w:tc>
          <w:tcPr>
            <w:tcW w:w="1022" w:type="dxa"/>
          </w:tcPr>
          <w:p w14:paraId="6F9ED576" w14:textId="77777777" w:rsidR="000F0514" w:rsidRDefault="00000000">
            <w:pPr>
              <w:pStyle w:val="TableParagraph"/>
              <w:spacing w:line="300" w:lineRule="exact"/>
              <w:ind w:left="19" w:right="7"/>
              <w:rPr>
                <w:sz w:val="28"/>
              </w:rPr>
            </w:pPr>
            <w:r>
              <w:rPr>
                <w:spacing w:val="-4"/>
                <w:sz w:val="28"/>
              </w:rPr>
              <w:t>0,15</w:t>
            </w:r>
          </w:p>
        </w:tc>
        <w:tc>
          <w:tcPr>
            <w:tcW w:w="1027" w:type="dxa"/>
          </w:tcPr>
          <w:p w14:paraId="3B701491" w14:textId="77777777" w:rsidR="000F0514" w:rsidRDefault="00000000">
            <w:pPr>
              <w:pStyle w:val="TableParagraph"/>
              <w:spacing w:line="300" w:lineRule="exact"/>
              <w:ind w:left="20" w:right="7"/>
              <w:rPr>
                <w:sz w:val="28"/>
              </w:rPr>
            </w:pPr>
            <w:r>
              <w:rPr>
                <w:spacing w:val="-4"/>
                <w:sz w:val="28"/>
              </w:rPr>
              <w:t>0,11</w:t>
            </w:r>
          </w:p>
        </w:tc>
        <w:tc>
          <w:tcPr>
            <w:tcW w:w="1023" w:type="dxa"/>
          </w:tcPr>
          <w:p w14:paraId="55D1CC86" w14:textId="77777777" w:rsidR="000F0514" w:rsidRDefault="00000000">
            <w:pPr>
              <w:pStyle w:val="TableParagraph"/>
              <w:spacing w:line="300" w:lineRule="exact"/>
              <w:ind w:left="16" w:right="7"/>
              <w:rPr>
                <w:sz w:val="28"/>
              </w:rPr>
            </w:pPr>
            <w:r>
              <w:rPr>
                <w:spacing w:val="-4"/>
                <w:sz w:val="28"/>
              </w:rPr>
              <w:t>0,11</w:t>
            </w:r>
          </w:p>
        </w:tc>
        <w:tc>
          <w:tcPr>
            <w:tcW w:w="1032" w:type="dxa"/>
          </w:tcPr>
          <w:p w14:paraId="6CA02651" w14:textId="77777777" w:rsidR="000F0514" w:rsidRDefault="00000000">
            <w:pPr>
              <w:pStyle w:val="TableParagraph"/>
              <w:spacing w:line="300" w:lineRule="exact"/>
              <w:ind w:left="15" w:right="7"/>
              <w:rPr>
                <w:sz w:val="28"/>
              </w:rPr>
            </w:pPr>
            <w:r>
              <w:rPr>
                <w:spacing w:val="-4"/>
                <w:sz w:val="28"/>
              </w:rPr>
              <w:t>0,09</w:t>
            </w:r>
          </w:p>
        </w:tc>
        <w:tc>
          <w:tcPr>
            <w:tcW w:w="1563" w:type="dxa"/>
            <w:vMerge/>
            <w:tcBorders>
              <w:top w:val="nil"/>
            </w:tcBorders>
          </w:tcPr>
          <w:p w14:paraId="56EAD202" w14:textId="77777777" w:rsidR="000F0514" w:rsidRDefault="000F0514">
            <w:pPr>
              <w:rPr>
                <w:sz w:val="2"/>
                <w:szCs w:val="2"/>
              </w:rPr>
            </w:pPr>
          </w:p>
        </w:tc>
      </w:tr>
    </w:tbl>
    <w:p w14:paraId="2CBF734C" w14:textId="77777777" w:rsidR="000F0514" w:rsidRDefault="000F0514">
      <w:pPr>
        <w:pStyle w:val="a3"/>
        <w:spacing w:before="17"/>
        <w:ind w:firstLine="0"/>
        <w:jc w:val="left"/>
      </w:pPr>
    </w:p>
    <w:p w14:paraId="47B6F011" w14:textId="77777777" w:rsidR="000F0514" w:rsidRDefault="00000000">
      <w:pPr>
        <w:pStyle w:val="a3"/>
        <w:ind w:left="287" w:right="275"/>
      </w:pPr>
      <w:r>
        <w:t>Ұсақ</w:t>
      </w:r>
      <w:r>
        <w:rPr>
          <w:spacing w:val="-7"/>
        </w:rPr>
        <w:t xml:space="preserve"> </w:t>
      </w:r>
      <w:r>
        <w:t>түйіршікті</w:t>
      </w:r>
      <w:r>
        <w:rPr>
          <w:spacing w:val="-3"/>
        </w:rPr>
        <w:t xml:space="preserve"> </w:t>
      </w:r>
      <w:r>
        <w:t>шлакты</w:t>
      </w:r>
      <w:r>
        <w:rPr>
          <w:spacing w:val="-9"/>
        </w:rPr>
        <w:t xml:space="preserve"> </w:t>
      </w:r>
      <w:r>
        <w:t>бетонның</w:t>
      </w:r>
      <w:r>
        <w:rPr>
          <w:spacing w:val="-5"/>
        </w:rPr>
        <w:t xml:space="preserve"> </w:t>
      </w:r>
      <w:r>
        <w:t>50</w:t>
      </w:r>
      <w:r>
        <w:rPr>
          <w:spacing w:val="-4"/>
        </w:rPr>
        <w:t xml:space="preserve"> </w:t>
      </w:r>
      <w:r>
        <w:rPr>
          <w:vertAlign w:val="superscript"/>
        </w:rPr>
        <w:t>0</w:t>
      </w:r>
      <w:r>
        <w:t>С</w:t>
      </w:r>
      <w:r>
        <w:rPr>
          <w:spacing w:val="-8"/>
        </w:rPr>
        <w:t xml:space="preserve"> </w:t>
      </w:r>
      <w:r>
        <w:t>кезіндегі</w:t>
      </w:r>
      <w:r>
        <w:rPr>
          <w:spacing w:val="-8"/>
        </w:rPr>
        <w:t xml:space="preserve"> </w:t>
      </w:r>
      <w:r>
        <w:t>бірігу</w:t>
      </w:r>
      <w:r>
        <w:rPr>
          <w:spacing w:val="-9"/>
        </w:rPr>
        <w:t xml:space="preserve"> </w:t>
      </w:r>
      <w:r>
        <w:t>көрсеткіштері</w:t>
      </w:r>
      <w:r>
        <w:rPr>
          <w:spacing w:val="-3"/>
        </w:rPr>
        <w:t xml:space="preserve"> </w:t>
      </w:r>
      <w:r>
        <w:t>0,</w:t>
      </w:r>
      <w:r>
        <w:rPr>
          <w:spacing w:val="-13"/>
        </w:rPr>
        <w:t xml:space="preserve"> </w:t>
      </w:r>
      <w:r>
        <w:t>3 және 7 тәуліктерде бояумен және бояусыз іс жүзінде бірдей, ал ірі түйіршікті және орташа түйіршікті шлакты бетондарда бұл көрсеткіштер 0 және 3 тәуліктерде</w:t>
      </w:r>
      <w:r>
        <w:rPr>
          <w:spacing w:val="40"/>
        </w:rPr>
        <w:t xml:space="preserve"> </w:t>
      </w:r>
      <w:r>
        <w:t>бірдей.</w:t>
      </w:r>
      <w:r>
        <w:rPr>
          <w:spacing w:val="40"/>
        </w:rPr>
        <w:t xml:space="preserve"> </w:t>
      </w:r>
      <w:r>
        <w:t>Мұны</w:t>
      </w:r>
      <w:r>
        <w:rPr>
          <w:spacing w:val="40"/>
        </w:rPr>
        <w:t xml:space="preserve"> </w:t>
      </w:r>
      <w:r>
        <w:t>асфальтты</w:t>
      </w:r>
      <w:r>
        <w:rPr>
          <w:spacing w:val="40"/>
        </w:rPr>
        <w:t xml:space="preserve"> </w:t>
      </w:r>
      <w:r>
        <w:t>бетоннан</w:t>
      </w:r>
      <w:r>
        <w:rPr>
          <w:spacing w:val="40"/>
        </w:rPr>
        <w:t xml:space="preserve"> </w:t>
      </w:r>
      <w:r>
        <w:t>тозу</w:t>
      </w:r>
      <w:r>
        <w:rPr>
          <w:spacing w:val="76"/>
        </w:rPr>
        <w:t xml:space="preserve"> </w:t>
      </w:r>
      <w:r>
        <w:t>қабатын</w:t>
      </w:r>
      <w:r>
        <w:rPr>
          <w:spacing w:val="40"/>
        </w:rPr>
        <w:t xml:space="preserve"> </w:t>
      </w:r>
      <w:r>
        <w:t>орнату</w:t>
      </w:r>
      <w:r>
        <w:rPr>
          <w:spacing w:val="76"/>
        </w:rPr>
        <w:t xml:space="preserve"> </w:t>
      </w:r>
      <w:r>
        <w:t>кезінде</w:t>
      </w:r>
    </w:p>
    <w:p w14:paraId="5024A4A0" w14:textId="77777777" w:rsidR="000F0514" w:rsidRDefault="000F0514">
      <w:pPr>
        <w:pStyle w:val="a3"/>
        <w:sectPr w:rsidR="000F0514">
          <w:pgSz w:w="11920" w:h="16850"/>
          <w:pgMar w:top="1040" w:right="283" w:bottom="1240" w:left="1417" w:header="0" w:footer="1054" w:gutter="0"/>
          <w:cols w:space="720"/>
        </w:sectPr>
      </w:pPr>
    </w:p>
    <w:p w14:paraId="28CC6FE8" w14:textId="77777777" w:rsidR="000F0514" w:rsidRDefault="00000000">
      <w:pPr>
        <w:pStyle w:val="a3"/>
        <w:spacing w:before="73"/>
        <w:ind w:left="287" w:right="280" w:firstLine="0"/>
      </w:pPr>
      <w:r>
        <w:t xml:space="preserve">бастырылмаған бетонның бетінде асфальтты бетон бөлшектерінің бетон төсеміне ішінара батып кетуімен түсіндіруге болады, бұл баяу қататын цементтерден жасалған бетон негіздегі асфальтты бетон қабатының неғұрлым сенімді бірігуін қамтамасыз етеді. Уақыт өте келе, батырылған материалдың бетімен цементті ішінара </w:t>
      </w:r>
      <w:proofErr w:type="spellStart"/>
      <w:r>
        <w:t>гидратациялау</w:t>
      </w:r>
      <w:proofErr w:type="spellEnd"/>
      <w:r>
        <w:t xml:space="preserve"> есебінен бірігудің ұлғаюы болуы тиіс.</w:t>
      </w:r>
    </w:p>
    <w:p w14:paraId="45EDF2B2" w14:textId="77777777" w:rsidR="000F0514" w:rsidRDefault="00000000">
      <w:pPr>
        <w:pStyle w:val="a3"/>
        <w:spacing w:before="3"/>
        <w:ind w:left="287" w:right="270"/>
      </w:pPr>
      <w:r>
        <w:t xml:space="preserve">Қатаю мерзімінің ұлғаюына байланысты материалдарды бетон </w:t>
      </w:r>
      <w:proofErr w:type="spellStart"/>
      <w:r>
        <w:t>төселіміне</w:t>
      </w:r>
      <w:proofErr w:type="spellEnd"/>
      <w:r>
        <w:t xml:space="preserve"> батыру процесі азаяды (қиындатылады) немесе іс жүзінде болмайды, ал бірігу бұл</w:t>
      </w:r>
      <w:r>
        <w:rPr>
          <w:spacing w:val="-8"/>
        </w:rPr>
        <w:t xml:space="preserve"> </w:t>
      </w:r>
      <w:r>
        <w:t>жағдайда</w:t>
      </w:r>
      <w:r>
        <w:rPr>
          <w:spacing w:val="-4"/>
        </w:rPr>
        <w:t xml:space="preserve"> </w:t>
      </w:r>
      <w:r>
        <w:t>битумның</w:t>
      </w:r>
      <w:r>
        <w:rPr>
          <w:spacing w:val="-1"/>
        </w:rPr>
        <w:t xml:space="preserve"> </w:t>
      </w:r>
      <w:r>
        <w:t>(битумның асты)</w:t>
      </w:r>
      <w:r>
        <w:rPr>
          <w:spacing w:val="-2"/>
        </w:rPr>
        <w:t xml:space="preserve"> </w:t>
      </w:r>
      <w:r>
        <w:t>есебінен</w:t>
      </w:r>
      <w:r>
        <w:rPr>
          <w:spacing w:val="-3"/>
        </w:rPr>
        <w:t xml:space="preserve"> </w:t>
      </w:r>
      <w:r>
        <w:t>ғана</w:t>
      </w:r>
      <w:r>
        <w:rPr>
          <w:spacing w:val="-3"/>
        </w:rPr>
        <w:t xml:space="preserve"> </w:t>
      </w:r>
      <w:r>
        <w:t>қамтамасыз</w:t>
      </w:r>
      <w:r>
        <w:rPr>
          <w:spacing w:val="-5"/>
        </w:rPr>
        <w:t xml:space="preserve"> </w:t>
      </w:r>
      <w:r>
        <w:t>етіледі,</w:t>
      </w:r>
      <w:r>
        <w:rPr>
          <w:spacing w:val="-3"/>
        </w:rPr>
        <w:t xml:space="preserve"> </w:t>
      </w:r>
      <w:r>
        <w:t>оны 14, 28 және 90 тәуліктік үлгілерді сынау нәтижелері дәлелдейді.</w:t>
      </w:r>
    </w:p>
    <w:p w14:paraId="54846137" w14:textId="77777777" w:rsidR="000F0514" w:rsidRDefault="00000000">
      <w:pPr>
        <w:pStyle w:val="a3"/>
        <w:spacing w:before="1"/>
        <w:ind w:left="287" w:right="270"/>
      </w:pPr>
      <w:r>
        <w:t>14-кесте деректерін талдау - фосфор өнеркәсібінің техногендік қалдықтарынан</w:t>
      </w:r>
      <w:r>
        <w:rPr>
          <w:spacing w:val="-16"/>
        </w:rPr>
        <w:t xml:space="preserve"> </w:t>
      </w:r>
      <w:r>
        <w:t>баяу</w:t>
      </w:r>
      <w:r>
        <w:rPr>
          <w:spacing w:val="-14"/>
        </w:rPr>
        <w:t xml:space="preserve"> </w:t>
      </w:r>
      <w:r>
        <w:t>қататын</w:t>
      </w:r>
      <w:r>
        <w:rPr>
          <w:spacing w:val="-17"/>
        </w:rPr>
        <w:t xml:space="preserve"> </w:t>
      </w:r>
      <w:r>
        <w:t>байланыстырғыш</w:t>
      </w:r>
      <w:r>
        <w:rPr>
          <w:spacing w:val="-16"/>
        </w:rPr>
        <w:t xml:space="preserve"> </w:t>
      </w:r>
      <w:r>
        <w:t>негізінде</w:t>
      </w:r>
      <w:r>
        <w:rPr>
          <w:spacing w:val="-17"/>
        </w:rPr>
        <w:t xml:space="preserve"> </w:t>
      </w:r>
      <w:r>
        <w:t>ыстық</w:t>
      </w:r>
      <w:r>
        <w:rPr>
          <w:spacing w:val="-15"/>
        </w:rPr>
        <w:t xml:space="preserve"> </w:t>
      </w:r>
      <w:r>
        <w:t>асфальтты</w:t>
      </w:r>
      <w:r>
        <w:rPr>
          <w:spacing w:val="-18"/>
        </w:rPr>
        <w:t xml:space="preserve"> </w:t>
      </w:r>
      <w:r>
        <w:t>бетон қоспасынан жасалған тозу қабатын шлакты бетон толтырғыштардың ірілігіне байланысты</w:t>
      </w:r>
      <w:r>
        <w:rPr>
          <w:spacing w:val="-1"/>
        </w:rPr>
        <w:t xml:space="preserve"> </w:t>
      </w:r>
      <w:r>
        <w:t>3 және</w:t>
      </w:r>
      <w:r>
        <w:rPr>
          <w:spacing w:val="-1"/>
        </w:rPr>
        <w:t xml:space="preserve"> </w:t>
      </w:r>
      <w:r>
        <w:t>7 тәулік</w:t>
      </w:r>
      <w:r>
        <w:rPr>
          <w:spacing w:val="-1"/>
        </w:rPr>
        <w:t xml:space="preserve"> </w:t>
      </w:r>
      <w:r>
        <w:t>ішінде алдын ала</w:t>
      </w:r>
      <w:r>
        <w:rPr>
          <w:spacing w:val="-3"/>
        </w:rPr>
        <w:t xml:space="preserve"> </w:t>
      </w:r>
      <w:r>
        <w:t>бояусыз жасауға</w:t>
      </w:r>
      <w:r>
        <w:rPr>
          <w:spacing w:val="-2"/>
        </w:rPr>
        <w:t xml:space="preserve"> </w:t>
      </w:r>
      <w:r>
        <w:t>болатынын және қозғалу</w:t>
      </w:r>
      <w:r>
        <w:rPr>
          <w:spacing w:val="-18"/>
        </w:rPr>
        <w:t xml:space="preserve"> </w:t>
      </w:r>
      <w:r>
        <w:t>көрсеткіштері</w:t>
      </w:r>
      <w:r>
        <w:rPr>
          <w:spacing w:val="-17"/>
        </w:rPr>
        <w:t xml:space="preserve"> </w:t>
      </w:r>
      <w:r>
        <w:t>50</w:t>
      </w:r>
      <w:r>
        <w:rPr>
          <w:spacing w:val="-18"/>
        </w:rPr>
        <w:t xml:space="preserve"> </w:t>
      </w:r>
      <w:r>
        <w:rPr>
          <w:vertAlign w:val="superscript"/>
        </w:rPr>
        <w:t>0</w:t>
      </w:r>
      <w:r>
        <w:t>С</w:t>
      </w:r>
      <w:r>
        <w:rPr>
          <w:spacing w:val="-17"/>
        </w:rPr>
        <w:t xml:space="preserve"> </w:t>
      </w:r>
      <w:r>
        <w:t>кезінде</w:t>
      </w:r>
      <w:r>
        <w:rPr>
          <w:spacing w:val="-18"/>
        </w:rPr>
        <w:t xml:space="preserve"> </w:t>
      </w:r>
      <w:r>
        <w:t>іс</w:t>
      </w:r>
      <w:r>
        <w:rPr>
          <w:spacing w:val="-17"/>
        </w:rPr>
        <w:t xml:space="preserve"> </w:t>
      </w:r>
      <w:r>
        <w:t>жүзінде</w:t>
      </w:r>
      <w:r>
        <w:rPr>
          <w:spacing w:val="-18"/>
        </w:rPr>
        <w:t xml:space="preserve"> </w:t>
      </w:r>
      <w:r>
        <w:t>бірдей</w:t>
      </w:r>
      <w:r>
        <w:rPr>
          <w:spacing w:val="-17"/>
        </w:rPr>
        <w:t xml:space="preserve"> </w:t>
      </w:r>
      <w:r>
        <w:t>болатынын</w:t>
      </w:r>
      <w:r>
        <w:rPr>
          <w:spacing w:val="-18"/>
        </w:rPr>
        <w:t xml:space="preserve"> </w:t>
      </w:r>
      <w:r>
        <w:t>көрсетті,</w:t>
      </w:r>
      <w:r>
        <w:rPr>
          <w:spacing w:val="-16"/>
        </w:rPr>
        <w:t xml:space="preserve"> </w:t>
      </w:r>
      <w:r>
        <w:t>ал</w:t>
      </w:r>
      <w:r>
        <w:rPr>
          <w:spacing w:val="-18"/>
        </w:rPr>
        <w:t xml:space="preserve"> </w:t>
      </w:r>
      <w:r>
        <w:t>осы уақыт (3 және 7 тәулік) өткеннен кейін тозу қабатын міндетті түрде шлакты бетонды астарлап бояу арқылы орнату қажеттігін көрсетеді.</w:t>
      </w:r>
    </w:p>
    <w:p w14:paraId="759270EA" w14:textId="77777777" w:rsidR="000F0514" w:rsidRDefault="00000000">
      <w:pPr>
        <w:pStyle w:val="a3"/>
        <w:ind w:left="287" w:right="280"/>
      </w:pPr>
      <w:r>
        <w:t>Асфальтты бетоннан жасалған тозу қабатын шлакты бетонды төсемдерді және баяу қататын цемент негізіндегі жол негіздерінде орнату технологиясын нақтылау бойынша зерттеулер 3.3-бөлімде сипатталғандай жүргізілді.</w:t>
      </w:r>
    </w:p>
    <w:p w14:paraId="0E02BD78" w14:textId="77777777" w:rsidR="000F0514" w:rsidRDefault="00000000">
      <w:pPr>
        <w:pStyle w:val="a3"/>
        <w:ind w:left="287" w:right="284"/>
      </w:pPr>
      <w:r>
        <w:t xml:space="preserve">Шлакты бетон үлгілерін жылжытуға сынау 20 °С температурада жүзеге асырылды. Сынақ нәтижелері бойынша салқын асфальтты бетоннан жасалған тозу қабатымен шлакты бетон үлгілерінің бірігуінің ең жақсы көрсеткіштеріне қалыпқа келтірілгеннен кейін 7 тәулікке дейін орнату кезінде қол жеткізілетіні </w:t>
      </w:r>
      <w:r>
        <w:rPr>
          <w:spacing w:val="-2"/>
        </w:rPr>
        <w:t>анықталды.</w:t>
      </w:r>
    </w:p>
    <w:p w14:paraId="1A2B4CD5" w14:textId="77777777" w:rsidR="000F0514" w:rsidRDefault="00000000">
      <w:pPr>
        <w:pStyle w:val="a3"/>
        <w:ind w:left="287" w:right="267"/>
      </w:pPr>
      <w:r>
        <w:t>Сонымен,</w:t>
      </w:r>
      <w:r>
        <w:rPr>
          <w:spacing w:val="-5"/>
        </w:rPr>
        <w:t xml:space="preserve"> </w:t>
      </w:r>
      <w:r>
        <w:t>егер</w:t>
      </w:r>
      <w:r>
        <w:rPr>
          <w:spacing w:val="-5"/>
        </w:rPr>
        <w:t xml:space="preserve"> </w:t>
      </w:r>
      <w:r>
        <w:t>бақылау</w:t>
      </w:r>
      <w:r>
        <w:rPr>
          <w:spacing w:val="-2"/>
        </w:rPr>
        <w:t xml:space="preserve"> </w:t>
      </w:r>
      <w:r>
        <w:t>үлгілерін</w:t>
      </w:r>
      <w:r>
        <w:rPr>
          <w:spacing w:val="-2"/>
        </w:rPr>
        <w:t xml:space="preserve"> </w:t>
      </w:r>
      <w:r>
        <w:t>астыңғы</w:t>
      </w:r>
      <w:r>
        <w:rPr>
          <w:spacing w:val="-3"/>
        </w:rPr>
        <w:t xml:space="preserve"> </w:t>
      </w:r>
      <w:r>
        <w:t>бояусыз</w:t>
      </w:r>
      <w:r>
        <w:rPr>
          <w:spacing w:val="-5"/>
        </w:rPr>
        <w:t xml:space="preserve"> </w:t>
      </w:r>
      <w:r>
        <w:t>және</w:t>
      </w:r>
      <w:r>
        <w:rPr>
          <w:spacing w:val="-3"/>
        </w:rPr>
        <w:t xml:space="preserve"> </w:t>
      </w:r>
      <w:r>
        <w:t>астыңғы</w:t>
      </w:r>
      <w:r>
        <w:rPr>
          <w:spacing w:val="-2"/>
        </w:rPr>
        <w:t xml:space="preserve"> </w:t>
      </w:r>
      <w:r>
        <w:t>бояумен жылжыту</w:t>
      </w:r>
      <w:r>
        <w:rPr>
          <w:spacing w:val="-16"/>
        </w:rPr>
        <w:t xml:space="preserve"> </w:t>
      </w:r>
      <w:r>
        <w:t>кезіндегі</w:t>
      </w:r>
      <w:r>
        <w:rPr>
          <w:spacing w:val="-12"/>
        </w:rPr>
        <w:t xml:space="preserve"> </w:t>
      </w:r>
      <w:r>
        <w:t>беріктік</w:t>
      </w:r>
      <w:r>
        <w:rPr>
          <w:spacing w:val="-13"/>
        </w:rPr>
        <w:t xml:space="preserve"> </w:t>
      </w:r>
      <w:r>
        <w:t>шегі</w:t>
      </w:r>
      <w:r>
        <w:rPr>
          <w:spacing w:val="-13"/>
        </w:rPr>
        <w:t xml:space="preserve"> </w:t>
      </w:r>
      <w:r>
        <w:t>0,3</w:t>
      </w:r>
      <w:r>
        <w:rPr>
          <w:spacing w:val="-16"/>
        </w:rPr>
        <w:t xml:space="preserve"> </w:t>
      </w:r>
      <w:r>
        <w:t>және</w:t>
      </w:r>
      <w:r>
        <w:rPr>
          <w:spacing w:val="-14"/>
        </w:rPr>
        <w:t xml:space="preserve"> </w:t>
      </w:r>
      <w:r>
        <w:t>0,25</w:t>
      </w:r>
      <w:r>
        <w:rPr>
          <w:spacing w:val="-13"/>
        </w:rPr>
        <w:t xml:space="preserve"> </w:t>
      </w:r>
      <w:proofErr w:type="spellStart"/>
      <w:r>
        <w:t>МПа</w:t>
      </w:r>
      <w:proofErr w:type="spellEnd"/>
      <w:r>
        <w:rPr>
          <w:spacing w:val="-12"/>
        </w:rPr>
        <w:t xml:space="preserve"> </w:t>
      </w:r>
      <w:r>
        <w:t>құраса,</w:t>
      </w:r>
      <w:r>
        <w:rPr>
          <w:spacing w:val="-15"/>
        </w:rPr>
        <w:t xml:space="preserve"> </w:t>
      </w:r>
      <w:r>
        <w:t>онда</w:t>
      </w:r>
      <w:r>
        <w:rPr>
          <w:spacing w:val="-17"/>
        </w:rPr>
        <w:t xml:space="preserve"> </w:t>
      </w:r>
      <w:r>
        <w:t>боялған</w:t>
      </w:r>
      <w:r>
        <w:rPr>
          <w:spacing w:val="-11"/>
        </w:rPr>
        <w:t xml:space="preserve"> </w:t>
      </w:r>
      <w:r>
        <w:t xml:space="preserve">шлакты бетон үлгілерінің беріктігі 3 тәуліктікте 0,28, 0,26 және 0,21 </w:t>
      </w:r>
      <w:proofErr w:type="spellStart"/>
      <w:r>
        <w:t>МПа</w:t>
      </w:r>
      <w:proofErr w:type="spellEnd"/>
      <w:r>
        <w:t xml:space="preserve"> құрады, ал бояусыз</w:t>
      </w:r>
      <w:r>
        <w:rPr>
          <w:spacing w:val="-18"/>
        </w:rPr>
        <w:t xml:space="preserve"> </w:t>
      </w:r>
      <w:r>
        <w:t>-</w:t>
      </w:r>
      <w:r>
        <w:rPr>
          <w:spacing w:val="-17"/>
        </w:rPr>
        <w:t xml:space="preserve"> </w:t>
      </w:r>
      <w:r>
        <w:t>тиісінше</w:t>
      </w:r>
      <w:r>
        <w:rPr>
          <w:spacing w:val="-18"/>
        </w:rPr>
        <w:t xml:space="preserve"> </w:t>
      </w:r>
      <w:r>
        <w:t>0,23,</w:t>
      </w:r>
      <w:r>
        <w:rPr>
          <w:spacing w:val="-17"/>
        </w:rPr>
        <w:t xml:space="preserve"> </w:t>
      </w:r>
      <w:r>
        <w:t>0,20</w:t>
      </w:r>
      <w:r>
        <w:rPr>
          <w:spacing w:val="-18"/>
        </w:rPr>
        <w:t xml:space="preserve"> </w:t>
      </w:r>
      <w:r>
        <w:t>және</w:t>
      </w:r>
      <w:r>
        <w:rPr>
          <w:spacing w:val="-17"/>
        </w:rPr>
        <w:t xml:space="preserve"> </w:t>
      </w:r>
      <w:r>
        <w:t>0,23</w:t>
      </w:r>
      <w:r>
        <w:rPr>
          <w:spacing w:val="-18"/>
        </w:rPr>
        <w:t xml:space="preserve"> </w:t>
      </w:r>
      <w:proofErr w:type="spellStart"/>
      <w:r>
        <w:t>МПа</w:t>
      </w:r>
      <w:proofErr w:type="spellEnd"/>
      <w:r>
        <w:t>.</w:t>
      </w:r>
      <w:r>
        <w:rPr>
          <w:spacing w:val="-17"/>
        </w:rPr>
        <w:t xml:space="preserve"> </w:t>
      </w:r>
      <w:r>
        <w:t>Ыстық</w:t>
      </w:r>
      <w:r>
        <w:rPr>
          <w:spacing w:val="-17"/>
        </w:rPr>
        <w:t xml:space="preserve"> </w:t>
      </w:r>
      <w:r>
        <w:t>асфальтты</w:t>
      </w:r>
      <w:r>
        <w:rPr>
          <w:spacing w:val="-16"/>
        </w:rPr>
        <w:t xml:space="preserve"> </w:t>
      </w:r>
      <w:r>
        <w:t>бетон</w:t>
      </w:r>
      <w:r>
        <w:rPr>
          <w:spacing w:val="-18"/>
        </w:rPr>
        <w:t xml:space="preserve"> </w:t>
      </w:r>
      <w:r>
        <w:t>қоспасынан тозу</w:t>
      </w:r>
      <w:r>
        <w:rPr>
          <w:spacing w:val="-10"/>
        </w:rPr>
        <w:t xml:space="preserve"> </w:t>
      </w:r>
      <w:r>
        <w:t>қабатын</w:t>
      </w:r>
      <w:r>
        <w:rPr>
          <w:spacing w:val="-10"/>
        </w:rPr>
        <w:t xml:space="preserve"> </w:t>
      </w:r>
      <w:r>
        <w:t>орнату</w:t>
      </w:r>
      <w:r>
        <w:rPr>
          <w:spacing w:val="-14"/>
        </w:rPr>
        <w:t xml:space="preserve"> </w:t>
      </w:r>
      <w:r>
        <w:t>кезінде</w:t>
      </w:r>
      <w:r>
        <w:rPr>
          <w:spacing w:val="-13"/>
        </w:rPr>
        <w:t xml:space="preserve"> </w:t>
      </w:r>
      <w:r>
        <w:t>оның</w:t>
      </w:r>
      <w:r>
        <w:rPr>
          <w:spacing w:val="-9"/>
        </w:rPr>
        <w:t xml:space="preserve"> </w:t>
      </w:r>
      <w:r>
        <w:t>шлакты</w:t>
      </w:r>
      <w:r>
        <w:rPr>
          <w:spacing w:val="-10"/>
        </w:rPr>
        <w:t xml:space="preserve"> </w:t>
      </w:r>
      <w:r>
        <w:t>бетон</w:t>
      </w:r>
      <w:r>
        <w:rPr>
          <w:spacing w:val="-10"/>
        </w:rPr>
        <w:t xml:space="preserve"> </w:t>
      </w:r>
      <w:r>
        <w:t>үлгілерінің</w:t>
      </w:r>
      <w:r>
        <w:rPr>
          <w:spacing w:val="-9"/>
        </w:rPr>
        <w:t xml:space="preserve"> </w:t>
      </w:r>
      <w:r>
        <w:t>бетімен</w:t>
      </w:r>
      <w:r>
        <w:rPr>
          <w:spacing w:val="-12"/>
        </w:rPr>
        <w:t xml:space="preserve"> </w:t>
      </w:r>
      <w:r>
        <w:t>бірігуі</w:t>
      </w:r>
      <w:r>
        <w:rPr>
          <w:spacing w:val="-9"/>
        </w:rPr>
        <w:t xml:space="preserve"> </w:t>
      </w:r>
      <w:r>
        <w:t>суық асфальтты бетон қоспасының бірігуінен гөрі 42% -ға жоғары.</w:t>
      </w:r>
    </w:p>
    <w:p w14:paraId="0A2F4F9D" w14:textId="77777777" w:rsidR="000F0514" w:rsidRDefault="00000000">
      <w:pPr>
        <w:pStyle w:val="a3"/>
        <w:ind w:left="287" w:right="280"/>
      </w:pPr>
      <w:r>
        <w:t>Бірігудің</w:t>
      </w:r>
      <w:r>
        <w:rPr>
          <w:spacing w:val="-17"/>
        </w:rPr>
        <w:t xml:space="preserve"> </w:t>
      </w:r>
      <w:r>
        <w:t>ең</w:t>
      </w:r>
      <w:r>
        <w:rPr>
          <w:spacing w:val="-18"/>
        </w:rPr>
        <w:t xml:space="preserve"> </w:t>
      </w:r>
      <w:r>
        <w:t>жақсы</w:t>
      </w:r>
      <w:r>
        <w:rPr>
          <w:spacing w:val="-17"/>
        </w:rPr>
        <w:t xml:space="preserve"> </w:t>
      </w:r>
      <w:r>
        <w:t>нәтижелері</w:t>
      </w:r>
      <w:r>
        <w:rPr>
          <w:spacing w:val="-18"/>
        </w:rPr>
        <w:t xml:space="preserve"> </w:t>
      </w:r>
      <w:r>
        <w:t>екі</w:t>
      </w:r>
      <w:r>
        <w:rPr>
          <w:spacing w:val="-17"/>
        </w:rPr>
        <w:t xml:space="preserve"> </w:t>
      </w:r>
      <w:r>
        <w:t>жағдайда</w:t>
      </w:r>
      <w:r>
        <w:rPr>
          <w:spacing w:val="-18"/>
        </w:rPr>
        <w:t xml:space="preserve"> </w:t>
      </w:r>
      <w:r>
        <w:t>да</w:t>
      </w:r>
      <w:r>
        <w:rPr>
          <w:spacing w:val="-17"/>
        </w:rPr>
        <w:t xml:space="preserve"> </w:t>
      </w:r>
      <w:r>
        <w:t>суық</w:t>
      </w:r>
      <w:r>
        <w:rPr>
          <w:spacing w:val="-18"/>
        </w:rPr>
        <w:t xml:space="preserve"> </w:t>
      </w:r>
      <w:r>
        <w:t>және</w:t>
      </w:r>
      <w:r>
        <w:rPr>
          <w:spacing w:val="-17"/>
        </w:rPr>
        <w:t xml:space="preserve"> </w:t>
      </w:r>
      <w:r>
        <w:t>ыстық</w:t>
      </w:r>
      <w:r>
        <w:rPr>
          <w:spacing w:val="-18"/>
        </w:rPr>
        <w:t xml:space="preserve"> </w:t>
      </w:r>
      <w:r>
        <w:t xml:space="preserve">асфальтты бетон қоспасын пайдалану кезінде оларды бояумен 7 тәулік ішінде орнату кезінде алынатынын атап өту қажет. Бұл тозу қабатын шлакты бетон </w:t>
      </w:r>
      <w:proofErr w:type="spellStart"/>
      <w:r>
        <w:t>төселіміне</w:t>
      </w:r>
      <w:proofErr w:type="spellEnd"/>
      <w:r>
        <w:t xml:space="preserve"> орналастырған кезде осы уақыт ішінде асфальтты бетон қоспасының ірі түйіршіктерінің</w:t>
      </w:r>
      <w:r>
        <w:rPr>
          <w:spacing w:val="-8"/>
        </w:rPr>
        <w:t xml:space="preserve"> </w:t>
      </w:r>
      <w:r>
        <w:t>бір</w:t>
      </w:r>
      <w:r>
        <w:rPr>
          <w:spacing w:val="-8"/>
        </w:rPr>
        <w:t xml:space="preserve"> </w:t>
      </w:r>
      <w:r>
        <w:t>бөлігі</w:t>
      </w:r>
      <w:r>
        <w:rPr>
          <w:spacing w:val="-7"/>
        </w:rPr>
        <w:t xml:space="preserve"> </w:t>
      </w:r>
      <w:r>
        <w:t>шлакты</w:t>
      </w:r>
      <w:r>
        <w:rPr>
          <w:spacing w:val="-8"/>
        </w:rPr>
        <w:t xml:space="preserve"> </w:t>
      </w:r>
      <w:r>
        <w:t>бетоннан</w:t>
      </w:r>
      <w:r>
        <w:rPr>
          <w:spacing w:val="-8"/>
        </w:rPr>
        <w:t xml:space="preserve"> </w:t>
      </w:r>
      <w:r>
        <w:t>жасалған</w:t>
      </w:r>
      <w:r>
        <w:rPr>
          <w:spacing w:val="-8"/>
        </w:rPr>
        <w:t xml:space="preserve"> </w:t>
      </w:r>
      <w:r>
        <w:t>үлгілердің</w:t>
      </w:r>
      <w:r>
        <w:rPr>
          <w:spacing w:val="-8"/>
        </w:rPr>
        <w:t xml:space="preserve"> </w:t>
      </w:r>
      <w:r>
        <w:t>қатпаған</w:t>
      </w:r>
      <w:r>
        <w:rPr>
          <w:spacing w:val="-8"/>
        </w:rPr>
        <w:t xml:space="preserve"> </w:t>
      </w:r>
      <w:r>
        <w:t xml:space="preserve">бетіне </w:t>
      </w:r>
      <w:r>
        <w:rPr>
          <w:spacing w:val="-2"/>
        </w:rPr>
        <w:t>батырылады.</w:t>
      </w:r>
    </w:p>
    <w:p w14:paraId="540DF168" w14:textId="77777777" w:rsidR="000F0514" w:rsidRDefault="00000000">
      <w:pPr>
        <w:pStyle w:val="a3"/>
        <w:spacing w:before="1"/>
        <w:ind w:left="287" w:right="276" w:firstLine="775"/>
      </w:pPr>
      <w:r>
        <w:t xml:space="preserve">Осылайша, ыстық асфальтты бетоннан жасалған тозу қабатын шлакты бетон </w:t>
      </w:r>
      <w:proofErr w:type="spellStart"/>
      <w:r>
        <w:t>төселімі</w:t>
      </w:r>
      <w:proofErr w:type="spellEnd"/>
      <w:r>
        <w:t xml:space="preserve"> мен шлакты топырақты бетонның бетіне орналастыруды, бірігу кепілдігін 75-80% қамтамасыз ете отырып, жер төсемінің жұмыс қабатын орналастырған кезде оларды орнатқаннан кейін бояумен 7 тәулік ішінде, ал бояусыз 3 тәулікке дейін жүргізу қажет.</w:t>
      </w:r>
    </w:p>
    <w:p w14:paraId="35F3058A" w14:textId="77777777" w:rsidR="000F0514" w:rsidRDefault="000F0514">
      <w:pPr>
        <w:pStyle w:val="a3"/>
        <w:sectPr w:rsidR="000F0514">
          <w:pgSz w:w="11920" w:h="16850"/>
          <w:pgMar w:top="1040" w:right="283" w:bottom="1280" w:left="1417" w:header="0" w:footer="1054" w:gutter="0"/>
          <w:cols w:space="720"/>
        </w:sectPr>
      </w:pPr>
    </w:p>
    <w:p w14:paraId="4728420B" w14:textId="77777777" w:rsidR="000F0514" w:rsidRDefault="00000000">
      <w:pPr>
        <w:pStyle w:val="2"/>
        <w:spacing w:before="73"/>
        <w:ind w:left="995"/>
      </w:pPr>
      <w:r>
        <w:t>Бөлім</w:t>
      </w:r>
      <w:r>
        <w:rPr>
          <w:spacing w:val="-13"/>
        </w:rPr>
        <w:t xml:space="preserve"> </w:t>
      </w:r>
      <w:r>
        <w:t>бойынша</w:t>
      </w:r>
      <w:r>
        <w:rPr>
          <w:spacing w:val="-4"/>
        </w:rPr>
        <w:t xml:space="preserve"> </w:t>
      </w:r>
      <w:r>
        <w:rPr>
          <w:spacing w:val="-2"/>
        </w:rPr>
        <w:t>қорытындылар:</w:t>
      </w:r>
    </w:p>
    <w:p w14:paraId="6E7A81B3" w14:textId="77777777" w:rsidR="000F0514" w:rsidRDefault="00000000">
      <w:pPr>
        <w:pStyle w:val="a4"/>
        <w:numPr>
          <w:ilvl w:val="0"/>
          <w:numId w:val="11"/>
        </w:numPr>
        <w:tabs>
          <w:tab w:val="left" w:pos="1277"/>
        </w:tabs>
        <w:spacing w:before="1"/>
        <w:ind w:right="266" w:firstLine="705"/>
        <w:rPr>
          <w:sz w:val="28"/>
        </w:rPr>
      </w:pPr>
      <w:r>
        <w:rPr>
          <w:sz w:val="28"/>
        </w:rPr>
        <w:t>Тәжірибе нәтижелері ұсақ түйіршікті шлакты бетон үшін жасалған қоспаның 4 күн бойы құрғақ ауа жағдайында алдын ала ұстау оның соңғы беріктігіне теріс әсер етпейтіні, керісінше ұлғаюына ықпал ететінін көрсетті.</w:t>
      </w:r>
    </w:p>
    <w:p w14:paraId="6CCEAAD5" w14:textId="77777777" w:rsidR="000F0514" w:rsidRDefault="00000000">
      <w:pPr>
        <w:pStyle w:val="a4"/>
        <w:numPr>
          <w:ilvl w:val="0"/>
          <w:numId w:val="11"/>
        </w:numPr>
        <w:tabs>
          <w:tab w:val="left" w:pos="1277"/>
        </w:tabs>
        <w:spacing w:before="2"/>
        <w:ind w:right="276" w:firstLine="705"/>
        <w:rPr>
          <w:sz w:val="28"/>
        </w:rPr>
      </w:pPr>
      <w:r>
        <w:rPr>
          <w:sz w:val="28"/>
        </w:rPr>
        <w:t>Материалдың аз нығыздалуы баяу қататын бетонның беріктік көрсеткіштерінің күрт төмендеуіне әкеледі. Жасалған зерттеулер баяу қататын шлакты цементтер негізіндегі жол бетоны үшін нығыздау коэффициентінің рұқсат етілген ең төменгі мәні 0,98 алынды. Материалды нығыздау сапасы баяу қататын цементтер негізіндегі жол бетонының тұрақты беріктігі мен аязға төзімділігі,</w:t>
      </w:r>
      <w:r>
        <w:rPr>
          <w:spacing w:val="-17"/>
          <w:sz w:val="28"/>
        </w:rPr>
        <w:t xml:space="preserve"> </w:t>
      </w:r>
      <w:r>
        <w:rPr>
          <w:sz w:val="28"/>
        </w:rPr>
        <w:t>сонымен</w:t>
      </w:r>
      <w:r>
        <w:rPr>
          <w:spacing w:val="-15"/>
          <w:sz w:val="28"/>
        </w:rPr>
        <w:t xml:space="preserve"> </w:t>
      </w:r>
      <w:r>
        <w:rPr>
          <w:sz w:val="28"/>
        </w:rPr>
        <w:t>қатар</w:t>
      </w:r>
      <w:r>
        <w:rPr>
          <w:spacing w:val="-15"/>
          <w:sz w:val="28"/>
        </w:rPr>
        <w:t xml:space="preserve"> </w:t>
      </w:r>
      <w:r>
        <w:rPr>
          <w:sz w:val="28"/>
        </w:rPr>
        <w:t>ұзақ</w:t>
      </w:r>
      <w:r>
        <w:rPr>
          <w:spacing w:val="-14"/>
          <w:sz w:val="28"/>
        </w:rPr>
        <w:t xml:space="preserve"> </w:t>
      </w:r>
      <w:r>
        <w:rPr>
          <w:sz w:val="28"/>
        </w:rPr>
        <w:t>ғұмырының</w:t>
      </w:r>
      <w:r>
        <w:rPr>
          <w:spacing w:val="-13"/>
          <w:sz w:val="28"/>
        </w:rPr>
        <w:t xml:space="preserve"> </w:t>
      </w:r>
      <w:r>
        <w:rPr>
          <w:sz w:val="28"/>
        </w:rPr>
        <w:t>шешуші</w:t>
      </w:r>
      <w:r>
        <w:rPr>
          <w:spacing w:val="-12"/>
          <w:sz w:val="28"/>
        </w:rPr>
        <w:t xml:space="preserve"> </w:t>
      </w:r>
      <w:r>
        <w:rPr>
          <w:sz w:val="28"/>
        </w:rPr>
        <w:t>мәніне</w:t>
      </w:r>
      <w:r>
        <w:rPr>
          <w:spacing w:val="-14"/>
          <w:sz w:val="28"/>
        </w:rPr>
        <w:t xml:space="preserve"> </w:t>
      </w:r>
      <w:r>
        <w:rPr>
          <w:sz w:val="28"/>
        </w:rPr>
        <w:t>тікелей</w:t>
      </w:r>
      <w:r>
        <w:rPr>
          <w:spacing w:val="-13"/>
          <w:sz w:val="28"/>
        </w:rPr>
        <w:t xml:space="preserve"> </w:t>
      </w:r>
      <w:r>
        <w:rPr>
          <w:sz w:val="28"/>
        </w:rPr>
        <w:t>байланысты.</w:t>
      </w:r>
    </w:p>
    <w:p w14:paraId="4F7CA27E" w14:textId="77777777" w:rsidR="000F0514" w:rsidRDefault="00000000">
      <w:pPr>
        <w:pStyle w:val="a4"/>
        <w:numPr>
          <w:ilvl w:val="0"/>
          <w:numId w:val="11"/>
        </w:numPr>
        <w:tabs>
          <w:tab w:val="left" w:pos="1277"/>
        </w:tabs>
        <w:ind w:right="276" w:firstLine="705"/>
        <w:rPr>
          <w:sz w:val="28"/>
        </w:rPr>
      </w:pPr>
      <w:r>
        <w:rPr>
          <w:sz w:val="28"/>
        </w:rPr>
        <w:t>Зерттеулер шлакты минералды материалдардың аязға төзімділігі жеткілікті жоғары екенін анықтады, бұл материалды кез келген техникалық санаттағы жолдардағы жол төсемдерінің қабаттарында қолдануға мүмкіндік береді.</w:t>
      </w:r>
      <w:r>
        <w:rPr>
          <w:spacing w:val="-10"/>
          <w:sz w:val="28"/>
        </w:rPr>
        <w:t xml:space="preserve"> </w:t>
      </w:r>
      <w:r>
        <w:rPr>
          <w:sz w:val="28"/>
        </w:rPr>
        <w:t>90</w:t>
      </w:r>
      <w:r>
        <w:rPr>
          <w:spacing w:val="-8"/>
          <w:sz w:val="28"/>
        </w:rPr>
        <w:t xml:space="preserve"> </w:t>
      </w:r>
      <w:r>
        <w:rPr>
          <w:sz w:val="28"/>
        </w:rPr>
        <w:t>күнде</w:t>
      </w:r>
      <w:r>
        <w:rPr>
          <w:spacing w:val="-6"/>
          <w:sz w:val="28"/>
        </w:rPr>
        <w:t xml:space="preserve"> </w:t>
      </w:r>
      <w:r>
        <w:rPr>
          <w:sz w:val="28"/>
        </w:rPr>
        <w:t>мұздату-ерітудің</w:t>
      </w:r>
      <w:r>
        <w:rPr>
          <w:spacing w:val="-5"/>
          <w:sz w:val="28"/>
        </w:rPr>
        <w:t xml:space="preserve"> </w:t>
      </w:r>
      <w:r>
        <w:rPr>
          <w:sz w:val="28"/>
        </w:rPr>
        <w:t>циклінен</w:t>
      </w:r>
      <w:r>
        <w:rPr>
          <w:spacing w:val="-7"/>
          <w:sz w:val="28"/>
        </w:rPr>
        <w:t xml:space="preserve"> </w:t>
      </w:r>
      <w:r>
        <w:rPr>
          <w:sz w:val="28"/>
        </w:rPr>
        <w:t>өткізіліп</w:t>
      </w:r>
      <w:r>
        <w:rPr>
          <w:spacing w:val="-3"/>
          <w:sz w:val="28"/>
        </w:rPr>
        <w:t xml:space="preserve"> </w:t>
      </w:r>
      <w:r>
        <w:rPr>
          <w:sz w:val="28"/>
        </w:rPr>
        <w:t>алынған</w:t>
      </w:r>
      <w:r>
        <w:rPr>
          <w:spacing w:val="-6"/>
          <w:sz w:val="28"/>
        </w:rPr>
        <w:t xml:space="preserve"> </w:t>
      </w:r>
      <w:r>
        <w:rPr>
          <w:sz w:val="28"/>
        </w:rPr>
        <w:t>материалдың</w:t>
      </w:r>
      <w:r>
        <w:rPr>
          <w:spacing w:val="-8"/>
          <w:sz w:val="28"/>
        </w:rPr>
        <w:t xml:space="preserve"> </w:t>
      </w:r>
      <w:r>
        <w:rPr>
          <w:sz w:val="28"/>
        </w:rPr>
        <w:t>аязға төзімділігі 1 (бірден) жоғары, яғни, бұл баяу қататын байланыстырғыштармен нығайтылған топырақтар үшін CH 25-74 талаптарына сәйкес келеді.</w:t>
      </w:r>
    </w:p>
    <w:p w14:paraId="7B729203" w14:textId="77777777" w:rsidR="000F0514" w:rsidRDefault="00000000">
      <w:pPr>
        <w:pStyle w:val="a4"/>
        <w:numPr>
          <w:ilvl w:val="0"/>
          <w:numId w:val="11"/>
        </w:numPr>
        <w:tabs>
          <w:tab w:val="left" w:pos="1277"/>
        </w:tabs>
        <w:ind w:right="270" w:firstLine="705"/>
        <w:rPr>
          <w:sz w:val="28"/>
        </w:rPr>
      </w:pPr>
      <w:r>
        <w:rPr>
          <w:sz w:val="28"/>
        </w:rPr>
        <w:t xml:space="preserve">Белгіленген қасиеттері бар бетонды алу үшін қоспаны оңтайлы кезеңді қамтитын рұқсат етілген уақыт аралығында нығыздау, яғни оның ұзақтығы мен қоршаған ортаның температурасы 15 - 25 </w:t>
      </w:r>
      <w:proofErr w:type="spellStart"/>
      <w:r>
        <w:rPr>
          <w:sz w:val="28"/>
          <w:vertAlign w:val="superscript"/>
        </w:rPr>
        <w:t>о</w:t>
      </w:r>
      <w:r>
        <w:rPr>
          <w:sz w:val="28"/>
        </w:rPr>
        <w:t>С</w:t>
      </w:r>
      <w:proofErr w:type="spellEnd"/>
      <w:r>
        <w:rPr>
          <w:sz w:val="28"/>
        </w:rPr>
        <w:t xml:space="preserve">-да 2 сағат, ал 30 - 35 </w:t>
      </w:r>
      <w:proofErr w:type="spellStart"/>
      <w:r>
        <w:rPr>
          <w:sz w:val="28"/>
          <w:vertAlign w:val="superscript"/>
        </w:rPr>
        <w:t>о</w:t>
      </w:r>
      <w:r>
        <w:rPr>
          <w:sz w:val="28"/>
        </w:rPr>
        <w:t>С</w:t>
      </w:r>
      <w:proofErr w:type="spellEnd"/>
      <w:r>
        <w:rPr>
          <w:sz w:val="28"/>
        </w:rPr>
        <w:t>-да 1 сағат болу керек;</w:t>
      </w:r>
    </w:p>
    <w:p w14:paraId="75587FE9" w14:textId="77777777" w:rsidR="000F0514" w:rsidRDefault="00000000">
      <w:pPr>
        <w:pStyle w:val="a4"/>
        <w:numPr>
          <w:ilvl w:val="0"/>
          <w:numId w:val="11"/>
        </w:numPr>
        <w:tabs>
          <w:tab w:val="left" w:pos="1277"/>
        </w:tabs>
        <w:ind w:right="274" w:firstLine="705"/>
        <w:rPr>
          <w:sz w:val="28"/>
        </w:rPr>
      </w:pPr>
      <w:r>
        <w:rPr>
          <w:sz w:val="28"/>
        </w:rPr>
        <w:t xml:space="preserve">Ыстық асфальтты бетоннан жасалған тозу қабатын шлакты бетон </w:t>
      </w:r>
      <w:proofErr w:type="spellStart"/>
      <w:r>
        <w:rPr>
          <w:sz w:val="28"/>
        </w:rPr>
        <w:t>төселімі</w:t>
      </w:r>
      <w:proofErr w:type="spellEnd"/>
      <w:r>
        <w:rPr>
          <w:sz w:val="28"/>
        </w:rPr>
        <w:t xml:space="preserve"> мен шлакты топырақты бетонның бетіне орналастыруды, бірігу кепілдігін 75-80% қамтамасыз ете отырып, жер төсемінің жұмыс қабатын орналастырған кезде, оларды орнатқаннан кейін бояумен (битуммен) 7 тәулік ішінде, ал бояусыз (</w:t>
      </w:r>
      <w:proofErr w:type="spellStart"/>
      <w:r>
        <w:rPr>
          <w:sz w:val="28"/>
        </w:rPr>
        <w:t>битумсыз</w:t>
      </w:r>
      <w:proofErr w:type="spellEnd"/>
      <w:r>
        <w:rPr>
          <w:sz w:val="28"/>
        </w:rPr>
        <w:t>) 3 тәулікке дейін жүргізу қажет.</w:t>
      </w:r>
    </w:p>
    <w:p w14:paraId="5F30138A" w14:textId="77777777" w:rsidR="000F0514" w:rsidRDefault="000F0514">
      <w:pPr>
        <w:pStyle w:val="a4"/>
        <w:rPr>
          <w:sz w:val="28"/>
        </w:rPr>
        <w:sectPr w:rsidR="000F0514">
          <w:pgSz w:w="11920" w:h="16850"/>
          <w:pgMar w:top="1040" w:right="283" w:bottom="1280" w:left="1417" w:header="0" w:footer="1054" w:gutter="0"/>
          <w:cols w:space="720"/>
        </w:sectPr>
      </w:pPr>
    </w:p>
    <w:p w14:paraId="526A85C0" w14:textId="77777777" w:rsidR="000F0514" w:rsidRDefault="00000000">
      <w:pPr>
        <w:pStyle w:val="1"/>
        <w:numPr>
          <w:ilvl w:val="0"/>
          <w:numId w:val="16"/>
        </w:numPr>
        <w:tabs>
          <w:tab w:val="left" w:pos="1361"/>
        </w:tabs>
        <w:ind w:left="287" w:right="275" w:firstLine="705"/>
        <w:jc w:val="both"/>
      </w:pPr>
      <w:r>
        <w:t>ФОСФОР ӨНЕРКӘСІБІНІҢ ТЕХНОГЕНДІ ҚАЛДЫҚТАРЫН УТИЛДЕЙ ОТЫРЫП, ЖЕР ТӨСЕМІ МЕН ЖОЛ ТӨСЕМДЕРІНІҢ ЖҰМЫС ҚАБАТЫН ОРНАТУ ТЕХНОЛОГИЯСЫ</w:t>
      </w:r>
    </w:p>
    <w:p w14:paraId="5B99F0D0" w14:textId="77777777" w:rsidR="000F0514" w:rsidRDefault="00000000">
      <w:pPr>
        <w:pStyle w:val="a3"/>
        <w:spacing w:before="4"/>
        <w:ind w:left="287" w:right="275"/>
      </w:pPr>
      <w:r>
        <w:t xml:space="preserve">Бұрын жүргізілген зерттеулер негізінде (3.1-3.5-бөлімдер) жер төсемінің жұмыс қабатын және жол төсемдерінің қабаттарын орналастыру технологиясы </w:t>
      </w:r>
      <w:r>
        <w:rPr>
          <w:spacing w:val="-2"/>
        </w:rPr>
        <w:t>әзірленді.</w:t>
      </w:r>
    </w:p>
    <w:p w14:paraId="3BB84224" w14:textId="77777777" w:rsidR="000F0514" w:rsidRDefault="00000000">
      <w:pPr>
        <w:pStyle w:val="a3"/>
        <w:ind w:left="287" w:right="282"/>
      </w:pPr>
      <w:r>
        <w:t>Осылайша, фосфор өнеркәсібінің өндірістік техногенді қалдықтары негізінде баяу қататын цементтерді пайдалана отырып, жер төсемінің жұмыс қабатын және жол төсемдерінің қабаттарын орнату технологиялары мынадай технологиялық операциялардан тұрады:</w:t>
      </w:r>
    </w:p>
    <w:p w14:paraId="26CE2C1B" w14:textId="77777777" w:rsidR="000F0514" w:rsidRDefault="00000000">
      <w:pPr>
        <w:pStyle w:val="a4"/>
        <w:numPr>
          <w:ilvl w:val="0"/>
          <w:numId w:val="10"/>
        </w:numPr>
        <w:tabs>
          <w:tab w:val="left" w:pos="1166"/>
        </w:tabs>
        <w:ind w:right="274" w:firstLine="705"/>
        <w:rPr>
          <w:sz w:val="28"/>
        </w:rPr>
      </w:pPr>
      <w:r>
        <w:rPr>
          <w:sz w:val="28"/>
        </w:rPr>
        <w:t>стационарлы немесе жылжымалы қондырғыларда қатты жол топырақты бетонын және бетон қоспаларын ылғалдандыру үшін судың шектеулі мөлшерімен дайындау технологиялары. Қатты жол қоспаларының қозғалысын ұлғайту</w:t>
      </w:r>
      <w:r>
        <w:rPr>
          <w:spacing w:val="-7"/>
          <w:sz w:val="28"/>
        </w:rPr>
        <w:t xml:space="preserve"> </w:t>
      </w:r>
      <w:r>
        <w:rPr>
          <w:sz w:val="28"/>
        </w:rPr>
        <w:t>және</w:t>
      </w:r>
      <w:r>
        <w:rPr>
          <w:spacing w:val="-10"/>
          <w:sz w:val="28"/>
        </w:rPr>
        <w:t xml:space="preserve"> </w:t>
      </w:r>
      <w:r>
        <w:rPr>
          <w:sz w:val="28"/>
        </w:rPr>
        <w:t>одан</w:t>
      </w:r>
      <w:r>
        <w:rPr>
          <w:spacing w:val="-8"/>
          <w:sz w:val="28"/>
        </w:rPr>
        <w:t xml:space="preserve"> </w:t>
      </w:r>
      <w:r>
        <w:rPr>
          <w:sz w:val="28"/>
        </w:rPr>
        <w:t>әрі</w:t>
      </w:r>
      <w:r>
        <w:rPr>
          <w:spacing w:val="-7"/>
          <w:sz w:val="28"/>
        </w:rPr>
        <w:t xml:space="preserve"> </w:t>
      </w:r>
      <w:r>
        <w:rPr>
          <w:sz w:val="28"/>
        </w:rPr>
        <w:t>жоғарылату</w:t>
      </w:r>
      <w:r>
        <w:rPr>
          <w:spacing w:val="-11"/>
          <w:sz w:val="28"/>
        </w:rPr>
        <w:t xml:space="preserve"> </w:t>
      </w:r>
      <w:r>
        <w:rPr>
          <w:sz w:val="28"/>
        </w:rPr>
        <w:t>үшін</w:t>
      </w:r>
      <w:r>
        <w:rPr>
          <w:spacing w:val="-12"/>
          <w:sz w:val="28"/>
        </w:rPr>
        <w:t xml:space="preserve"> </w:t>
      </w:r>
      <w:r>
        <w:rPr>
          <w:sz w:val="28"/>
        </w:rPr>
        <w:t>жер</w:t>
      </w:r>
      <w:r>
        <w:rPr>
          <w:spacing w:val="-7"/>
          <w:sz w:val="28"/>
        </w:rPr>
        <w:t xml:space="preserve"> </w:t>
      </w:r>
      <w:r>
        <w:rPr>
          <w:sz w:val="28"/>
        </w:rPr>
        <w:t>төсемі</w:t>
      </w:r>
      <w:r>
        <w:rPr>
          <w:spacing w:val="-7"/>
          <w:sz w:val="28"/>
        </w:rPr>
        <w:t xml:space="preserve"> </w:t>
      </w:r>
      <w:r>
        <w:rPr>
          <w:sz w:val="28"/>
        </w:rPr>
        <w:t>мен</w:t>
      </w:r>
      <w:r>
        <w:rPr>
          <w:spacing w:val="-8"/>
          <w:sz w:val="28"/>
        </w:rPr>
        <w:t xml:space="preserve"> </w:t>
      </w:r>
      <w:r>
        <w:rPr>
          <w:sz w:val="28"/>
        </w:rPr>
        <w:t>жол</w:t>
      </w:r>
      <w:r>
        <w:rPr>
          <w:spacing w:val="-14"/>
          <w:sz w:val="28"/>
        </w:rPr>
        <w:t xml:space="preserve"> </w:t>
      </w:r>
      <w:r>
        <w:rPr>
          <w:sz w:val="28"/>
        </w:rPr>
        <w:t>төсемінің</w:t>
      </w:r>
      <w:r>
        <w:rPr>
          <w:spacing w:val="-7"/>
          <w:sz w:val="28"/>
        </w:rPr>
        <w:t xml:space="preserve"> </w:t>
      </w:r>
      <w:r>
        <w:rPr>
          <w:sz w:val="28"/>
        </w:rPr>
        <w:t xml:space="preserve">монолитті жұмыс қабатының беріктігін арттыру үшін </w:t>
      </w:r>
      <w:proofErr w:type="spellStart"/>
      <w:r>
        <w:rPr>
          <w:sz w:val="28"/>
        </w:rPr>
        <w:t>пластификациялайтын</w:t>
      </w:r>
      <w:proofErr w:type="spellEnd"/>
      <w:r>
        <w:rPr>
          <w:sz w:val="28"/>
        </w:rPr>
        <w:t xml:space="preserve"> қоспалар (ББЗ) енгізіледі;</w:t>
      </w:r>
    </w:p>
    <w:p w14:paraId="4E7ED728" w14:textId="77777777" w:rsidR="000F0514" w:rsidRDefault="00000000">
      <w:pPr>
        <w:pStyle w:val="a4"/>
        <w:numPr>
          <w:ilvl w:val="0"/>
          <w:numId w:val="10"/>
        </w:numPr>
        <w:tabs>
          <w:tab w:val="left" w:pos="1154"/>
        </w:tabs>
        <w:ind w:right="275" w:firstLine="705"/>
        <w:rPr>
          <w:sz w:val="28"/>
        </w:rPr>
      </w:pPr>
      <w:r>
        <w:rPr>
          <w:sz w:val="28"/>
        </w:rPr>
        <w:t>нығыздау арқылы</w:t>
      </w:r>
      <w:r>
        <w:rPr>
          <w:spacing w:val="-5"/>
          <w:sz w:val="28"/>
        </w:rPr>
        <w:t xml:space="preserve"> </w:t>
      </w:r>
      <w:r>
        <w:rPr>
          <w:sz w:val="28"/>
        </w:rPr>
        <w:t>жол</w:t>
      </w:r>
      <w:r>
        <w:rPr>
          <w:spacing w:val="-7"/>
          <w:sz w:val="28"/>
        </w:rPr>
        <w:t xml:space="preserve"> </w:t>
      </w:r>
      <w:r>
        <w:rPr>
          <w:sz w:val="28"/>
        </w:rPr>
        <w:t>бетонын</w:t>
      </w:r>
      <w:r>
        <w:rPr>
          <w:spacing w:val="-5"/>
          <w:sz w:val="28"/>
        </w:rPr>
        <w:t xml:space="preserve"> </w:t>
      </w:r>
      <w:r>
        <w:rPr>
          <w:sz w:val="28"/>
        </w:rPr>
        <w:t>және</w:t>
      </w:r>
      <w:r>
        <w:rPr>
          <w:spacing w:val="-4"/>
          <w:sz w:val="28"/>
        </w:rPr>
        <w:t xml:space="preserve"> </w:t>
      </w:r>
      <w:r>
        <w:rPr>
          <w:sz w:val="28"/>
        </w:rPr>
        <w:t>топырақты</w:t>
      </w:r>
      <w:r>
        <w:rPr>
          <w:spacing w:val="-2"/>
          <w:sz w:val="28"/>
        </w:rPr>
        <w:t xml:space="preserve"> </w:t>
      </w:r>
      <w:r>
        <w:rPr>
          <w:sz w:val="28"/>
        </w:rPr>
        <w:t>бетон</w:t>
      </w:r>
      <w:r>
        <w:rPr>
          <w:spacing w:val="-2"/>
          <w:sz w:val="28"/>
        </w:rPr>
        <w:t xml:space="preserve"> </w:t>
      </w:r>
      <w:r>
        <w:rPr>
          <w:sz w:val="28"/>
        </w:rPr>
        <w:t>қоспаларын</w:t>
      </w:r>
      <w:r>
        <w:rPr>
          <w:spacing w:val="-3"/>
          <w:sz w:val="28"/>
        </w:rPr>
        <w:t xml:space="preserve"> </w:t>
      </w:r>
      <w:r>
        <w:rPr>
          <w:sz w:val="28"/>
        </w:rPr>
        <w:t>төсеу және нығыздау технологиялары, атап айтқанда, қозғалысы аз қатты жол қоспалары пайдаланылатындықтан, салынған жолды пневматикалық жүрістегі доңғалақты техникамен қажетті тығыздыққа дейін жеткізу. Алдыңғы бөлімдердегі,</w:t>
      </w:r>
      <w:r>
        <w:rPr>
          <w:spacing w:val="-17"/>
          <w:sz w:val="28"/>
        </w:rPr>
        <w:t xml:space="preserve"> </w:t>
      </w:r>
      <w:r>
        <w:rPr>
          <w:sz w:val="28"/>
        </w:rPr>
        <w:t>зерттеулермен</w:t>
      </w:r>
      <w:r>
        <w:rPr>
          <w:spacing w:val="-15"/>
          <w:sz w:val="28"/>
        </w:rPr>
        <w:t xml:space="preserve"> </w:t>
      </w:r>
      <w:r>
        <w:rPr>
          <w:sz w:val="28"/>
        </w:rPr>
        <w:t>баяу</w:t>
      </w:r>
      <w:r>
        <w:rPr>
          <w:spacing w:val="-14"/>
          <w:sz w:val="28"/>
        </w:rPr>
        <w:t xml:space="preserve"> </w:t>
      </w:r>
      <w:r>
        <w:rPr>
          <w:sz w:val="28"/>
        </w:rPr>
        <w:t>қататын</w:t>
      </w:r>
      <w:r>
        <w:rPr>
          <w:spacing w:val="-17"/>
          <w:sz w:val="28"/>
        </w:rPr>
        <w:t xml:space="preserve"> </w:t>
      </w:r>
      <w:r>
        <w:rPr>
          <w:sz w:val="28"/>
        </w:rPr>
        <w:t>цемент</w:t>
      </w:r>
      <w:r>
        <w:rPr>
          <w:spacing w:val="-15"/>
          <w:sz w:val="28"/>
        </w:rPr>
        <w:t xml:space="preserve"> </w:t>
      </w:r>
      <w:r>
        <w:rPr>
          <w:sz w:val="28"/>
        </w:rPr>
        <w:t>тасының</w:t>
      </w:r>
      <w:r>
        <w:rPr>
          <w:spacing w:val="-17"/>
          <w:sz w:val="28"/>
        </w:rPr>
        <w:t xml:space="preserve"> </w:t>
      </w:r>
      <w:r>
        <w:rPr>
          <w:sz w:val="28"/>
        </w:rPr>
        <w:t>құрылымы</w:t>
      </w:r>
      <w:r>
        <w:rPr>
          <w:spacing w:val="-16"/>
          <w:sz w:val="28"/>
        </w:rPr>
        <w:t xml:space="preserve"> </w:t>
      </w:r>
      <w:r>
        <w:rPr>
          <w:sz w:val="28"/>
        </w:rPr>
        <w:t>ылғалдың текқана шектеулі мөлшерінде, яғни қатты қоспаларда ғана неғұрлым тығыз қалыптасатыны анықталды. Сондықтан дірілмен нығыздалатын пластикалық бетондарға қарағанда, жер төсемі мен жол төсемдерін орнатудың мұндай технологиясы – нығыздалатын жол бетондары мен топырақ бетондарын пайдалану деп аталады;</w:t>
      </w:r>
    </w:p>
    <w:p w14:paraId="73110114" w14:textId="77777777" w:rsidR="000F0514" w:rsidRDefault="00000000">
      <w:pPr>
        <w:pStyle w:val="a4"/>
        <w:numPr>
          <w:ilvl w:val="0"/>
          <w:numId w:val="10"/>
        </w:numPr>
        <w:tabs>
          <w:tab w:val="left" w:pos="1233"/>
        </w:tabs>
        <w:spacing w:before="2"/>
        <w:ind w:right="417" w:firstLine="705"/>
        <w:rPr>
          <w:sz w:val="28"/>
        </w:rPr>
      </w:pPr>
      <w:r>
        <w:rPr>
          <w:sz w:val="28"/>
        </w:rPr>
        <w:t xml:space="preserve">тез қататын дәстүрлі цементтерді қолдану кезінде пайдаланылатын қабаттардың қатаюына күтім жасау жөніндегі жұмыстарды орындау технологиясы да пайдаланылмайды, шлакты минералды материалдардың баяу және ұзақ қатаюынан жол төсемінің жоғарғы қабаттарының құрылысымен </w:t>
      </w:r>
      <w:r>
        <w:rPr>
          <w:spacing w:val="-2"/>
          <w:sz w:val="28"/>
        </w:rPr>
        <w:t>ауыстырылады.</w:t>
      </w:r>
    </w:p>
    <w:p w14:paraId="6E635D84" w14:textId="77777777" w:rsidR="000F0514" w:rsidRDefault="00000000">
      <w:pPr>
        <w:pStyle w:val="2"/>
        <w:numPr>
          <w:ilvl w:val="1"/>
          <w:numId w:val="16"/>
        </w:numPr>
        <w:tabs>
          <w:tab w:val="left" w:pos="1411"/>
        </w:tabs>
        <w:spacing w:before="320"/>
        <w:ind w:left="1411" w:hanging="416"/>
        <w:jc w:val="both"/>
      </w:pPr>
      <w:r>
        <w:rPr>
          <w:spacing w:val="-2"/>
        </w:rPr>
        <w:t>Жолдың</w:t>
      </w:r>
      <w:r>
        <w:rPr>
          <w:spacing w:val="3"/>
        </w:rPr>
        <w:t xml:space="preserve"> </w:t>
      </w:r>
      <w:r>
        <w:rPr>
          <w:spacing w:val="-2"/>
        </w:rPr>
        <w:t>тәжірибелік-эксперименттік</w:t>
      </w:r>
      <w:r>
        <w:t xml:space="preserve"> </w:t>
      </w:r>
      <w:r>
        <w:rPr>
          <w:spacing w:val="-2"/>
        </w:rPr>
        <w:t>учаскесін</w:t>
      </w:r>
      <w:r>
        <w:rPr>
          <w:spacing w:val="4"/>
        </w:rPr>
        <w:t xml:space="preserve"> </w:t>
      </w:r>
      <w:r>
        <w:rPr>
          <w:spacing w:val="-4"/>
        </w:rPr>
        <w:t>салу</w:t>
      </w:r>
    </w:p>
    <w:p w14:paraId="75077787" w14:textId="77777777" w:rsidR="000F0514" w:rsidRDefault="00000000">
      <w:pPr>
        <w:pStyle w:val="a3"/>
        <w:spacing w:before="2"/>
        <w:ind w:left="287" w:right="274"/>
      </w:pPr>
      <w:r>
        <w:t>Жүргізілген зерттеулер нәтижелерінің негізінде фосфор өнеркәсібінің өндірістік техногенді қалдықтарынан алынған байланыстырғыш [105] негізде монолитті бетонды пайдалана отырып, жолдың тәжірибелік-эксперименттік учаскесін салу технологиясы әзірленді.</w:t>
      </w:r>
    </w:p>
    <w:p w14:paraId="3A816982" w14:textId="77777777" w:rsidR="000F0514" w:rsidRDefault="00000000">
      <w:pPr>
        <w:pStyle w:val="a3"/>
        <w:spacing w:before="1"/>
        <w:ind w:left="287" w:right="334"/>
      </w:pPr>
      <w:r>
        <w:t>Алынған байланыстырғыштар барлық техникалық санаттағы жол төсемдерінің конструкциялық қабаттарын орнату кезінде топырақ пен тасты материалдарын нығайтуға арналған гидравликалық баяу қататын байланыстырғыштар болып табылады.</w:t>
      </w:r>
    </w:p>
    <w:p w14:paraId="11B9769F" w14:textId="77777777" w:rsidR="000F0514" w:rsidRDefault="00000000">
      <w:pPr>
        <w:pStyle w:val="a3"/>
        <w:ind w:left="287" w:right="337"/>
      </w:pPr>
      <w:r>
        <w:t xml:space="preserve">Шлакты байланыстырғыш құрамы зертханалық жағдайда іріктеліп </w:t>
      </w:r>
      <w:r>
        <w:rPr>
          <w:spacing w:val="-2"/>
        </w:rPr>
        <w:t>алынды.</w:t>
      </w:r>
    </w:p>
    <w:p w14:paraId="130875CD" w14:textId="77777777" w:rsidR="000F0514" w:rsidRDefault="000F0514">
      <w:pPr>
        <w:pStyle w:val="a3"/>
        <w:sectPr w:rsidR="000F0514">
          <w:pgSz w:w="11920" w:h="16850"/>
          <w:pgMar w:top="1040" w:right="283" w:bottom="1280" w:left="1417" w:header="0" w:footer="1054" w:gutter="0"/>
          <w:cols w:space="720"/>
        </w:sectPr>
      </w:pPr>
    </w:p>
    <w:p w14:paraId="469BEA40" w14:textId="77777777" w:rsidR="000F0514" w:rsidRDefault="00000000">
      <w:pPr>
        <w:pStyle w:val="a3"/>
        <w:spacing w:before="73" w:line="242" w:lineRule="auto"/>
        <w:ind w:left="287" w:right="337"/>
      </w:pPr>
      <w:r>
        <w:t>Күйдірілмеген байланыстырғыштардың негізгі компоненті ретінде түйіршіктелген фосфорлы шлак пайдаланылды.</w:t>
      </w:r>
    </w:p>
    <w:p w14:paraId="66767C9A" w14:textId="77777777" w:rsidR="000F0514" w:rsidRDefault="00000000">
      <w:pPr>
        <w:pStyle w:val="a3"/>
        <w:spacing w:line="312" w:lineRule="exact"/>
        <w:ind w:left="995" w:firstLine="0"/>
      </w:pPr>
      <w:r>
        <w:t>Қатайту</w:t>
      </w:r>
      <w:r>
        <w:rPr>
          <w:spacing w:val="-17"/>
        </w:rPr>
        <w:t xml:space="preserve"> </w:t>
      </w:r>
      <w:r>
        <w:t>активаторлары</w:t>
      </w:r>
      <w:r>
        <w:rPr>
          <w:spacing w:val="-18"/>
        </w:rPr>
        <w:t xml:space="preserve"> </w:t>
      </w:r>
      <w:r>
        <w:t>ретінде</w:t>
      </w:r>
      <w:r>
        <w:rPr>
          <w:spacing w:val="-17"/>
        </w:rPr>
        <w:t xml:space="preserve"> </w:t>
      </w:r>
      <w:r>
        <w:t>пайдаланылған</w:t>
      </w:r>
      <w:r>
        <w:rPr>
          <w:spacing w:val="-13"/>
        </w:rPr>
        <w:t xml:space="preserve"> </w:t>
      </w:r>
      <w:r>
        <w:t>қоспалар</w:t>
      </w:r>
      <w:r>
        <w:rPr>
          <w:spacing w:val="-14"/>
        </w:rPr>
        <w:t xml:space="preserve"> </w:t>
      </w:r>
      <w:r>
        <w:rPr>
          <w:spacing w:val="-2"/>
        </w:rPr>
        <w:t>мыналар:</w:t>
      </w:r>
    </w:p>
    <w:p w14:paraId="6A971A9A" w14:textId="77777777" w:rsidR="000F0514" w:rsidRDefault="00000000">
      <w:pPr>
        <w:pStyle w:val="a3"/>
        <w:spacing w:line="340" w:lineRule="exact"/>
        <w:ind w:left="995" w:firstLine="0"/>
      </w:pPr>
      <w:r>
        <w:rPr>
          <w:rFonts w:ascii="Symbol" w:hAnsi="Symbol"/>
        </w:rPr>
        <w:t></w:t>
      </w:r>
      <w:r>
        <w:rPr>
          <w:spacing w:val="42"/>
        </w:rPr>
        <w:t xml:space="preserve"> </w:t>
      </w:r>
      <w:r>
        <w:t>Портландцемент,</w:t>
      </w:r>
      <w:r>
        <w:rPr>
          <w:spacing w:val="-10"/>
        </w:rPr>
        <w:t xml:space="preserve"> </w:t>
      </w:r>
      <w:r>
        <w:t>беріктігі</w:t>
      </w:r>
      <w:r>
        <w:rPr>
          <w:spacing w:val="-8"/>
        </w:rPr>
        <w:t xml:space="preserve"> </w:t>
      </w:r>
      <w:r>
        <w:t>бойынша</w:t>
      </w:r>
      <w:r>
        <w:rPr>
          <w:spacing w:val="-9"/>
        </w:rPr>
        <w:t xml:space="preserve"> </w:t>
      </w:r>
      <w:r>
        <w:t>маркасы</w:t>
      </w:r>
      <w:r>
        <w:rPr>
          <w:spacing w:val="-8"/>
        </w:rPr>
        <w:t xml:space="preserve"> </w:t>
      </w:r>
      <w:r>
        <w:t>М</w:t>
      </w:r>
      <w:r>
        <w:rPr>
          <w:spacing w:val="-12"/>
        </w:rPr>
        <w:t xml:space="preserve"> </w:t>
      </w:r>
      <w:r>
        <w:rPr>
          <w:spacing w:val="-4"/>
        </w:rPr>
        <w:t>400.</w:t>
      </w:r>
    </w:p>
    <w:p w14:paraId="41E46D0C" w14:textId="77777777" w:rsidR="000F0514" w:rsidRDefault="00000000">
      <w:pPr>
        <w:pStyle w:val="a3"/>
        <w:spacing w:before="6"/>
        <w:ind w:left="287" w:right="330"/>
      </w:pPr>
      <w:r>
        <w:t>Араластыру қондырғыларында компоненттерді механикалық араластыру әдісімен толықтырғыштар мен шлакты байланыстырғыштың 8:2 арақатынасында бірге араластыру арқылы дайындалған.</w:t>
      </w:r>
    </w:p>
    <w:p w14:paraId="73383CCC" w14:textId="77777777" w:rsidR="000F0514" w:rsidRDefault="00000000">
      <w:pPr>
        <w:pStyle w:val="a3"/>
        <w:spacing w:before="1"/>
        <w:ind w:left="287" w:right="322"/>
      </w:pPr>
      <w:r>
        <w:t>Материалдың оңтайлы ылғалдылығы кезінде төменгі төсем қабатын тегістегеннен</w:t>
      </w:r>
      <w:r>
        <w:rPr>
          <w:spacing w:val="-13"/>
        </w:rPr>
        <w:t xml:space="preserve"> </w:t>
      </w:r>
      <w:r>
        <w:t>және</w:t>
      </w:r>
      <w:r>
        <w:rPr>
          <w:spacing w:val="-18"/>
        </w:rPr>
        <w:t xml:space="preserve"> </w:t>
      </w:r>
      <w:r>
        <w:t>нығыздағаннан</w:t>
      </w:r>
      <w:r>
        <w:rPr>
          <w:spacing w:val="-11"/>
        </w:rPr>
        <w:t xml:space="preserve"> </w:t>
      </w:r>
      <w:r>
        <w:t>кейін</w:t>
      </w:r>
      <w:r>
        <w:rPr>
          <w:spacing w:val="-11"/>
        </w:rPr>
        <w:t xml:space="preserve"> </w:t>
      </w:r>
      <w:r>
        <w:t>төсем</w:t>
      </w:r>
      <w:r>
        <w:rPr>
          <w:spacing w:val="-15"/>
        </w:rPr>
        <w:t xml:space="preserve"> </w:t>
      </w:r>
      <w:r>
        <w:t>қабатының</w:t>
      </w:r>
      <w:r>
        <w:rPr>
          <w:spacing w:val="-17"/>
        </w:rPr>
        <w:t xml:space="preserve"> </w:t>
      </w:r>
      <w:r>
        <w:t>тығыздығы</w:t>
      </w:r>
      <w:r>
        <w:rPr>
          <w:spacing w:val="-12"/>
        </w:rPr>
        <w:t xml:space="preserve"> </w:t>
      </w:r>
      <w:r>
        <w:t xml:space="preserve">МЕМСТ- қа сәйкес стандартты </w:t>
      </w:r>
      <w:proofErr w:type="spellStart"/>
      <w:r>
        <w:t>тығыздықтан</w:t>
      </w:r>
      <w:proofErr w:type="spellEnd"/>
      <w:r>
        <w:t xml:space="preserve"> (0,98-ден) төмен болмауы тиіс.</w:t>
      </w:r>
    </w:p>
    <w:p w14:paraId="4F815D56" w14:textId="77777777" w:rsidR="000F0514" w:rsidRDefault="00000000">
      <w:pPr>
        <w:pStyle w:val="a3"/>
        <w:spacing w:before="1" w:line="242" w:lineRule="auto"/>
        <w:ind w:left="287" w:right="337"/>
      </w:pPr>
      <w:r>
        <w:t>Шлакты құрам алдымен зертханаларда іріктелгендей мынадай құрамдармен алынды:</w:t>
      </w:r>
    </w:p>
    <w:p w14:paraId="30E69691" w14:textId="77777777" w:rsidR="000F0514" w:rsidRDefault="00000000">
      <w:pPr>
        <w:pStyle w:val="a4"/>
        <w:numPr>
          <w:ilvl w:val="0"/>
          <w:numId w:val="9"/>
        </w:numPr>
        <w:tabs>
          <w:tab w:val="left" w:pos="1278"/>
        </w:tabs>
        <w:spacing w:line="333" w:lineRule="exact"/>
        <w:ind w:hanging="283"/>
        <w:rPr>
          <w:sz w:val="28"/>
        </w:rPr>
      </w:pPr>
      <w:r>
        <w:rPr>
          <w:sz w:val="28"/>
        </w:rPr>
        <w:t>Оңтайлы</w:t>
      </w:r>
      <w:r>
        <w:rPr>
          <w:spacing w:val="-17"/>
          <w:sz w:val="28"/>
        </w:rPr>
        <w:t xml:space="preserve"> </w:t>
      </w:r>
      <w:r>
        <w:rPr>
          <w:sz w:val="28"/>
        </w:rPr>
        <w:t>құрамдағы</w:t>
      </w:r>
      <w:r>
        <w:rPr>
          <w:spacing w:val="-16"/>
          <w:sz w:val="28"/>
        </w:rPr>
        <w:t xml:space="preserve"> </w:t>
      </w:r>
      <w:r>
        <w:rPr>
          <w:sz w:val="28"/>
        </w:rPr>
        <w:t>қиыршықтасты-құмды</w:t>
      </w:r>
      <w:r>
        <w:rPr>
          <w:spacing w:val="-13"/>
          <w:sz w:val="28"/>
        </w:rPr>
        <w:t xml:space="preserve"> </w:t>
      </w:r>
      <w:r>
        <w:rPr>
          <w:sz w:val="28"/>
        </w:rPr>
        <w:t>қоспа</w:t>
      </w:r>
      <w:r>
        <w:rPr>
          <w:spacing w:val="-13"/>
          <w:sz w:val="28"/>
        </w:rPr>
        <w:t xml:space="preserve"> </w:t>
      </w:r>
      <w:r>
        <w:rPr>
          <w:sz w:val="28"/>
        </w:rPr>
        <w:t>толтырғышы</w:t>
      </w:r>
      <w:r>
        <w:rPr>
          <w:spacing w:val="-10"/>
          <w:sz w:val="28"/>
        </w:rPr>
        <w:t xml:space="preserve"> </w:t>
      </w:r>
      <w:r>
        <w:rPr>
          <w:sz w:val="28"/>
        </w:rPr>
        <w:t>-</w:t>
      </w:r>
      <w:r>
        <w:rPr>
          <w:spacing w:val="-14"/>
          <w:sz w:val="28"/>
        </w:rPr>
        <w:t xml:space="preserve"> </w:t>
      </w:r>
      <w:r>
        <w:rPr>
          <w:spacing w:val="-4"/>
          <w:sz w:val="28"/>
        </w:rPr>
        <w:t>80%;</w:t>
      </w:r>
    </w:p>
    <w:p w14:paraId="192B08DA" w14:textId="77777777" w:rsidR="000F0514" w:rsidRDefault="00000000">
      <w:pPr>
        <w:pStyle w:val="a4"/>
        <w:numPr>
          <w:ilvl w:val="0"/>
          <w:numId w:val="9"/>
        </w:numPr>
        <w:tabs>
          <w:tab w:val="left" w:pos="1278"/>
        </w:tabs>
        <w:spacing w:before="51"/>
        <w:ind w:hanging="283"/>
        <w:rPr>
          <w:sz w:val="28"/>
        </w:rPr>
      </w:pPr>
      <w:r>
        <w:rPr>
          <w:sz w:val="28"/>
        </w:rPr>
        <w:t>Шлакты</w:t>
      </w:r>
      <w:r>
        <w:rPr>
          <w:spacing w:val="-14"/>
          <w:sz w:val="28"/>
        </w:rPr>
        <w:t xml:space="preserve"> </w:t>
      </w:r>
      <w:r>
        <w:rPr>
          <w:sz w:val="28"/>
        </w:rPr>
        <w:t>байланыстырғыш</w:t>
      </w:r>
      <w:r>
        <w:rPr>
          <w:spacing w:val="-10"/>
          <w:sz w:val="28"/>
        </w:rPr>
        <w:t xml:space="preserve"> </w:t>
      </w:r>
      <w:r>
        <w:rPr>
          <w:sz w:val="28"/>
        </w:rPr>
        <w:t>-</w:t>
      </w:r>
      <w:r>
        <w:rPr>
          <w:spacing w:val="-12"/>
          <w:sz w:val="28"/>
        </w:rPr>
        <w:t xml:space="preserve"> </w:t>
      </w:r>
      <w:r>
        <w:rPr>
          <w:spacing w:val="-4"/>
          <w:sz w:val="28"/>
        </w:rPr>
        <w:t>20%;</w:t>
      </w:r>
    </w:p>
    <w:p w14:paraId="22FF544F" w14:textId="77777777" w:rsidR="000F0514" w:rsidRDefault="00000000">
      <w:pPr>
        <w:pStyle w:val="a4"/>
        <w:numPr>
          <w:ilvl w:val="0"/>
          <w:numId w:val="9"/>
        </w:numPr>
        <w:tabs>
          <w:tab w:val="left" w:pos="1278"/>
        </w:tabs>
        <w:spacing w:before="41"/>
        <w:ind w:hanging="283"/>
        <w:rPr>
          <w:sz w:val="28"/>
        </w:rPr>
      </w:pPr>
      <w:r>
        <w:rPr>
          <w:sz w:val="28"/>
        </w:rPr>
        <w:t>Су</w:t>
      </w:r>
      <w:r>
        <w:rPr>
          <w:spacing w:val="-6"/>
          <w:sz w:val="28"/>
        </w:rPr>
        <w:t xml:space="preserve"> </w:t>
      </w:r>
      <w:r>
        <w:rPr>
          <w:sz w:val="28"/>
        </w:rPr>
        <w:t>(100%</w:t>
      </w:r>
      <w:r>
        <w:rPr>
          <w:spacing w:val="-5"/>
          <w:sz w:val="28"/>
        </w:rPr>
        <w:t xml:space="preserve"> </w:t>
      </w:r>
      <w:r>
        <w:rPr>
          <w:sz w:val="28"/>
        </w:rPr>
        <w:t>жоғары)</w:t>
      </w:r>
      <w:r>
        <w:rPr>
          <w:spacing w:val="-3"/>
          <w:sz w:val="28"/>
        </w:rPr>
        <w:t xml:space="preserve"> </w:t>
      </w:r>
      <w:r>
        <w:rPr>
          <w:sz w:val="28"/>
        </w:rPr>
        <w:t>-</w:t>
      </w:r>
      <w:r>
        <w:rPr>
          <w:spacing w:val="-11"/>
          <w:sz w:val="28"/>
        </w:rPr>
        <w:t xml:space="preserve"> </w:t>
      </w:r>
      <w:r>
        <w:rPr>
          <w:sz w:val="28"/>
        </w:rPr>
        <w:t>6-</w:t>
      </w:r>
      <w:r>
        <w:rPr>
          <w:spacing w:val="-5"/>
          <w:sz w:val="28"/>
        </w:rPr>
        <w:t>8%.</w:t>
      </w:r>
    </w:p>
    <w:p w14:paraId="38522E9F" w14:textId="77777777" w:rsidR="000F0514" w:rsidRDefault="00000000">
      <w:pPr>
        <w:pStyle w:val="a3"/>
        <w:spacing w:before="6"/>
        <w:ind w:left="287" w:right="285"/>
      </w:pPr>
      <w:r>
        <w:t>Монолитті шлакты</w:t>
      </w:r>
      <w:r>
        <w:rPr>
          <w:spacing w:val="-5"/>
        </w:rPr>
        <w:t xml:space="preserve"> </w:t>
      </w:r>
      <w:r>
        <w:t>бетонның сығуға</w:t>
      </w:r>
      <w:r>
        <w:rPr>
          <w:spacing w:val="-1"/>
        </w:rPr>
        <w:t xml:space="preserve"> </w:t>
      </w:r>
      <w:r>
        <w:t>беріктігі бойынша 90</w:t>
      </w:r>
      <w:r>
        <w:rPr>
          <w:spacing w:val="-1"/>
        </w:rPr>
        <w:t xml:space="preserve"> </w:t>
      </w:r>
      <w:r>
        <w:t>тәуліктік М150 сәйкес келеді.</w:t>
      </w:r>
    </w:p>
    <w:p w14:paraId="43D34E06" w14:textId="77777777" w:rsidR="000F0514" w:rsidRDefault="00000000">
      <w:pPr>
        <w:pStyle w:val="a3"/>
        <w:ind w:left="287" w:right="287"/>
      </w:pPr>
      <w:r>
        <w:t>Күйдірілмеген байланыстырғыштағы шлакты бетоны ұзақ жылдар бойы жолды пайдалану процесінде нығаяды, ал жобалық беріктігі қабат қалыңдығын есептеу үшін 90 тәулік қабылданады.</w:t>
      </w:r>
    </w:p>
    <w:p w14:paraId="1C6501DE" w14:textId="77777777" w:rsidR="000F0514" w:rsidRDefault="00000000">
      <w:pPr>
        <w:pStyle w:val="a3"/>
        <w:spacing w:line="242" w:lineRule="auto"/>
        <w:ind w:left="287" w:right="289"/>
      </w:pPr>
      <w:r>
        <w:t>Бетонның қалыңдығы қажетті перспективалық көліктік жүктемеге сәйкес есептелді және оның қалыңдығы 30 см.</w:t>
      </w:r>
    </w:p>
    <w:p w14:paraId="6A055246" w14:textId="77777777" w:rsidR="000F0514" w:rsidRDefault="00000000">
      <w:pPr>
        <w:pStyle w:val="a3"/>
        <w:spacing w:line="315" w:lineRule="exact"/>
        <w:ind w:left="995" w:firstLine="0"/>
      </w:pPr>
      <w:r>
        <w:t>Жол</w:t>
      </w:r>
      <w:r>
        <w:rPr>
          <w:spacing w:val="-15"/>
        </w:rPr>
        <w:t xml:space="preserve"> </w:t>
      </w:r>
      <w:r>
        <w:t>қоспасын</w:t>
      </w:r>
      <w:r>
        <w:rPr>
          <w:spacing w:val="-12"/>
        </w:rPr>
        <w:t xml:space="preserve"> </w:t>
      </w:r>
      <w:r>
        <w:t>дайындау</w:t>
      </w:r>
      <w:r>
        <w:rPr>
          <w:spacing w:val="-6"/>
        </w:rPr>
        <w:t xml:space="preserve"> </w:t>
      </w:r>
      <w:r>
        <w:t>тікелей</w:t>
      </w:r>
      <w:r>
        <w:rPr>
          <w:spacing w:val="-8"/>
        </w:rPr>
        <w:t xml:space="preserve"> </w:t>
      </w:r>
      <w:r>
        <w:t>сол</w:t>
      </w:r>
      <w:r>
        <w:rPr>
          <w:spacing w:val="-10"/>
        </w:rPr>
        <w:t xml:space="preserve"> </w:t>
      </w:r>
      <w:r>
        <w:t>жерде</w:t>
      </w:r>
      <w:r>
        <w:rPr>
          <w:spacing w:val="-9"/>
        </w:rPr>
        <w:t xml:space="preserve"> </w:t>
      </w:r>
      <w:r>
        <w:t>жүзеге</w:t>
      </w:r>
      <w:r>
        <w:rPr>
          <w:spacing w:val="-9"/>
        </w:rPr>
        <w:t xml:space="preserve"> </w:t>
      </w:r>
      <w:r>
        <w:rPr>
          <w:spacing w:val="-2"/>
        </w:rPr>
        <w:t>асырылды.</w:t>
      </w:r>
    </w:p>
    <w:p w14:paraId="69324336" w14:textId="77777777" w:rsidR="000F0514" w:rsidRDefault="00000000">
      <w:pPr>
        <w:pStyle w:val="a3"/>
        <w:ind w:left="287" w:right="274"/>
      </w:pPr>
      <w:r>
        <w:t>Жол учаскесінің жүріс бөлігінің барлық ені бойынша құмды- қиыршықтасты қоспа (ҚҚҚ) қабаты 25 см қалыңдықта төселді.</w:t>
      </w:r>
    </w:p>
    <w:p w14:paraId="48494B27" w14:textId="77777777" w:rsidR="000F0514" w:rsidRDefault="00000000">
      <w:pPr>
        <w:pStyle w:val="a3"/>
        <w:spacing w:before="157"/>
        <w:ind w:firstLine="0"/>
        <w:jc w:val="left"/>
        <w:rPr>
          <w:sz w:val="20"/>
        </w:rPr>
      </w:pPr>
      <w:r>
        <w:rPr>
          <w:noProof/>
          <w:sz w:val="20"/>
        </w:rPr>
        <w:drawing>
          <wp:anchor distT="0" distB="0" distL="0" distR="0" simplePos="0" relativeHeight="487600640" behindDoc="1" locked="0" layoutInCell="1" allowOverlap="1" wp14:anchorId="7A0FD732" wp14:editId="4CBF87D5">
            <wp:simplePos x="0" y="0"/>
            <wp:positionH relativeFrom="page">
              <wp:posOffset>1217294</wp:posOffset>
            </wp:positionH>
            <wp:positionV relativeFrom="paragraph">
              <wp:posOffset>261408</wp:posOffset>
            </wp:positionV>
            <wp:extent cx="5829354" cy="214884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2" cstate="print"/>
                    <a:stretch>
                      <a:fillRect/>
                    </a:stretch>
                  </pic:blipFill>
                  <pic:spPr>
                    <a:xfrm>
                      <a:off x="0" y="0"/>
                      <a:ext cx="5829354" cy="2148840"/>
                    </a:xfrm>
                    <a:prstGeom prst="rect">
                      <a:avLst/>
                    </a:prstGeom>
                  </pic:spPr>
                </pic:pic>
              </a:graphicData>
            </a:graphic>
          </wp:anchor>
        </w:drawing>
      </w:r>
    </w:p>
    <w:p w14:paraId="3ED4FD85" w14:textId="77777777" w:rsidR="000F0514" w:rsidRDefault="000F0514">
      <w:pPr>
        <w:pStyle w:val="a3"/>
        <w:spacing w:before="63"/>
        <w:ind w:firstLine="0"/>
        <w:jc w:val="left"/>
      </w:pPr>
    </w:p>
    <w:p w14:paraId="0C0EB5CE" w14:textId="77777777" w:rsidR="000F0514" w:rsidRDefault="00000000">
      <w:pPr>
        <w:pStyle w:val="a3"/>
        <w:ind w:left="131" w:right="132" w:firstLine="0"/>
        <w:jc w:val="center"/>
      </w:pPr>
      <w:r>
        <w:t>Сурет</w:t>
      </w:r>
      <w:r>
        <w:rPr>
          <w:spacing w:val="-8"/>
        </w:rPr>
        <w:t xml:space="preserve"> </w:t>
      </w:r>
      <w:r>
        <w:t>10</w:t>
      </w:r>
      <w:r>
        <w:rPr>
          <w:spacing w:val="-7"/>
        </w:rPr>
        <w:t xml:space="preserve"> </w:t>
      </w:r>
      <w:r>
        <w:rPr>
          <w:sz w:val="24"/>
        </w:rPr>
        <w:t>–</w:t>
      </w:r>
      <w:r>
        <w:rPr>
          <w:spacing w:val="-3"/>
          <w:sz w:val="24"/>
        </w:rPr>
        <w:t xml:space="preserve"> </w:t>
      </w:r>
      <w:r>
        <w:t>Жол</w:t>
      </w:r>
      <w:r>
        <w:rPr>
          <w:spacing w:val="-9"/>
        </w:rPr>
        <w:t xml:space="preserve"> </w:t>
      </w:r>
      <w:r>
        <w:t>қоспаларымен</w:t>
      </w:r>
      <w:r>
        <w:rPr>
          <w:spacing w:val="-7"/>
        </w:rPr>
        <w:t xml:space="preserve"> </w:t>
      </w:r>
      <w:r>
        <w:t>нығайтылған</w:t>
      </w:r>
      <w:r>
        <w:rPr>
          <w:spacing w:val="-6"/>
        </w:rPr>
        <w:t xml:space="preserve"> </w:t>
      </w:r>
      <w:r>
        <w:t>тасты</w:t>
      </w:r>
      <w:r>
        <w:rPr>
          <w:spacing w:val="-8"/>
        </w:rPr>
        <w:t xml:space="preserve"> </w:t>
      </w:r>
      <w:r>
        <w:t>материалдар</w:t>
      </w:r>
      <w:r>
        <w:rPr>
          <w:spacing w:val="-6"/>
        </w:rPr>
        <w:t xml:space="preserve"> </w:t>
      </w:r>
      <w:r>
        <w:t>мен</w:t>
      </w:r>
      <w:r>
        <w:rPr>
          <w:spacing w:val="-8"/>
        </w:rPr>
        <w:t xml:space="preserve"> </w:t>
      </w:r>
      <w:r>
        <w:t xml:space="preserve">топырақтан жасалған жолдың тәжірибелік-эксперименттік учаскесінің негізі құрылымдық </w:t>
      </w:r>
      <w:r>
        <w:rPr>
          <w:spacing w:val="-2"/>
        </w:rPr>
        <w:t>схемасы</w:t>
      </w:r>
    </w:p>
    <w:p w14:paraId="2B615530" w14:textId="77777777" w:rsidR="000F0514" w:rsidRDefault="000F0514">
      <w:pPr>
        <w:pStyle w:val="a3"/>
        <w:spacing w:before="1"/>
        <w:ind w:firstLine="0"/>
        <w:jc w:val="left"/>
      </w:pPr>
    </w:p>
    <w:p w14:paraId="500DD280" w14:textId="77777777" w:rsidR="000F0514" w:rsidRDefault="00000000">
      <w:pPr>
        <w:pStyle w:val="a3"/>
        <w:ind w:left="287" w:right="278"/>
      </w:pPr>
      <w:r>
        <w:t>Учаскеде</w:t>
      </w:r>
      <w:r>
        <w:rPr>
          <w:spacing w:val="-1"/>
        </w:rPr>
        <w:t xml:space="preserve"> </w:t>
      </w:r>
      <w:r>
        <w:t>төселген</w:t>
      </w:r>
      <w:r>
        <w:rPr>
          <w:spacing w:val="-8"/>
        </w:rPr>
        <w:t xml:space="preserve"> </w:t>
      </w:r>
      <w:r>
        <w:t>материалға</w:t>
      </w:r>
      <w:r>
        <w:rPr>
          <w:spacing w:val="-4"/>
        </w:rPr>
        <w:t xml:space="preserve"> </w:t>
      </w:r>
      <w:r>
        <w:t>тікелей</w:t>
      </w:r>
      <w:r>
        <w:rPr>
          <w:spacing w:val="-4"/>
        </w:rPr>
        <w:t xml:space="preserve"> </w:t>
      </w:r>
      <w:r>
        <w:t>цемент</w:t>
      </w:r>
      <w:r>
        <w:rPr>
          <w:spacing w:val="-3"/>
        </w:rPr>
        <w:t xml:space="preserve"> </w:t>
      </w:r>
      <w:r>
        <w:t>таратқышпен күйдірілмеген байланыстырғыш пен судың қажетті мөлшері енгізілді. Жол қоспасын топырақ</w:t>
      </w:r>
    </w:p>
    <w:p w14:paraId="3D515DF4" w14:textId="77777777" w:rsidR="000F0514" w:rsidRDefault="000F0514">
      <w:pPr>
        <w:pStyle w:val="a3"/>
        <w:sectPr w:rsidR="000F0514">
          <w:pgSz w:w="11920" w:h="16850"/>
          <w:pgMar w:top="1040" w:right="283" w:bottom="1280" w:left="1417" w:header="0" w:footer="1054" w:gutter="0"/>
          <w:cols w:space="720"/>
        </w:sectPr>
      </w:pPr>
    </w:p>
    <w:p w14:paraId="758E313B" w14:textId="77777777" w:rsidR="000F0514" w:rsidRDefault="00000000">
      <w:pPr>
        <w:pStyle w:val="a3"/>
        <w:spacing w:before="73"/>
        <w:ind w:left="287" w:right="274" w:firstLine="0"/>
      </w:pPr>
      <w:r>
        <w:t>араластырғышпен</w:t>
      </w:r>
      <w:r>
        <w:rPr>
          <w:spacing w:val="-8"/>
        </w:rPr>
        <w:t xml:space="preserve"> </w:t>
      </w:r>
      <w:r>
        <w:t>араластырылып,</w:t>
      </w:r>
      <w:r>
        <w:rPr>
          <w:spacing w:val="-11"/>
        </w:rPr>
        <w:t xml:space="preserve"> </w:t>
      </w:r>
      <w:r>
        <w:t>бет</w:t>
      </w:r>
      <w:r>
        <w:rPr>
          <w:spacing w:val="-14"/>
        </w:rPr>
        <w:t xml:space="preserve"> </w:t>
      </w:r>
      <w:proofErr w:type="spellStart"/>
      <w:r>
        <w:t>профильдендірілді</w:t>
      </w:r>
      <w:proofErr w:type="spellEnd"/>
      <w:r>
        <w:t>.</w:t>
      </w:r>
      <w:r>
        <w:rPr>
          <w:spacing w:val="-10"/>
        </w:rPr>
        <w:t xml:space="preserve"> </w:t>
      </w:r>
      <w:r>
        <w:t>Содан</w:t>
      </w:r>
      <w:r>
        <w:rPr>
          <w:spacing w:val="-9"/>
        </w:rPr>
        <w:t xml:space="preserve"> </w:t>
      </w:r>
      <w:r>
        <w:t>кейін</w:t>
      </w:r>
      <w:r>
        <w:rPr>
          <w:spacing w:val="-9"/>
        </w:rPr>
        <w:t xml:space="preserve"> </w:t>
      </w:r>
      <w:r>
        <w:t xml:space="preserve">төселген қабаттың қалыңдығын тексеріліп, ол тығыздау коэффициентін ескере отырып, жобалық қабаттың қалыңдығынан (30 см) 15-20% жоғары болуы тиіс. Бетонды доңғалақты техника көмегімен талап етілетін тығыздыққа дейін (стандартты </w:t>
      </w:r>
      <w:proofErr w:type="spellStart"/>
      <w:r>
        <w:t>тығыздықтан</w:t>
      </w:r>
      <w:proofErr w:type="spellEnd"/>
      <w:r>
        <w:t xml:space="preserve"> 0,98-ден төмен емес) нығыздалды.</w:t>
      </w:r>
    </w:p>
    <w:p w14:paraId="6B038B3C" w14:textId="77777777" w:rsidR="000F0514" w:rsidRDefault="00000000">
      <w:pPr>
        <w:pStyle w:val="a3"/>
        <w:spacing w:before="3"/>
        <w:ind w:left="287" w:right="271"/>
      </w:pPr>
      <w:r>
        <w:t>Фосфор өнеркәсібінің өндірістік техногенді қалдықтарынан жасалған жол қоспаларымен нығайтылған тасты материалдар мен топырақтан жасалған жолдың</w:t>
      </w:r>
      <w:r>
        <w:rPr>
          <w:spacing w:val="-18"/>
        </w:rPr>
        <w:t xml:space="preserve"> </w:t>
      </w:r>
      <w:r>
        <w:t>тәжірибелік-эксперименттік</w:t>
      </w:r>
      <w:r>
        <w:rPr>
          <w:spacing w:val="-17"/>
        </w:rPr>
        <w:t xml:space="preserve"> </w:t>
      </w:r>
      <w:r>
        <w:t>учаскесінің</w:t>
      </w:r>
      <w:r>
        <w:rPr>
          <w:spacing w:val="-18"/>
        </w:rPr>
        <w:t xml:space="preserve"> </w:t>
      </w:r>
      <w:r>
        <w:t>негізі</w:t>
      </w:r>
      <w:r>
        <w:rPr>
          <w:spacing w:val="-17"/>
        </w:rPr>
        <w:t xml:space="preserve"> </w:t>
      </w:r>
      <w:r>
        <w:t>құрылымдық</w:t>
      </w:r>
      <w:r>
        <w:rPr>
          <w:spacing w:val="-18"/>
        </w:rPr>
        <w:t xml:space="preserve"> </w:t>
      </w:r>
      <w:r>
        <w:t>схемасы</w:t>
      </w:r>
      <w:r>
        <w:rPr>
          <w:spacing w:val="-16"/>
        </w:rPr>
        <w:t xml:space="preserve"> </w:t>
      </w:r>
      <w:r>
        <w:t>10- суретте келтірілген. Нығыздалған шлакты минерал негізіндегі жолдың тәжірибелік-эксперименттік учаскесінің жалпы түрі 11-суретте берілген.</w:t>
      </w:r>
    </w:p>
    <w:p w14:paraId="02015EBB" w14:textId="77777777" w:rsidR="000F0514" w:rsidRDefault="00000000">
      <w:pPr>
        <w:pStyle w:val="a3"/>
        <w:spacing w:before="66"/>
        <w:ind w:firstLine="0"/>
        <w:jc w:val="left"/>
        <w:rPr>
          <w:sz w:val="20"/>
        </w:rPr>
      </w:pPr>
      <w:r>
        <w:rPr>
          <w:noProof/>
          <w:sz w:val="20"/>
        </w:rPr>
        <w:drawing>
          <wp:anchor distT="0" distB="0" distL="0" distR="0" simplePos="0" relativeHeight="487601152" behindDoc="1" locked="0" layoutInCell="1" allowOverlap="1" wp14:anchorId="6ACADB28" wp14:editId="03467323">
            <wp:simplePos x="0" y="0"/>
            <wp:positionH relativeFrom="page">
              <wp:posOffset>1844675</wp:posOffset>
            </wp:positionH>
            <wp:positionV relativeFrom="paragraph">
              <wp:posOffset>203373</wp:posOffset>
            </wp:positionV>
            <wp:extent cx="4590001" cy="1954529"/>
            <wp:effectExtent l="0" t="0" r="0" b="0"/>
            <wp:wrapTopAndBottom/>
            <wp:docPr id="40" name="Image 40" descr="C:\Users\User\Downloads\IMG_2987-25-10-17-02-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Users\User\Downloads\IMG_2987-25-10-17-02-31.JPG"/>
                    <pic:cNvPicPr/>
                  </pic:nvPicPr>
                  <pic:blipFill>
                    <a:blip r:embed="rId33" cstate="print"/>
                    <a:stretch>
                      <a:fillRect/>
                    </a:stretch>
                  </pic:blipFill>
                  <pic:spPr>
                    <a:xfrm>
                      <a:off x="0" y="0"/>
                      <a:ext cx="4590001" cy="1954529"/>
                    </a:xfrm>
                    <a:prstGeom prst="rect">
                      <a:avLst/>
                    </a:prstGeom>
                  </pic:spPr>
                </pic:pic>
              </a:graphicData>
            </a:graphic>
          </wp:anchor>
        </w:drawing>
      </w:r>
    </w:p>
    <w:p w14:paraId="099BEF00" w14:textId="77777777" w:rsidR="000F0514" w:rsidRDefault="000F0514">
      <w:pPr>
        <w:pStyle w:val="a3"/>
        <w:spacing w:before="13"/>
        <w:ind w:firstLine="0"/>
        <w:jc w:val="left"/>
      </w:pPr>
    </w:p>
    <w:p w14:paraId="3E2C75EB" w14:textId="77777777" w:rsidR="000F0514" w:rsidRDefault="00000000">
      <w:pPr>
        <w:pStyle w:val="a3"/>
        <w:ind w:left="2529" w:hanging="1909"/>
        <w:jc w:val="left"/>
      </w:pPr>
      <w:r>
        <w:t>Сурет</w:t>
      </w:r>
      <w:r>
        <w:rPr>
          <w:spacing w:val="-8"/>
        </w:rPr>
        <w:t xml:space="preserve"> </w:t>
      </w:r>
      <w:r>
        <w:t>11</w:t>
      </w:r>
      <w:r>
        <w:rPr>
          <w:spacing w:val="-5"/>
        </w:rPr>
        <w:t xml:space="preserve"> </w:t>
      </w:r>
      <w:r>
        <w:t>–</w:t>
      </w:r>
      <w:r>
        <w:rPr>
          <w:spacing w:val="-9"/>
        </w:rPr>
        <w:t xml:space="preserve"> </w:t>
      </w:r>
      <w:r>
        <w:t>Нығыздалған</w:t>
      </w:r>
      <w:r>
        <w:rPr>
          <w:spacing w:val="-5"/>
        </w:rPr>
        <w:t xml:space="preserve"> </w:t>
      </w:r>
      <w:r>
        <w:t>шлакты</w:t>
      </w:r>
      <w:r>
        <w:rPr>
          <w:spacing w:val="-7"/>
        </w:rPr>
        <w:t xml:space="preserve"> </w:t>
      </w:r>
      <w:r>
        <w:t>минерал</w:t>
      </w:r>
      <w:r>
        <w:rPr>
          <w:spacing w:val="-11"/>
        </w:rPr>
        <w:t xml:space="preserve"> </w:t>
      </w:r>
      <w:r>
        <w:t>негізіндегі</w:t>
      </w:r>
      <w:r>
        <w:rPr>
          <w:spacing w:val="-6"/>
        </w:rPr>
        <w:t xml:space="preserve"> </w:t>
      </w:r>
      <w:r>
        <w:t>жолдың</w:t>
      </w:r>
      <w:r>
        <w:rPr>
          <w:spacing w:val="-7"/>
        </w:rPr>
        <w:t xml:space="preserve"> </w:t>
      </w:r>
      <w:r>
        <w:t>тәжірибелік- эксперименттік учаскесінің жалпы көрінісі</w:t>
      </w:r>
    </w:p>
    <w:p w14:paraId="4AB49B91" w14:textId="77777777" w:rsidR="000F0514" w:rsidRDefault="00000000">
      <w:pPr>
        <w:pStyle w:val="2"/>
        <w:spacing w:before="321"/>
        <w:ind w:left="995"/>
        <w:jc w:val="left"/>
      </w:pPr>
      <w:r>
        <w:t>Бөлім</w:t>
      </w:r>
      <w:r>
        <w:rPr>
          <w:spacing w:val="-13"/>
        </w:rPr>
        <w:t xml:space="preserve"> </w:t>
      </w:r>
      <w:r>
        <w:t>бойынша</w:t>
      </w:r>
      <w:r>
        <w:rPr>
          <w:spacing w:val="-4"/>
        </w:rPr>
        <w:t xml:space="preserve"> </w:t>
      </w:r>
      <w:r>
        <w:rPr>
          <w:spacing w:val="-2"/>
        </w:rPr>
        <w:t>қорытындылар:</w:t>
      </w:r>
    </w:p>
    <w:p w14:paraId="0DC0E71D" w14:textId="77777777" w:rsidR="000F0514" w:rsidRDefault="000F0514">
      <w:pPr>
        <w:pStyle w:val="a3"/>
        <w:spacing w:before="2"/>
        <w:ind w:firstLine="0"/>
        <w:jc w:val="left"/>
        <w:rPr>
          <w:b/>
        </w:rPr>
      </w:pPr>
    </w:p>
    <w:p w14:paraId="3C6F0A6B" w14:textId="77777777" w:rsidR="000F0514" w:rsidRDefault="00000000">
      <w:pPr>
        <w:pStyle w:val="a4"/>
        <w:numPr>
          <w:ilvl w:val="0"/>
          <w:numId w:val="8"/>
        </w:numPr>
        <w:tabs>
          <w:tab w:val="left" w:pos="1274"/>
          <w:tab w:val="left" w:pos="2575"/>
          <w:tab w:val="left" w:pos="3592"/>
          <w:tab w:val="left" w:pos="4937"/>
          <w:tab w:val="left" w:pos="6948"/>
          <w:tab w:val="left" w:pos="8869"/>
        </w:tabs>
        <w:spacing w:line="276" w:lineRule="auto"/>
        <w:ind w:right="294" w:firstLine="705"/>
        <w:rPr>
          <w:sz w:val="28"/>
        </w:rPr>
      </w:pPr>
      <w:r>
        <w:rPr>
          <w:spacing w:val="-2"/>
          <w:sz w:val="28"/>
        </w:rPr>
        <w:t>Шлакты</w:t>
      </w:r>
      <w:r>
        <w:rPr>
          <w:sz w:val="28"/>
        </w:rPr>
        <w:tab/>
      </w:r>
      <w:r>
        <w:rPr>
          <w:spacing w:val="-4"/>
          <w:sz w:val="28"/>
        </w:rPr>
        <w:t>құрам</w:t>
      </w:r>
      <w:r>
        <w:rPr>
          <w:sz w:val="28"/>
        </w:rPr>
        <w:tab/>
      </w:r>
      <w:r>
        <w:rPr>
          <w:spacing w:val="-2"/>
          <w:sz w:val="28"/>
        </w:rPr>
        <w:t>алдымен</w:t>
      </w:r>
      <w:r>
        <w:rPr>
          <w:sz w:val="28"/>
        </w:rPr>
        <w:tab/>
      </w:r>
      <w:r>
        <w:rPr>
          <w:spacing w:val="-2"/>
          <w:sz w:val="28"/>
        </w:rPr>
        <w:t>зертханаларда</w:t>
      </w:r>
      <w:r>
        <w:rPr>
          <w:sz w:val="28"/>
        </w:rPr>
        <w:tab/>
      </w:r>
      <w:r>
        <w:rPr>
          <w:spacing w:val="-2"/>
          <w:sz w:val="28"/>
        </w:rPr>
        <w:t>іріктелгендей</w:t>
      </w:r>
      <w:r>
        <w:rPr>
          <w:sz w:val="28"/>
        </w:rPr>
        <w:tab/>
      </w:r>
      <w:r>
        <w:rPr>
          <w:spacing w:val="-2"/>
          <w:sz w:val="28"/>
        </w:rPr>
        <w:t xml:space="preserve">мынадай </w:t>
      </w:r>
      <w:r>
        <w:rPr>
          <w:sz w:val="28"/>
        </w:rPr>
        <w:t>құрамдармен алынды:</w:t>
      </w:r>
    </w:p>
    <w:p w14:paraId="0AEF7E45" w14:textId="77777777" w:rsidR="000F0514" w:rsidRDefault="00000000">
      <w:pPr>
        <w:pStyle w:val="a4"/>
        <w:numPr>
          <w:ilvl w:val="1"/>
          <w:numId w:val="8"/>
        </w:numPr>
        <w:tabs>
          <w:tab w:val="left" w:pos="1278"/>
        </w:tabs>
        <w:spacing w:line="336" w:lineRule="exact"/>
        <w:ind w:hanging="283"/>
        <w:jc w:val="left"/>
        <w:rPr>
          <w:sz w:val="28"/>
        </w:rPr>
      </w:pPr>
      <w:r>
        <w:rPr>
          <w:sz w:val="28"/>
        </w:rPr>
        <w:t>Оңтайлы</w:t>
      </w:r>
      <w:r>
        <w:rPr>
          <w:spacing w:val="-17"/>
          <w:sz w:val="28"/>
        </w:rPr>
        <w:t xml:space="preserve"> </w:t>
      </w:r>
      <w:r>
        <w:rPr>
          <w:sz w:val="28"/>
        </w:rPr>
        <w:t>құрамдағы</w:t>
      </w:r>
      <w:r>
        <w:rPr>
          <w:spacing w:val="-16"/>
          <w:sz w:val="28"/>
        </w:rPr>
        <w:t xml:space="preserve"> </w:t>
      </w:r>
      <w:r>
        <w:rPr>
          <w:sz w:val="28"/>
        </w:rPr>
        <w:t>қиыршықтасты-құмды</w:t>
      </w:r>
      <w:r>
        <w:rPr>
          <w:spacing w:val="-13"/>
          <w:sz w:val="28"/>
        </w:rPr>
        <w:t xml:space="preserve"> </w:t>
      </w:r>
      <w:r>
        <w:rPr>
          <w:sz w:val="28"/>
        </w:rPr>
        <w:t>қоспа</w:t>
      </w:r>
      <w:r>
        <w:rPr>
          <w:spacing w:val="-13"/>
          <w:sz w:val="28"/>
        </w:rPr>
        <w:t xml:space="preserve"> </w:t>
      </w:r>
      <w:r>
        <w:rPr>
          <w:sz w:val="28"/>
        </w:rPr>
        <w:t>толтырғышы</w:t>
      </w:r>
      <w:r>
        <w:rPr>
          <w:spacing w:val="-10"/>
          <w:sz w:val="28"/>
        </w:rPr>
        <w:t xml:space="preserve"> </w:t>
      </w:r>
      <w:r>
        <w:rPr>
          <w:sz w:val="28"/>
        </w:rPr>
        <w:t>-</w:t>
      </w:r>
      <w:r>
        <w:rPr>
          <w:spacing w:val="-14"/>
          <w:sz w:val="28"/>
        </w:rPr>
        <w:t xml:space="preserve"> </w:t>
      </w:r>
      <w:r>
        <w:rPr>
          <w:spacing w:val="-4"/>
          <w:sz w:val="28"/>
        </w:rPr>
        <w:t>80%;</w:t>
      </w:r>
    </w:p>
    <w:p w14:paraId="20CBD6EA" w14:textId="77777777" w:rsidR="000F0514" w:rsidRDefault="00000000">
      <w:pPr>
        <w:pStyle w:val="a4"/>
        <w:numPr>
          <w:ilvl w:val="1"/>
          <w:numId w:val="8"/>
        </w:numPr>
        <w:tabs>
          <w:tab w:val="left" w:pos="1278"/>
        </w:tabs>
        <w:ind w:hanging="283"/>
        <w:jc w:val="left"/>
        <w:rPr>
          <w:sz w:val="28"/>
        </w:rPr>
      </w:pPr>
      <w:r>
        <w:rPr>
          <w:sz w:val="28"/>
        </w:rPr>
        <w:t>Шлакты</w:t>
      </w:r>
      <w:r>
        <w:rPr>
          <w:spacing w:val="-16"/>
          <w:sz w:val="28"/>
        </w:rPr>
        <w:t xml:space="preserve"> </w:t>
      </w:r>
      <w:r>
        <w:rPr>
          <w:sz w:val="28"/>
        </w:rPr>
        <w:t>байланыстырғышы</w:t>
      </w:r>
      <w:r>
        <w:rPr>
          <w:spacing w:val="-7"/>
          <w:sz w:val="28"/>
        </w:rPr>
        <w:t xml:space="preserve"> </w:t>
      </w:r>
      <w:r>
        <w:rPr>
          <w:sz w:val="28"/>
        </w:rPr>
        <w:t>-</w:t>
      </w:r>
      <w:r>
        <w:rPr>
          <w:spacing w:val="-14"/>
          <w:sz w:val="28"/>
        </w:rPr>
        <w:t xml:space="preserve"> </w:t>
      </w:r>
      <w:r>
        <w:rPr>
          <w:spacing w:val="-4"/>
          <w:sz w:val="28"/>
        </w:rPr>
        <w:t>20%;</w:t>
      </w:r>
    </w:p>
    <w:p w14:paraId="47008B2D" w14:textId="77777777" w:rsidR="000F0514" w:rsidRDefault="00000000">
      <w:pPr>
        <w:pStyle w:val="a4"/>
        <w:numPr>
          <w:ilvl w:val="1"/>
          <w:numId w:val="8"/>
        </w:numPr>
        <w:tabs>
          <w:tab w:val="left" w:pos="1278"/>
        </w:tabs>
        <w:ind w:hanging="283"/>
        <w:jc w:val="left"/>
        <w:rPr>
          <w:sz w:val="28"/>
        </w:rPr>
      </w:pPr>
      <w:r>
        <w:rPr>
          <w:sz w:val="28"/>
        </w:rPr>
        <w:t>Су</w:t>
      </w:r>
      <w:r>
        <w:rPr>
          <w:spacing w:val="-6"/>
          <w:sz w:val="28"/>
        </w:rPr>
        <w:t xml:space="preserve"> </w:t>
      </w:r>
      <w:r>
        <w:rPr>
          <w:sz w:val="28"/>
        </w:rPr>
        <w:t>(100%</w:t>
      </w:r>
      <w:r>
        <w:rPr>
          <w:spacing w:val="-5"/>
          <w:sz w:val="28"/>
        </w:rPr>
        <w:t xml:space="preserve"> </w:t>
      </w:r>
      <w:r>
        <w:rPr>
          <w:sz w:val="28"/>
        </w:rPr>
        <w:t>жоғары)</w:t>
      </w:r>
      <w:r>
        <w:rPr>
          <w:spacing w:val="-3"/>
          <w:sz w:val="28"/>
        </w:rPr>
        <w:t xml:space="preserve"> </w:t>
      </w:r>
      <w:r>
        <w:rPr>
          <w:sz w:val="28"/>
        </w:rPr>
        <w:t>-</w:t>
      </w:r>
      <w:r>
        <w:rPr>
          <w:spacing w:val="-11"/>
          <w:sz w:val="28"/>
        </w:rPr>
        <w:t xml:space="preserve"> </w:t>
      </w:r>
      <w:r>
        <w:rPr>
          <w:sz w:val="28"/>
        </w:rPr>
        <w:t>6-</w:t>
      </w:r>
      <w:r>
        <w:rPr>
          <w:spacing w:val="-5"/>
          <w:sz w:val="28"/>
        </w:rPr>
        <w:t>8%.</w:t>
      </w:r>
    </w:p>
    <w:p w14:paraId="7AE811B7" w14:textId="77777777" w:rsidR="000F0514" w:rsidRDefault="00000000">
      <w:pPr>
        <w:pStyle w:val="a4"/>
        <w:numPr>
          <w:ilvl w:val="0"/>
          <w:numId w:val="8"/>
        </w:numPr>
        <w:tabs>
          <w:tab w:val="left" w:pos="1416"/>
        </w:tabs>
        <w:spacing w:before="7"/>
        <w:ind w:right="268" w:firstLine="705"/>
        <w:jc w:val="both"/>
        <w:rPr>
          <w:sz w:val="28"/>
        </w:rPr>
      </w:pPr>
      <w:r>
        <w:rPr>
          <w:sz w:val="28"/>
        </w:rPr>
        <w:t>Жүргізілген зерттеулер нәтижелерінің сәйкес фосфор өнеркәсібінің өндірістік техногенді қалдықтарынан алынған байланыстырғыш негізде монолитті бетонды пайдалана отырып, жолдың тәжірибелік-эксперименттік учаскесін салу технологиясы әзірленді. Технология бойынша бетонның қалыңдығы қажетті перспективалық көліктік жүктемеге сәйкес 30 см, ал</w:t>
      </w:r>
      <w:r>
        <w:rPr>
          <w:spacing w:val="40"/>
          <w:sz w:val="28"/>
        </w:rPr>
        <w:t xml:space="preserve"> </w:t>
      </w:r>
      <w:r>
        <w:rPr>
          <w:sz w:val="28"/>
        </w:rPr>
        <w:t>жол учаскесінің жүріс бөлігінің барлық ені бойынша құмды-қиыршықтасты қоспа (ҚҚҚ) қабаты 25 см деп бекітілді.</w:t>
      </w:r>
    </w:p>
    <w:p w14:paraId="33FC878D" w14:textId="77777777" w:rsidR="000F0514" w:rsidRDefault="000F0514">
      <w:pPr>
        <w:pStyle w:val="a4"/>
        <w:rPr>
          <w:sz w:val="28"/>
        </w:rPr>
        <w:sectPr w:rsidR="000F0514">
          <w:pgSz w:w="11920" w:h="16850"/>
          <w:pgMar w:top="1040" w:right="283" w:bottom="1280" w:left="1417" w:header="0" w:footer="1054" w:gutter="0"/>
          <w:cols w:space="720"/>
        </w:sectPr>
      </w:pPr>
    </w:p>
    <w:p w14:paraId="79E8FF9D" w14:textId="77777777" w:rsidR="000F0514" w:rsidRDefault="00000000">
      <w:pPr>
        <w:pStyle w:val="1"/>
        <w:numPr>
          <w:ilvl w:val="0"/>
          <w:numId w:val="16"/>
        </w:numPr>
        <w:tabs>
          <w:tab w:val="left" w:pos="1274"/>
        </w:tabs>
        <w:ind w:left="287" w:right="269" w:firstLine="705"/>
        <w:jc w:val="both"/>
      </w:pPr>
      <w:r>
        <w:t>ФОСФОР ӨНЕРКӘСӘБІНІҢ ӨНДІРІСТІК ҚАЛДЫҚТАРЫНАН ЖОЛ САЛУ БАЙЛАНЫСТЫРҒЫШТАРЫН АЛУДЫҢ ТЕХНИКА- ЭКОНОМИКАЛЫҚ ТИІМДІЛІГІ</w:t>
      </w:r>
    </w:p>
    <w:p w14:paraId="7AA3309A" w14:textId="77777777" w:rsidR="000F0514" w:rsidRDefault="00000000">
      <w:pPr>
        <w:pStyle w:val="2"/>
        <w:numPr>
          <w:ilvl w:val="1"/>
          <w:numId w:val="16"/>
        </w:numPr>
        <w:tabs>
          <w:tab w:val="left" w:pos="1411"/>
        </w:tabs>
        <w:spacing w:before="4"/>
        <w:ind w:left="1411" w:hanging="416"/>
        <w:jc w:val="both"/>
      </w:pPr>
      <w:r>
        <w:t>Жоба</w:t>
      </w:r>
      <w:r>
        <w:rPr>
          <w:spacing w:val="-8"/>
        </w:rPr>
        <w:t xml:space="preserve"> </w:t>
      </w:r>
      <w:r>
        <w:t>нарығын</w:t>
      </w:r>
      <w:r>
        <w:rPr>
          <w:spacing w:val="-10"/>
        </w:rPr>
        <w:t xml:space="preserve"> </w:t>
      </w:r>
      <w:r>
        <w:rPr>
          <w:spacing w:val="-2"/>
        </w:rPr>
        <w:t>бағалау</w:t>
      </w:r>
    </w:p>
    <w:p w14:paraId="618C8CD6" w14:textId="77777777" w:rsidR="000F0514" w:rsidRDefault="00000000">
      <w:pPr>
        <w:pStyle w:val="a3"/>
        <w:spacing w:before="21"/>
        <w:ind w:left="287" w:right="269"/>
        <w:rPr>
          <w:b/>
        </w:rPr>
      </w:pPr>
      <w:r>
        <w:t>Төменде Қазақстан Республикасында автомобиль жолдарын салу жөніндегі статистикалық ақпарат келтірілген. Статистика комитетінің деректеріне</w:t>
      </w:r>
      <w:r>
        <w:rPr>
          <w:spacing w:val="-18"/>
        </w:rPr>
        <w:t xml:space="preserve"> </w:t>
      </w:r>
      <w:r>
        <w:t>сәйкес,</w:t>
      </w:r>
      <w:r>
        <w:rPr>
          <w:spacing w:val="-17"/>
        </w:rPr>
        <w:t xml:space="preserve"> </w:t>
      </w:r>
      <w:r>
        <w:t>2017</w:t>
      </w:r>
      <w:r>
        <w:rPr>
          <w:spacing w:val="-18"/>
        </w:rPr>
        <w:t xml:space="preserve"> </w:t>
      </w:r>
      <w:r>
        <w:t>жылы</w:t>
      </w:r>
      <w:r>
        <w:rPr>
          <w:spacing w:val="-17"/>
        </w:rPr>
        <w:t xml:space="preserve"> </w:t>
      </w:r>
      <w:r>
        <w:t>Қазақстанда</w:t>
      </w:r>
      <w:r>
        <w:rPr>
          <w:spacing w:val="-18"/>
        </w:rPr>
        <w:t xml:space="preserve"> </w:t>
      </w:r>
      <w:r>
        <w:t>республикалық</w:t>
      </w:r>
      <w:r>
        <w:rPr>
          <w:spacing w:val="-17"/>
        </w:rPr>
        <w:t xml:space="preserve"> </w:t>
      </w:r>
      <w:r>
        <w:t>маңызы</w:t>
      </w:r>
      <w:r>
        <w:rPr>
          <w:spacing w:val="-18"/>
        </w:rPr>
        <w:t xml:space="preserve"> </w:t>
      </w:r>
      <w:r>
        <w:t>бар</w:t>
      </w:r>
      <w:r>
        <w:rPr>
          <w:spacing w:val="-17"/>
        </w:rPr>
        <w:t xml:space="preserve"> </w:t>
      </w:r>
      <w:r>
        <w:t>жалпыға ортақ қолданылатын автомобиль жолдарын пайдалануға беру 641,64 км (2- диаграмма) құрады, бұл 2016 жылғы осындай көрсеткіштен айтарлықтай көп - 83,89 км</w:t>
      </w:r>
      <w:r>
        <w:rPr>
          <w:b/>
        </w:rPr>
        <w:t>.</w:t>
      </w:r>
    </w:p>
    <w:p w14:paraId="6803E88C" w14:textId="77777777" w:rsidR="000F0514" w:rsidRDefault="00000000">
      <w:pPr>
        <w:pStyle w:val="a3"/>
        <w:spacing w:before="151"/>
        <w:ind w:firstLine="0"/>
        <w:jc w:val="left"/>
        <w:rPr>
          <w:b/>
          <w:sz w:val="20"/>
        </w:rPr>
      </w:pPr>
      <w:r>
        <w:rPr>
          <w:b/>
          <w:noProof/>
          <w:sz w:val="20"/>
        </w:rPr>
        <w:drawing>
          <wp:anchor distT="0" distB="0" distL="0" distR="0" simplePos="0" relativeHeight="487601664" behindDoc="1" locked="0" layoutInCell="1" allowOverlap="1" wp14:anchorId="40BBC4E1" wp14:editId="7E7CCA4C">
            <wp:simplePos x="0" y="0"/>
            <wp:positionH relativeFrom="page">
              <wp:posOffset>1337310</wp:posOffset>
            </wp:positionH>
            <wp:positionV relativeFrom="paragraph">
              <wp:posOffset>257348</wp:posOffset>
            </wp:positionV>
            <wp:extent cx="5579367" cy="238163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5579367" cy="2381630"/>
                    </a:xfrm>
                    <a:prstGeom prst="rect">
                      <a:avLst/>
                    </a:prstGeom>
                  </pic:spPr>
                </pic:pic>
              </a:graphicData>
            </a:graphic>
          </wp:anchor>
        </w:drawing>
      </w:r>
    </w:p>
    <w:p w14:paraId="78FD37E5" w14:textId="77777777" w:rsidR="000F0514" w:rsidRDefault="000F0514">
      <w:pPr>
        <w:pStyle w:val="a3"/>
        <w:spacing w:before="78"/>
        <w:ind w:firstLine="0"/>
        <w:jc w:val="left"/>
        <w:rPr>
          <w:b/>
        </w:rPr>
      </w:pPr>
    </w:p>
    <w:p w14:paraId="255641C1" w14:textId="77777777" w:rsidR="000F0514" w:rsidRDefault="00000000">
      <w:pPr>
        <w:pStyle w:val="a3"/>
        <w:spacing w:before="1" w:line="242" w:lineRule="auto"/>
        <w:ind w:left="139" w:right="131" w:firstLine="0"/>
        <w:jc w:val="center"/>
      </w:pPr>
      <w:r>
        <w:t>Диаграмма</w:t>
      </w:r>
      <w:r>
        <w:rPr>
          <w:spacing w:val="-8"/>
        </w:rPr>
        <w:t xml:space="preserve"> </w:t>
      </w:r>
      <w:r>
        <w:t>2</w:t>
      </w:r>
      <w:r>
        <w:rPr>
          <w:spacing w:val="-9"/>
        </w:rPr>
        <w:t xml:space="preserve"> </w:t>
      </w:r>
      <w:r>
        <w:t>–</w:t>
      </w:r>
      <w:r>
        <w:rPr>
          <w:spacing w:val="-7"/>
        </w:rPr>
        <w:t xml:space="preserve"> </w:t>
      </w:r>
      <w:r>
        <w:t>Қазақстанда</w:t>
      </w:r>
      <w:r>
        <w:rPr>
          <w:spacing w:val="-13"/>
        </w:rPr>
        <w:t xml:space="preserve"> </w:t>
      </w:r>
      <w:r>
        <w:t>республикалық</w:t>
      </w:r>
      <w:r>
        <w:rPr>
          <w:spacing w:val="-7"/>
        </w:rPr>
        <w:t xml:space="preserve"> </w:t>
      </w:r>
      <w:r>
        <w:t>маңызы</w:t>
      </w:r>
      <w:r>
        <w:rPr>
          <w:spacing w:val="-7"/>
        </w:rPr>
        <w:t xml:space="preserve"> </w:t>
      </w:r>
      <w:r>
        <w:t>бар</w:t>
      </w:r>
      <w:r>
        <w:rPr>
          <w:spacing w:val="-7"/>
        </w:rPr>
        <w:t xml:space="preserve"> </w:t>
      </w:r>
      <w:r>
        <w:t>жалпы</w:t>
      </w:r>
      <w:r>
        <w:rPr>
          <w:spacing w:val="-3"/>
        </w:rPr>
        <w:t xml:space="preserve"> </w:t>
      </w:r>
      <w:r>
        <w:t>қолданымдағы автомобиль жолдарын пайдалануға беру, км</w:t>
      </w:r>
    </w:p>
    <w:p w14:paraId="792562CD" w14:textId="77777777" w:rsidR="000F0514" w:rsidRDefault="00000000">
      <w:pPr>
        <w:pStyle w:val="a3"/>
        <w:spacing w:before="316"/>
        <w:ind w:left="287" w:right="274"/>
      </w:pPr>
      <w:r>
        <w:t>Өсудің</w:t>
      </w:r>
      <w:r>
        <w:rPr>
          <w:spacing w:val="-17"/>
        </w:rPr>
        <w:t xml:space="preserve"> </w:t>
      </w:r>
      <w:r>
        <w:t>оң</w:t>
      </w:r>
      <w:r>
        <w:rPr>
          <w:spacing w:val="-15"/>
        </w:rPr>
        <w:t xml:space="preserve"> </w:t>
      </w:r>
      <w:r>
        <w:t>серпіні</w:t>
      </w:r>
      <w:r>
        <w:rPr>
          <w:spacing w:val="-17"/>
        </w:rPr>
        <w:t xml:space="preserve"> </w:t>
      </w:r>
      <w:r>
        <w:t>жергілікті</w:t>
      </w:r>
      <w:r>
        <w:rPr>
          <w:spacing w:val="-15"/>
        </w:rPr>
        <w:t xml:space="preserve"> </w:t>
      </w:r>
      <w:r>
        <w:t>маңызы</w:t>
      </w:r>
      <w:r>
        <w:rPr>
          <w:spacing w:val="-18"/>
        </w:rPr>
        <w:t xml:space="preserve"> </w:t>
      </w:r>
      <w:r>
        <w:t>бар</w:t>
      </w:r>
      <w:r>
        <w:rPr>
          <w:spacing w:val="-15"/>
        </w:rPr>
        <w:t xml:space="preserve"> </w:t>
      </w:r>
      <w:r>
        <w:t>жалпы</w:t>
      </w:r>
      <w:r>
        <w:rPr>
          <w:spacing w:val="-15"/>
        </w:rPr>
        <w:t xml:space="preserve"> </w:t>
      </w:r>
      <w:r>
        <w:t>қолданымдағы</w:t>
      </w:r>
      <w:r>
        <w:rPr>
          <w:spacing w:val="-14"/>
        </w:rPr>
        <w:t xml:space="preserve"> </w:t>
      </w:r>
      <w:r>
        <w:t>автомобиль жолдарын пайдалануға беруде де байқалады. Іске қосу көрсеткіші 2017 жылы 20,6% өсіммен 51,62 км. құрады (3-диаграмма).</w:t>
      </w:r>
    </w:p>
    <w:p w14:paraId="2A4C3C93" w14:textId="77777777" w:rsidR="000F0514" w:rsidRDefault="00000000">
      <w:pPr>
        <w:pStyle w:val="a3"/>
        <w:spacing w:before="106"/>
        <w:ind w:firstLine="0"/>
        <w:jc w:val="left"/>
        <w:rPr>
          <w:sz w:val="20"/>
        </w:rPr>
      </w:pPr>
      <w:r>
        <w:rPr>
          <w:noProof/>
          <w:sz w:val="20"/>
        </w:rPr>
        <w:drawing>
          <wp:anchor distT="0" distB="0" distL="0" distR="0" simplePos="0" relativeHeight="487602176" behindDoc="1" locked="0" layoutInCell="1" allowOverlap="1" wp14:anchorId="1469BF4C" wp14:editId="37DC797D">
            <wp:simplePos x="0" y="0"/>
            <wp:positionH relativeFrom="page">
              <wp:posOffset>1384935</wp:posOffset>
            </wp:positionH>
            <wp:positionV relativeFrom="paragraph">
              <wp:posOffset>229187</wp:posOffset>
            </wp:positionV>
            <wp:extent cx="5520348" cy="2081688"/>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5" cstate="print"/>
                    <a:stretch>
                      <a:fillRect/>
                    </a:stretch>
                  </pic:blipFill>
                  <pic:spPr>
                    <a:xfrm>
                      <a:off x="0" y="0"/>
                      <a:ext cx="5520348" cy="2081688"/>
                    </a:xfrm>
                    <a:prstGeom prst="rect">
                      <a:avLst/>
                    </a:prstGeom>
                  </pic:spPr>
                </pic:pic>
              </a:graphicData>
            </a:graphic>
          </wp:anchor>
        </w:drawing>
      </w:r>
    </w:p>
    <w:p w14:paraId="49BC8EAC" w14:textId="77777777" w:rsidR="000F0514" w:rsidRDefault="000F0514">
      <w:pPr>
        <w:pStyle w:val="a3"/>
        <w:spacing w:before="44"/>
        <w:ind w:firstLine="0"/>
        <w:jc w:val="left"/>
      </w:pPr>
    </w:p>
    <w:p w14:paraId="61BA29F5" w14:textId="77777777" w:rsidR="000F0514" w:rsidRDefault="00000000">
      <w:pPr>
        <w:pStyle w:val="a3"/>
        <w:spacing w:before="1"/>
        <w:ind w:left="131" w:right="131" w:firstLine="0"/>
        <w:jc w:val="center"/>
      </w:pPr>
      <w:r>
        <w:t>Диаграмма</w:t>
      </w:r>
      <w:r>
        <w:rPr>
          <w:spacing w:val="-11"/>
        </w:rPr>
        <w:t xml:space="preserve"> </w:t>
      </w:r>
      <w:r>
        <w:t>3</w:t>
      </w:r>
      <w:r>
        <w:rPr>
          <w:spacing w:val="-11"/>
        </w:rPr>
        <w:t xml:space="preserve"> </w:t>
      </w:r>
      <w:r>
        <w:t>–Қазақстанда</w:t>
      </w:r>
      <w:r>
        <w:rPr>
          <w:spacing w:val="-12"/>
        </w:rPr>
        <w:t xml:space="preserve"> </w:t>
      </w:r>
      <w:r>
        <w:t>жергілікті</w:t>
      </w:r>
      <w:r>
        <w:rPr>
          <w:spacing w:val="-10"/>
        </w:rPr>
        <w:t xml:space="preserve"> </w:t>
      </w:r>
      <w:r>
        <w:t>маңызы</w:t>
      </w:r>
      <w:r>
        <w:rPr>
          <w:spacing w:val="-10"/>
        </w:rPr>
        <w:t xml:space="preserve"> </w:t>
      </w:r>
      <w:r>
        <w:t>бар</w:t>
      </w:r>
      <w:r>
        <w:rPr>
          <w:spacing w:val="-8"/>
        </w:rPr>
        <w:t xml:space="preserve"> </w:t>
      </w:r>
      <w:r>
        <w:t>жалпы</w:t>
      </w:r>
      <w:r>
        <w:rPr>
          <w:spacing w:val="-11"/>
        </w:rPr>
        <w:t xml:space="preserve"> </w:t>
      </w:r>
      <w:r>
        <w:t>қолданымдағы автомобиль жолдарын пайдалануға беру, км</w:t>
      </w:r>
    </w:p>
    <w:p w14:paraId="3DE8952A" w14:textId="77777777" w:rsidR="000F0514" w:rsidRDefault="000F0514">
      <w:pPr>
        <w:pStyle w:val="a3"/>
        <w:jc w:val="center"/>
        <w:sectPr w:rsidR="000F0514">
          <w:pgSz w:w="11920" w:h="16850"/>
          <w:pgMar w:top="1040" w:right="283" w:bottom="1260" w:left="1417" w:header="0" w:footer="1054" w:gutter="0"/>
          <w:cols w:space="720"/>
        </w:sectPr>
      </w:pPr>
    </w:p>
    <w:p w14:paraId="1EAF3B16" w14:textId="77777777" w:rsidR="000F0514" w:rsidRDefault="00000000">
      <w:pPr>
        <w:pStyle w:val="a3"/>
        <w:spacing w:before="73"/>
        <w:ind w:left="287" w:right="269"/>
      </w:pPr>
      <w:r>
        <w:t>2017 жылы ішкі шаруашылық мақсаттағы автомобиль жолдарын пайдалануға беру көлемі 195,89 км құрады. Іске қосу көлемінің ұлғаюы 2016 жылмен салыстырғанда 25,7% -ды құрайды (4-диаграмма). Тұтастай алғанда, 2013-2017 жылдардағы бесжылдық кезеңде аталған көрсеткіштің ұлғаюы 63% - ды құрайды.</w:t>
      </w:r>
    </w:p>
    <w:p w14:paraId="437A71C4" w14:textId="77777777" w:rsidR="000F0514" w:rsidRDefault="00000000">
      <w:pPr>
        <w:pStyle w:val="a3"/>
        <w:spacing w:before="130"/>
        <w:ind w:firstLine="0"/>
        <w:jc w:val="left"/>
        <w:rPr>
          <w:sz w:val="20"/>
        </w:rPr>
      </w:pPr>
      <w:r>
        <w:rPr>
          <w:noProof/>
          <w:sz w:val="20"/>
        </w:rPr>
        <w:drawing>
          <wp:anchor distT="0" distB="0" distL="0" distR="0" simplePos="0" relativeHeight="487602688" behindDoc="1" locked="0" layoutInCell="1" allowOverlap="1" wp14:anchorId="202D70B3" wp14:editId="0A495707">
            <wp:simplePos x="0" y="0"/>
            <wp:positionH relativeFrom="page">
              <wp:posOffset>1147444</wp:posOffset>
            </wp:positionH>
            <wp:positionV relativeFrom="paragraph">
              <wp:posOffset>243926</wp:posOffset>
            </wp:positionV>
            <wp:extent cx="5994747" cy="2193417"/>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6" cstate="print"/>
                    <a:stretch>
                      <a:fillRect/>
                    </a:stretch>
                  </pic:blipFill>
                  <pic:spPr>
                    <a:xfrm>
                      <a:off x="0" y="0"/>
                      <a:ext cx="5994747" cy="2193417"/>
                    </a:xfrm>
                    <a:prstGeom prst="rect">
                      <a:avLst/>
                    </a:prstGeom>
                  </pic:spPr>
                </pic:pic>
              </a:graphicData>
            </a:graphic>
          </wp:anchor>
        </w:drawing>
      </w:r>
    </w:p>
    <w:p w14:paraId="4B6B3D93" w14:textId="77777777" w:rsidR="000F0514" w:rsidRDefault="000F0514">
      <w:pPr>
        <w:pStyle w:val="a3"/>
        <w:spacing w:before="65"/>
        <w:ind w:firstLine="0"/>
        <w:jc w:val="left"/>
      </w:pPr>
    </w:p>
    <w:p w14:paraId="6C261448" w14:textId="77777777" w:rsidR="000F0514" w:rsidRDefault="00000000">
      <w:pPr>
        <w:pStyle w:val="a3"/>
        <w:ind w:left="3184" w:hanging="2300"/>
        <w:jc w:val="left"/>
      </w:pPr>
      <w:r>
        <w:t>Диаграмма</w:t>
      </w:r>
      <w:r>
        <w:rPr>
          <w:spacing w:val="-8"/>
        </w:rPr>
        <w:t xml:space="preserve"> </w:t>
      </w:r>
      <w:r>
        <w:t>4</w:t>
      </w:r>
      <w:r>
        <w:rPr>
          <w:spacing w:val="-8"/>
        </w:rPr>
        <w:t xml:space="preserve"> </w:t>
      </w:r>
      <w:r>
        <w:t>–</w:t>
      </w:r>
      <w:r>
        <w:rPr>
          <w:spacing w:val="-8"/>
        </w:rPr>
        <w:t xml:space="preserve"> </w:t>
      </w:r>
      <w:r>
        <w:t>Қазақстанда</w:t>
      </w:r>
      <w:r>
        <w:rPr>
          <w:spacing w:val="-11"/>
        </w:rPr>
        <w:t xml:space="preserve"> </w:t>
      </w:r>
      <w:r>
        <w:t>ішкі</w:t>
      </w:r>
      <w:r>
        <w:rPr>
          <w:spacing w:val="-6"/>
        </w:rPr>
        <w:t xml:space="preserve"> </w:t>
      </w:r>
      <w:r>
        <w:t>шаруашылық</w:t>
      </w:r>
      <w:r>
        <w:rPr>
          <w:spacing w:val="-8"/>
        </w:rPr>
        <w:t xml:space="preserve"> </w:t>
      </w:r>
      <w:r>
        <w:t>мақсаттағы</w:t>
      </w:r>
      <w:r>
        <w:rPr>
          <w:spacing w:val="-11"/>
        </w:rPr>
        <w:t xml:space="preserve"> </w:t>
      </w:r>
      <w:r>
        <w:t>автомобиль жолдарын пайдалануға беру, км</w:t>
      </w:r>
    </w:p>
    <w:p w14:paraId="0BE4ECDE" w14:textId="77777777" w:rsidR="000F0514" w:rsidRDefault="00000000">
      <w:pPr>
        <w:pStyle w:val="a3"/>
        <w:spacing w:before="321"/>
        <w:ind w:left="287" w:right="273"/>
      </w:pPr>
      <w:r>
        <w:t>Жоғарыда келтірілген</w:t>
      </w:r>
      <w:r>
        <w:rPr>
          <w:spacing w:val="-1"/>
        </w:rPr>
        <w:t xml:space="preserve"> </w:t>
      </w:r>
      <w:r>
        <w:t>деректерге</w:t>
      </w:r>
      <w:r>
        <w:rPr>
          <w:spacing w:val="-3"/>
        </w:rPr>
        <w:t xml:space="preserve"> </w:t>
      </w:r>
      <w:r>
        <w:t>сүйене</w:t>
      </w:r>
      <w:r>
        <w:rPr>
          <w:spacing w:val="-2"/>
        </w:rPr>
        <w:t xml:space="preserve"> </w:t>
      </w:r>
      <w:r>
        <w:t>отырып,</w:t>
      </w:r>
      <w:r>
        <w:rPr>
          <w:spacing w:val="-2"/>
        </w:rPr>
        <w:t xml:space="preserve"> </w:t>
      </w:r>
      <w:r>
        <w:t>2017</w:t>
      </w:r>
      <w:r>
        <w:rPr>
          <w:spacing w:val="-3"/>
        </w:rPr>
        <w:t xml:space="preserve"> </w:t>
      </w:r>
      <w:r>
        <w:t>жылы пайдалануға берілген ішкі шаруашылық мақсаттағы жолдардың ұзындығы 195,9 км құрады. Жол</w:t>
      </w:r>
      <w:r>
        <w:rPr>
          <w:spacing w:val="-18"/>
        </w:rPr>
        <w:t xml:space="preserve"> </w:t>
      </w:r>
      <w:r>
        <w:t>конструкцияларында</w:t>
      </w:r>
      <w:r>
        <w:rPr>
          <w:spacing w:val="-17"/>
        </w:rPr>
        <w:t xml:space="preserve"> </w:t>
      </w:r>
      <w:r>
        <w:t>жол</w:t>
      </w:r>
      <w:r>
        <w:rPr>
          <w:spacing w:val="-18"/>
        </w:rPr>
        <w:t xml:space="preserve"> </w:t>
      </w:r>
      <w:r>
        <w:t>қоспаларын</w:t>
      </w:r>
      <w:r>
        <w:rPr>
          <w:spacing w:val="-17"/>
        </w:rPr>
        <w:t xml:space="preserve"> </w:t>
      </w:r>
      <w:r>
        <w:t>пайдалану</w:t>
      </w:r>
      <w:r>
        <w:rPr>
          <w:spacing w:val="-18"/>
        </w:rPr>
        <w:t xml:space="preserve"> </w:t>
      </w:r>
      <w:r>
        <w:t>I-III</w:t>
      </w:r>
      <w:r>
        <w:rPr>
          <w:spacing w:val="-17"/>
        </w:rPr>
        <w:t xml:space="preserve"> </w:t>
      </w:r>
      <w:r>
        <w:t>техникалық</w:t>
      </w:r>
      <w:r>
        <w:rPr>
          <w:spacing w:val="-18"/>
        </w:rPr>
        <w:t xml:space="preserve"> </w:t>
      </w:r>
      <w:r>
        <w:t>санаттағы автомобиль жолдарының 1 км құрылысы кезінде 54 мың тоннадан 97 мың тоннаға дейін техногендік қалдықтарды кәдеге жаратуға мүмкіндік беретінін назарға ала отырып, нарықтың әлеуетті сыйымдылығы 10 578 мың тоннадан 19 001 мың тоннаға дейін дайын өнімді құрайды.</w:t>
      </w:r>
    </w:p>
    <w:p w14:paraId="685FCAE6" w14:textId="77777777" w:rsidR="000F0514" w:rsidRDefault="00000000">
      <w:pPr>
        <w:pStyle w:val="a3"/>
        <w:ind w:left="287" w:right="288"/>
      </w:pPr>
      <w:r>
        <w:t>Жамбыл облысында 2017 жылы пайдалануға берілген ішкі шаруашылық бағыттағы жолдардың ұзындығы 20,5 км құрады. Облыс бойынша нарықтың әлеуетті сыйымдылығы 1 107 мың тоннадан 1 988 мың тоннаға дейін дайын өнімді құрайды.</w:t>
      </w:r>
    </w:p>
    <w:p w14:paraId="3DF7D9FB" w14:textId="77777777" w:rsidR="000F0514" w:rsidRDefault="00000000">
      <w:pPr>
        <w:pStyle w:val="a3"/>
        <w:spacing w:before="1"/>
        <w:ind w:left="287" w:right="274"/>
      </w:pPr>
      <w:r>
        <w:t>Әлеуетті</w:t>
      </w:r>
      <w:r>
        <w:rPr>
          <w:spacing w:val="-18"/>
        </w:rPr>
        <w:t xml:space="preserve"> </w:t>
      </w:r>
      <w:r>
        <w:t>тұтынушылары</w:t>
      </w:r>
      <w:r>
        <w:rPr>
          <w:spacing w:val="-16"/>
        </w:rPr>
        <w:t xml:space="preserve"> </w:t>
      </w:r>
      <w:r>
        <w:t>ретінде</w:t>
      </w:r>
      <w:r>
        <w:rPr>
          <w:spacing w:val="-18"/>
        </w:rPr>
        <w:t xml:space="preserve"> </w:t>
      </w:r>
      <w:r>
        <w:t>«</w:t>
      </w:r>
      <w:proofErr w:type="spellStart"/>
      <w:r>
        <w:t>ҚазАвтоЖол</w:t>
      </w:r>
      <w:proofErr w:type="spellEnd"/>
      <w:r>
        <w:t>»</w:t>
      </w:r>
      <w:r>
        <w:rPr>
          <w:spacing w:val="-16"/>
        </w:rPr>
        <w:t xml:space="preserve"> </w:t>
      </w:r>
      <w:r>
        <w:t>Ұлттық</w:t>
      </w:r>
      <w:r>
        <w:rPr>
          <w:spacing w:val="-18"/>
        </w:rPr>
        <w:t xml:space="preserve"> </w:t>
      </w:r>
      <w:r>
        <w:t>компаниясы</w:t>
      </w:r>
      <w:r>
        <w:rPr>
          <w:spacing w:val="-14"/>
        </w:rPr>
        <w:t xml:space="preserve"> </w:t>
      </w:r>
      <w:r>
        <w:t>және оның облыстық филиалдары, жол-құрылыс компаниялары, сондай-ақ қызмет саласы</w:t>
      </w:r>
      <w:r>
        <w:rPr>
          <w:spacing w:val="40"/>
        </w:rPr>
        <w:t xml:space="preserve"> </w:t>
      </w:r>
      <w:r>
        <w:t>автомобиль</w:t>
      </w:r>
      <w:r>
        <w:rPr>
          <w:spacing w:val="40"/>
        </w:rPr>
        <w:t xml:space="preserve"> </w:t>
      </w:r>
      <w:r>
        <w:t>жолдарын</w:t>
      </w:r>
      <w:r>
        <w:rPr>
          <w:spacing w:val="40"/>
        </w:rPr>
        <w:t xml:space="preserve"> </w:t>
      </w:r>
      <w:r>
        <w:t>салу,</w:t>
      </w:r>
      <w:r>
        <w:rPr>
          <w:spacing w:val="40"/>
        </w:rPr>
        <w:t xml:space="preserve"> </w:t>
      </w:r>
      <w:r>
        <w:t>жөндеу,</w:t>
      </w:r>
      <w:r>
        <w:rPr>
          <w:spacing w:val="40"/>
        </w:rPr>
        <w:t xml:space="preserve"> </w:t>
      </w:r>
      <w:r>
        <w:t>қайта</w:t>
      </w:r>
      <w:r>
        <w:rPr>
          <w:spacing w:val="40"/>
        </w:rPr>
        <w:t xml:space="preserve"> </w:t>
      </w:r>
      <w:r>
        <w:t>жаңарту</w:t>
      </w:r>
      <w:r>
        <w:rPr>
          <w:spacing w:val="40"/>
        </w:rPr>
        <w:t xml:space="preserve"> </w:t>
      </w:r>
      <w:r>
        <w:t>болып</w:t>
      </w:r>
      <w:r>
        <w:rPr>
          <w:spacing w:val="40"/>
        </w:rPr>
        <w:t xml:space="preserve"> </w:t>
      </w:r>
      <w:r>
        <w:t>табылады</w:t>
      </w:r>
    </w:p>
    <w:p w14:paraId="687258C2" w14:textId="77777777" w:rsidR="000F0514" w:rsidRDefault="00000000">
      <w:pPr>
        <w:pStyle w:val="a3"/>
        <w:ind w:left="287" w:right="276" w:firstLine="0"/>
      </w:pPr>
      <w:r>
        <w:t>«WTRADING» ЖШС. Жеткізілімдердің болжамды көлемі жылына 20 000 тоннадан</w:t>
      </w:r>
      <w:r>
        <w:rPr>
          <w:spacing w:val="-2"/>
        </w:rPr>
        <w:t xml:space="preserve"> </w:t>
      </w:r>
      <w:r>
        <w:t>астамды</w:t>
      </w:r>
      <w:r>
        <w:rPr>
          <w:spacing w:val="-2"/>
        </w:rPr>
        <w:t xml:space="preserve"> </w:t>
      </w:r>
      <w:r>
        <w:t>құрайды</w:t>
      </w:r>
      <w:r>
        <w:rPr>
          <w:spacing w:val="-2"/>
        </w:rPr>
        <w:t xml:space="preserve"> </w:t>
      </w:r>
      <w:r>
        <w:t>(20.07.2017</w:t>
      </w:r>
      <w:r>
        <w:rPr>
          <w:spacing w:val="-1"/>
        </w:rPr>
        <w:t xml:space="preserve"> </w:t>
      </w:r>
      <w:r>
        <w:t>жылғы</w:t>
      </w:r>
      <w:r>
        <w:rPr>
          <w:spacing w:val="-3"/>
        </w:rPr>
        <w:t xml:space="preserve"> </w:t>
      </w:r>
      <w:r>
        <w:t>«WTRADING»</w:t>
      </w:r>
      <w:r>
        <w:rPr>
          <w:spacing w:val="-1"/>
        </w:rPr>
        <w:t xml:space="preserve"> </w:t>
      </w:r>
      <w:r>
        <w:t>ЖШС</w:t>
      </w:r>
      <w:r>
        <w:rPr>
          <w:spacing w:val="-6"/>
        </w:rPr>
        <w:t xml:space="preserve"> </w:t>
      </w:r>
      <w:r>
        <w:t>Ниет</w:t>
      </w:r>
      <w:r>
        <w:rPr>
          <w:spacing w:val="-5"/>
        </w:rPr>
        <w:t xml:space="preserve"> </w:t>
      </w:r>
      <w:r>
        <w:t>хаты, (Қосымша Ж).</w:t>
      </w:r>
    </w:p>
    <w:p w14:paraId="05C3FDDF" w14:textId="77777777" w:rsidR="000F0514" w:rsidRDefault="00000000">
      <w:pPr>
        <w:pStyle w:val="a3"/>
        <w:spacing w:before="22"/>
        <w:ind w:left="287" w:right="271"/>
      </w:pPr>
      <w:r>
        <w:t>Өнімдерге</w:t>
      </w:r>
      <w:r>
        <w:rPr>
          <w:spacing w:val="-11"/>
        </w:rPr>
        <w:t xml:space="preserve"> </w:t>
      </w:r>
      <w:r>
        <w:t>немесе</w:t>
      </w:r>
      <w:r>
        <w:rPr>
          <w:spacing w:val="-17"/>
        </w:rPr>
        <w:t xml:space="preserve"> </w:t>
      </w:r>
      <w:r>
        <w:t>қызметтерге</w:t>
      </w:r>
      <w:r>
        <w:rPr>
          <w:spacing w:val="-12"/>
        </w:rPr>
        <w:t xml:space="preserve"> </w:t>
      </w:r>
      <w:r>
        <w:t>қызығушылықты</w:t>
      </w:r>
      <w:r>
        <w:rPr>
          <w:spacing w:val="-11"/>
        </w:rPr>
        <w:t xml:space="preserve"> </w:t>
      </w:r>
      <w:r>
        <w:t>анықтау</w:t>
      </w:r>
      <w:r>
        <w:rPr>
          <w:spacing w:val="-12"/>
        </w:rPr>
        <w:t xml:space="preserve"> </w:t>
      </w:r>
      <w:r>
        <w:t>арқылы</w:t>
      </w:r>
      <w:r>
        <w:rPr>
          <w:spacing w:val="-11"/>
        </w:rPr>
        <w:t xml:space="preserve"> </w:t>
      </w:r>
      <w:r>
        <w:t>нарықты зерттеу жүргізілді</w:t>
      </w:r>
      <w:r>
        <w:rPr>
          <w:i/>
        </w:rPr>
        <w:t xml:space="preserve">. </w:t>
      </w:r>
      <w:r>
        <w:t>Жол қоспаларына деген қызығушылықты анықтау үшін жасалған нарықты зерттеуі - «WTRADING» ЖШС «</w:t>
      </w:r>
      <w:proofErr w:type="spellStart"/>
      <w:r>
        <w:t>ҚазАвтоЖол</w:t>
      </w:r>
      <w:proofErr w:type="spellEnd"/>
      <w:r>
        <w:t>» ҰК жол- құрылыс компанияларына түйіршіктелген шлакты жеткізу бойынша ынтымақтастыққа мүдделі екенін көрсетті.</w:t>
      </w:r>
    </w:p>
    <w:p w14:paraId="4AEEFCFF" w14:textId="77777777" w:rsidR="000F0514" w:rsidRDefault="000F0514">
      <w:pPr>
        <w:pStyle w:val="a3"/>
        <w:sectPr w:rsidR="000F0514">
          <w:pgSz w:w="11920" w:h="16850"/>
          <w:pgMar w:top="1040" w:right="283" w:bottom="1280" w:left="1417" w:header="0" w:footer="1054" w:gutter="0"/>
          <w:cols w:space="720"/>
        </w:sectPr>
      </w:pPr>
    </w:p>
    <w:p w14:paraId="4D6CAA30" w14:textId="77777777" w:rsidR="000F0514" w:rsidRDefault="00000000">
      <w:pPr>
        <w:pStyle w:val="2"/>
        <w:numPr>
          <w:ilvl w:val="1"/>
          <w:numId w:val="16"/>
        </w:numPr>
        <w:tabs>
          <w:tab w:val="left" w:pos="1414"/>
        </w:tabs>
        <w:spacing w:before="73"/>
        <w:ind w:left="1414" w:hanging="419"/>
        <w:jc w:val="both"/>
      </w:pPr>
      <w:r>
        <w:rPr>
          <w:spacing w:val="-2"/>
        </w:rPr>
        <w:t>Экономикалық</w:t>
      </w:r>
      <w:r>
        <w:rPr>
          <w:spacing w:val="-3"/>
        </w:rPr>
        <w:t xml:space="preserve"> </w:t>
      </w:r>
      <w:r>
        <w:rPr>
          <w:spacing w:val="-2"/>
        </w:rPr>
        <w:t>тиімділікті</w:t>
      </w:r>
      <w:r>
        <w:rPr>
          <w:spacing w:val="6"/>
        </w:rPr>
        <w:t xml:space="preserve"> </w:t>
      </w:r>
      <w:r>
        <w:rPr>
          <w:spacing w:val="-2"/>
        </w:rPr>
        <w:t>есептеу</w:t>
      </w:r>
    </w:p>
    <w:p w14:paraId="5CC9CE53" w14:textId="77777777" w:rsidR="000F0514" w:rsidRDefault="00000000">
      <w:pPr>
        <w:pStyle w:val="a3"/>
        <w:spacing w:before="2"/>
        <w:ind w:left="287" w:right="281"/>
      </w:pPr>
      <w:r>
        <w:t>Зерттеу нәтижесі жол негізін салуға арналған жол қоспалары болып саналады. Жол қоспалары Жамбыл облысының фосфор өнеркәсібі қалдықтарынан өндірілетін болады.</w:t>
      </w:r>
    </w:p>
    <w:p w14:paraId="44FD2CA7" w14:textId="77777777" w:rsidR="000F0514" w:rsidRDefault="00000000">
      <w:pPr>
        <w:pStyle w:val="a3"/>
        <w:spacing w:before="1"/>
        <w:ind w:left="287" w:right="272"/>
      </w:pPr>
      <w:r>
        <w:t>Жол негізін салу үшін пайдаланылатын дәстүрлі материалдармен (шақпақтас,</w:t>
      </w:r>
      <w:r>
        <w:rPr>
          <w:spacing w:val="-18"/>
        </w:rPr>
        <w:t xml:space="preserve"> </w:t>
      </w:r>
      <w:r>
        <w:t>қиыршықтас,</w:t>
      </w:r>
      <w:r>
        <w:rPr>
          <w:spacing w:val="-16"/>
        </w:rPr>
        <w:t xml:space="preserve"> </w:t>
      </w:r>
      <w:r>
        <w:t>құмды-қиыршықтасты</w:t>
      </w:r>
      <w:r>
        <w:rPr>
          <w:spacing w:val="-17"/>
        </w:rPr>
        <w:t xml:space="preserve"> </w:t>
      </w:r>
      <w:r>
        <w:t>қоспа</w:t>
      </w:r>
      <w:r>
        <w:rPr>
          <w:spacing w:val="-15"/>
        </w:rPr>
        <w:t xml:space="preserve"> </w:t>
      </w:r>
      <w:r>
        <w:t>және</w:t>
      </w:r>
      <w:r>
        <w:rPr>
          <w:spacing w:val="-18"/>
        </w:rPr>
        <w:t xml:space="preserve"> </w:t>
      </w:r>
      <w:r>
        <w:t>т.б.)</w:t>
      </w:r>
      <w:r>
        <w:rPr>
          <w:spacing w:val="-16"/>
        </w:rPr>
        <w:t xml:space="preserve"> </w:t>
      </w:r>
      <w:r>
        <w:t>салыстырғанда орташа құны неғұрлым төмен саналатын техногендік қалдықтардың есебінен кіріс алу көзделген.</w:t>
      </w:r>
    </w:p>
    <w:p w14:paraId="3FA6EF17" w14:textId="77777777" w:rsidR="000F0514" w:rsidRDefault="00000000">
      <w:pPr>
        <w:pStyle w:val="a3"/>
        <w:spacing w:before="1"/>
        <w:ind w:left="287" w:right="277"/>
      </w:pPr>
      <w:r>
        <w:t>Бұл бөлімде жұмыстың техникалық-экономикалық көрсеткіштерінің салыстырмалы есебі берілген:</w:t>
      </w:r>
    </w:p>
    <w:p w14:paraId="022F18D4" w14:textId="77777777" w:rsidR="000F0514" w:rsidRDefault="00000000">
      <w:pPr>
        <w:pStyle w:val="a4"/>
        <w:numPr>
          <w:ilvl w:val="0"/>
          <w:numId w:val="7"/>
        </w:numPr>
        <w:tabs>
          <w:tab w:val="left" w:pos="1626"/>
        </w:tabs>
        <w:ind w:right="271" w:firstLine="705"/>
        <w:jc w:val="both"/>
        <w:rPr>
          <w:sz w:val="28"/>
        </w:rPr>
      </w:pPr>
      <w:r>
        <w:rPr>
          <w:sz w:val="28"/>
        </w:rPr>
        <w:t>Табиғи материалдардан (шақпақтас, қиыршықтас, құмды- қиыршықтасты қоспа және т.б.) жасалған жол құрылысының (жол негізін салу) техникалық-экономикалық көрсеткіштері;</w:t>
      </w:r>
    </w:p>
    <w:p w14:paraId="63D83DD4" w14:textId="77777777" w:rsidR="000F0514" w:rsidRDefault="00000000">
      <w:pPr>
        <w:pStyle w:val="a4"/>
        <w:numPr>
          <w:ilvl w:val="0"/>
          <w:numId w:val="7"/>
        </w:numPr>
        <w:tabs>
          <w:tab w:val="left" w:pos="1283"/>
        </w:tabs>
        <w:spacing w:before="1"/>
        <w:ind w:right="275" w:firstLine="705"/>
        <w:jc w:val="both"/>
        <w:rPr>
          <w:sz w:val="28"/>
        </w:rPr>
      </w:pPr>
      <w:r>
        <w:rPr>
          <w:sz w:val="28"/>
        </w:rPr>
        <w:t>Фосфор</w:t>
      </w:r>
      <w:r>
        <w:rPr>
          <w:spacing w:val="-12"/>
          <w:sz w:val="28"/>
        </w:rPr>
        <w:t xml:space="preserve"> </w:t>
      </w:r>
      <w:r>
        <w:rPr>
          <w:sz w:val="28"/>
        </w:rPr>
        <w:t>өнеркәсібі</w:t>
      </w:r>
      <w:r>
        <w:rPr>
          <w:spacing w:val="-10"/>
          <w:sz w:val="28"/>
        </w:rPr>
        <w:t xml:space="preserve"> </w:t>
      </w:r>
      <w:r>
        <w:rPr>
          <w:sz w:val="28"/>
        </w:rPr>
        <w:t>қалдықтарынан</w:t>
      </w:r>
      <w:r>
        <w:rPr>
          <w:spacing w:val="-10"/>
          <w:sz w:val="28"/>
        </w:rPr>
        <w:t xml:space="preserve"> </w:t>
      </w:r>
      <w:r>
        <w:rPr>
          <w:sz w:val="28"/>
        </w:rPr>
        <w:t>(фосфор</w:t>
      </w:r>
      <w:r>
        <w:rPr>
          <w:spacing w:val="-11"/>
          <w:sz w:val="28"/>
        </w:rPr>
        <w:t xml:space="preserve"> </w:t>
      </w:r>
      <w:r>
        <w:rPr>
          <w:sz w:val="28"/>
        </w:rPr>
        <w:t>шлагы,</w:t>
      </w:r>
      <w:r>
        <w:rPr>
          <w:spacing w:val="-15"/>
          <w:sz w:val="28"/>
        </w:rPr>
        <w:t xml:space="preserve"> </w:t>
      </w:r>
      <w:proofErr w:type="spellStart"/>
      <w:r>
        <w:rPr>
          <w:sz w:val="28"/>
        </w:rPr>
        <w:t>фосфогипс</w:t>
      </w:r>
      <w:proofErr w:type="spellEnd"/>
      <w:r>
        <w:rPr>
          <w:sz w:val="28"/>
        </w:rPr>
        <w:t>,</w:t>
      </w:r>
      <w:r>
        <w:rPr>
          <w:spacing w:val="-11"/>
          <w:sz w:val="28"/>
        </w:rPr>
        <w:t xml:space="preserve"> </w:t>
      </w:r>
      <w:r>
        <w:rPr>
          <w:sz w:val="28"/>
        </w:rPr>
        <w:t>қосалқы жыныстары) жол құрылысының техникалық-экономикалық көрсеткіштері.</w:t>
      </w:r>
    </w:p>
    <w:p w14:paraId="79C8CC6D" w14:textId="77777777" w:rsidR="000F0514" w:rsidRDefault="00000000">
      <w:pPr>
        <w:pStyle w:val="a3"/>
        <w:ind w:left="287" w:right="283"/>
      </w:pPr>
      <w:r>
        <w:t>Жол</w:t>
      </w:r>
      <w:r>
        <w:rPr>
          <w:spacing w:val="-13"/>
        </w:rPr>
        <w:t xml:space="preserve"> </w:t>
      </w:r>
      <w:r>
        <w:t>құрылысының</w:t>
      </w:r>
      <w:r>
        <w:rPr>
          <w:spacing w:val="-12"/>
        </w:rPr>
        <w:t xml:space="preserve"> </w:t>
      </w:r>
      <w:r>
        <w:t>шартты</w:t>
      </w:r>
      <w:r>
        <w:rPr>
          <w:spacing w:val="-10"/>
        </w:rPr>
        <w:t xml:space="preserve"> </w:t>
      </w:r>
      <w:r>
        <w:t>жұмыс</w:t>
      </w:r>
      <w:r>
        <w:rPr>
          <w:spacing w:val="-13"/>
        </w:rPr>
        <w:t xml:space="preserve"> </w:t>
      </w:r>
      <w:r>
        <w:t>істейтін</w:t>
      </w:r>
      <w:r>
        <w:rPr>
          <w:spacing w:val="-10"/>
        </w:rPr>
        <w:t xml:space="preserve"> </w:t>
      </w:r>
      <w:r>
        <w:t>учаскелері</w:t>
      </w:r>
      <w:r>
        <w:rPr>
          <w:spacing w:val="-10"/>
        </w:rPr>
        <w:t xml:space="preserve"> </w:t>
      </w:r>
      <w:r>
        <w:t>жұмысының</w:t>
      </w:r>
      <w:r>
        <w:rPr>
          <w:spacing w:val="-10"/>
        </w:rPr>
        <w:t xml:space="preserve"> </w:t>
      </w:r>
      <w:r>
        <w:t>негізгі көрсеткіштері және пайдалану шығындары 15-16-кестелерде келтірілген</w:t>
      </w:r>
    </w:p>
    <w:p w14:paraId="27575D59" w14:textId="77777777" w:rsidR="000F0514" w:rsidRDefault="00000000">
      <w:pPr>
        <w:pStyle w:val="a3"/>
        <w:spacing w:before="318"/>
        <w:ind w:left="995" w:firstLine="0"/>
        <w:jc w:val="left"/>
      </w:pPr>
      <w:r>
        <w:t>Кесте</w:t>
      </w:r>
      <w:r>
        <w:rPr>
          <w:spacing w:val="-17"/>
        </w:rPr>
        <w:t xml:space="preserve"> </w:t>
      </w:r>
      <w:r>
        <w:t>15</w:t>
      </w:r>
      <w:r>
        <w:rPr>
          <w:spacing w:val="-8"/>
        </w:rPr>
        <w:t xml:space="preserve"> </w:t>
      </w:r>
      <w:r>
        <w:rPr>
          <w:sz w:val="24"/>
        </w:rPr>
        <w:t>–</w:t>
      </w:r>
      <w:r>
        <w:rPr>
          <w:spacing w:val="1"/>
          <w:sz w:val="24"/>
        </w:rPr>
        <w:t xml:space="preserve"> </w:t>
      </w:r>
      <w:r>
        <w:t>Жұмыс</w:t>
      </w:r>
      <w:r>
        <w:rPr>
          <w:spacing w:val="-9"/>
        </w:rPr>
        <w:t xml:space="preserve"> </w:t>
      </w:r>
      <w:r>
        <w:t>істейтін</w:t>
      </w:r>
      <w:r>
        <w:rPr>
          <w:spacing w:val="-10"/>
        </w:rPr>
        <w:t xml:space="preserve"> </w:t>
      </w:r>
      <w:r>
        <w:t>учаске</w:t>
      </w:r>
      <w:r>
        <w:rPr>
          <w:spacing w:val="-9"/>
        </w:rPr>
        <w:t xml:space="preserve"> </w:t>
      </w:r>
      <w:r>
        <w:t>жұмысының</w:t>
      </w:r>
      <w:r>
        <w:rPr>
          <w:spacing w:val="-8"/>
        </w:rPr>
        <w:t xml:space="preserve"> </w:t>
      </w:r>
      <w:r>
        <w:t>негізгі</w:t>
      </w:r>
      <w:r>
        <w:rPr>
          <w:spacing w:val="-4"/>
        </w:rPr>
        <w:t xml:space="preserve"> </w:t>
      </w:r>
      <w:r>
        <w:rPr>
          <w:spacing w:val="-2"/>
        </w:rPr>
        <w:t>көрсеткіштері</w:t>
      </w:r>
    </w:p>
    <w:p w14:paraId="5DA4DA99" w14:textId="77777777" w:rsidR="000F0514" w:rsidRDefault="000F0514">
      <w:pPr>
        <w:pStyle w:val="a3"/>
        <w:spacing w:before="125"/>
        <w:ind w:firstLine="0"/>
        <w:jc w:val="left"/>
        <w:rPr>
          <w:sz w:val="20"/>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1846"/>
        <w:gridCol w:w="2407"/>
      </w:tblGrid>
      <w:tr w:rsidR="000F0514" w14:paraId="3F6D3112" w14:textId="77777777">
        <w:trPr>
          <w:trHeight w:val="321"/>
        </w:trPr>
        <w:tc>
          <w:tcPr>
            <w:tcW w:w="5384" w:type="dxa"/>
          </w:tcPr>
          <w:p w14:paraId="1863136D" w14:textId="77777777" w:rsidR="000F0514" w:rsidRDefault="00000000">
            <w:pPr>
              <w:pStyle w:val="TableParagraph"/>
              <w:spacing w:line="300" w:lineRule="exact"/>
              <w:ind w:left="16"/>
              <w:rPr>
                <w:sz w:val="28"/>
              </w:rPr>
            </w:pPr>
            <w:r>
              <w:rPr>
                <w:spacing w:val="-2"/>
                <w:sz w:val="28"/>
              </w:rPr>
              <w:t>Атауы</w:t>
            </w:r>
          </w:p>
        </w:tc>
        <w:tc>
          <w:tcPr>
            <w:tcW w:w="1846" w:type="dxa"/>
          </w:tcPr>
          <w:p w14:paraId="2BECE908" w14:textId="77777777" w:rsidR="000F0514" w:rsidRDefault="00000000">
            <w:pPr>
              <w:pStyle w:val="TableParagraph"/>
              <w:spacing w:line="300" w:lineRule="exact"/>
              <w:ind w:left="16" w:right="5"/>
              <w:rPr>
                <w:sz w:val="28"/>
              </w:rPr>
            </w:pPr>
            <w:r>
              <w:rPr>
                <w:sz w:val="28"/>
              </w:rPr>
              <w:t>Өлшем</w:t>
            </w:r>
            <w:r>
              <w:rPr>
                <w:spacing w:val="-6"/>
                <w:sz w:val="28"/>
              </w:rPr>
              <w:t xml:space="preserve"> </w:t>
            </w:r>
            <w:proofErr w:type="spellStart"/>
            <w:r>
              <w:rPr>
                <w:spacing w:val="-2"/>
                <w:sz w:val="28"/>
              </w:rPr>
              <w:t>бірілігі</w:t>
            </w:r>
            <w:proofErr w:type="spellEnd"/>
          </w:p>
        </w:tc>
        <w:tc>
          <w:tcPr>
            <w:tcW w:w="2407" w:type="dxa"/>
          </w:tcPr>
          <w:p w14:paraId="3AB4A6BB" w14:textId="77777777" w:rsidR="000F0514" w:rsidRDefault="000F0514">
            <w:pPr>
              <w:pStyle w:val="TableParagraph"/>
              <w:jc w:val="left"/>
              <w:rPr>
                <w:sz w:val="24"/>
              </w:rPr>
            </w:pPr>
          </w:p>
        </w:tc>
      </w:tr>
      <w:tr w:rsidR="000F0514" w14:paraId="25465B96" w14:textId="77777777">
        <w:trPr>
          <w:trHeight w:val="318"/>
        </w:trPr>
        <w:tc>
          <w:tcPr>
            <w:tcW w:w="5384" w:type="dxa"/>
          </w:tcPr>
          <w:p w14:paraId="5B0050E9" w14:textId="77777777" w:rsidR="000F0514" w:rsidRDefault="00000000">
            <w:pPr>
              <w:pStyle w:val="TableParagraph"/>
              <w:spacing w:line="299" w:lineRule="exact"/>
              <w:ind w:left="110"/>
              <w:jc w:val="left"/>
              <w:rPr>
                <w:sz w:val="28"/>
              </w:rPr>
            </w:pPr>
            <w:r>
              <w:rPr>
                <w:sz w:val="28"/>
              </w:rPr>
              <w:t>Тәуліктегі</w:t>
            </w:r>
            <w:r>
              <w:rPr>
                <w:spacing w:val="-15"/>
                <w:sz w:val="28"/>
              </w:rPr>
              <w:t xml:space="preserve"> </w:t>
            </w:r>
            <w:r>
              <w:rPr>
                <w:sz w:val="28"/>
              </w:rPr>
              <w:t>өндірістің</w:t>
            </w:r>
            <w:r>
              <w:rPr>
                <w:spacing w:val="-12"/>
                <w:sz w:val="28"/>
              </w:rPr>
              <w:t xml:space="preserve"> </w:t>
            </w:r>
            <w:r>
              <w:rPr>
                <w:sz w:val="28"/>
              </w:rPr>
              <w:t>орташа</w:t>
            </w:r>
            <w:r>
              <w:rPr>
                <w:spacing w:val="-14"/>
                <w:sz w:val="28"/>
              </w:rPr>
              <w:t xml:space="preserve"> </w:t>
            </w:r>
            <w:r>
              <w:rPr>
                <w:spacing w:val="-2"/>
                <w:sz w:val="28"/>
              </w:rPr>
              <w:t>көлемі</w:t>
            </w:r>
          </w:p>
        </w:tc>
        <w:tc>
          <w:tcPr>
            <w:tcW w:w="1846" w:type="dxa"/>
          </w:tcPr>
          <w:p w14:paraId="362CDE86" w14:textId="77777777" w:rsidR="000F0514" w:rsidRDefault="00000000">
            <w:pPr>
              <w:pStyle w:val="TableParagraph"/>
              <w:spacing w:line="299" w:lineRule="exact"/>
              <w:ind w:left="16" w:right="4"/>
              <w:rPr>
                <w:sz w:val="28"/>
              </w:rPr>
            </w:pPr>
            <w:r>
              <w:rPr>
                <w:spacing w:val="-2"/>
                <w:sz w:val="28"/>
              </w:rPr>
              <w:t>тонна/</w:t>
            </w:r>
            <w:proofErr w:type="spellStart"/>
            <w:r>
              <w:rPr>
                <w:spacing w:val="-2"/>
                <w:sz w:val="28"/>
              </w:rPr>
              <w:t>сағ</w:t>
            </w:r>
            <w:proofErr w:type="spellEnd"/>
            <w:r>
              <w:rPr>
                <w:spacing w:val="-2"/>
                <w:sz w:val="28"/>
              </w:rPr>
              <w:t>.</w:t>
            </w:r>
          </w:p>
        </w:tc>
        <w:tc>
          <w:tcPr>
            <w:tcW w:w="2407" w:type="dxa"/>
          </w:tcPr>
          <w:p w14:paraId="72619963" w14:textId="77777777" w:rsidR="000F0514" w:rsidRDefault="00000000">
            <w:pPr>
              <w:pStyle w:val="TableParagraph"/>
              <w:spacing w:line="299" w:lineRule="exact"/>
              <w:ind w:left="24"/>
              <w:rPr>
                <w:sz w:val="28"/>
              </w:rPr>
            </w:pPr>
            <w:r>
              <w:rPr>
                <w:spacing w:val="-10"/>
                <w:sz w:val="28"/>
              </w:rPr>
              <w:t>5</w:t>
            </w:r>
          </w:p>
        </w:tc>
      </w:tr>
      <w:tr w:rsidR="000F0514" w14:paraId="076D6D42" w14:textId="77777777">
        <w:trPr>
          <w:trHeight w:val="323"/>
        </w:trPr>
        <w:tc>
          <w:tcPr>
            <w:tcW w:w="5384" w:type="dxa"/>
          </w:tcPr>
          <w:p w14:paraId="17343D45" w14:textId="77777777" w:rsidR="000F0514" w:rsidRDefault="00000000">
            <w:pPr>
              <w:pStyle w:val="TableParagraph"/>
              <w:spacing w:line="304" w:lineRule="exact"/>
              <w:ind w:left="110"/>
              <w:jc w:val="left"/>
              <w:rPr>
                <w:sz w:val="28"/>
              </w:rPr>
            </w:pPr>
            <w:r>
              <w:rPr>
                <w:sz w:val="28"/>
              </w:rPr>
              <w:t>Тәуліктегі</w:t>
            </w:r>
            <w:r>
              <w:rPr>
                <w:spacing w:val="-15"/>
                <w:sz w:val="28"/>
              </w:rPr>
              <w:t xml:space="preserve"> </w:t>
            </w:r>
            <w:r>
              <w:rPr>
                <w:sz w:val="28"/>
              </w:rPr>
              <w:t>өндірістің</w:t>
            </w:r>
            <w:r>
              <w:rPr>
                <w:spacing w:val="-12"/>
                <w:sz w:val="28"/>
              </w:rPr>
              <w:t xml:space="preserve"> </w:t>
            </w:r>
            <w:r>
              <w:rPr>
                <w:sz w:val="28"/>
              </w:rPr>
              <w:t>орташа</w:t>
            </w:r>
            <w:r>
              <w:rPr>
                <w:spacing w:val="-14"/>
                <w:sz w:val="28"/>
              </w:rPr>
              <w:t xml:space="preserve"> </w:t>
            </w:r>
            <w:r>
              <w:rPr>
                <w:spacing w:val="-2"/>
                <w:sz w:val="28"/>
              </w:rPr>
              <w:t>көлемі</w:t>
            </w:r>
          </w:p>
        </w:tc>
        <w:tc>
          <w:tcPr>
            <w:tcW w:w="1846" w:type="dxa"/>
          </w:tcPr>
          <w:p w14:paraId="4A1F473F" w14:textId="77777777" w:rsidR="000F0514" w:rsidRDefault="00000000">
            <w:pPr>
              <w:pStyle w:val="TableParagraph"/>
              <w:spacing w:line="304" w:lineRule="exact"/>
              <w:ind w:left="16"/>
              <w:rPr>
                <w:sz w:val="28"/>
              </w:rPr>
            </w:pPr>
            <w:r>
              <w:rPr>
                <w:spacing w:val="-2"/>
                <w:sz w:val="28"/>
              </w:rPr>
              <w:t>тонна</w:t>
            </w:r>
          </w:p>
        </w:tc>
        <w:tc>
          <w:tcPr>
            <w:tcW w:w="2407" w:type="dxa"/>
          </w:tcPr>
          <w:p w14:paraId="2CFD2B28" w14:textId="77777777" w:rsidR="000F0514" w:rsidRDefault="00000000">
            <w:pPr>
              <w:pStyle w:val="TableParagraph"/>
              <w:spacing w:line="304" w:lineRule="exact"/>
              <w:ind w:left="24" w:right="12"/>
              <w:rPr>
                <w:sz w:val="28"/>
              </w:rPr>
            </w:pPr>
            <w:r>
              <w:rPr>
                <w:spacing w:val="-5"/>
                <w:sz w:val="28"/>
              </w:rPr>
              <w:t>38</w:t>
            </w:r>
          </w:p>
        </w:tc>
      </w:tr>
      <w:tr w:rsidR="000F0514" w14:paraId="40486971" w14:textId="77777777">
        <w:trPr>
          <w:trHeight w:val="321"/>
        </w:trPr>
        <w:tc>
          <w:tcPr>
            <w:tcW w:w="5384" w:type="dxa"/>
          </w:tcPr>
          <w:p w14:paraId="0C053AA5" w14:textId="77777777" w:rsidR="000F0514" w:rsidRDefault="00000000">
            <w:pPr>
              <w:pStyle w:val="TableParagraph"/>
              <w:spacing w:line="300" w:lineRule="exact"/>
              <w:ind w:left="110"/>
              <w:jc w:val="left"/>
              <w:rPr>
                <w:sz w:val="28"/>
              </w:rPr>
            </w:pPr>
            <w:r>
              <w:rPr>
                <w:sz w:val="28"/>
              </w:rPr>
              <w:t>Тәулігіне</w:t>
            </w:r>
            <w:r>
              <w:rPr>
                <w:spacing w:val="-13"/>
                <w:sz w:val="28"/>
              </w:rPr>
              <w:t xml:space="preserve"> </w:t>
            </w:r>
            <w:r>
              <w:rPr>
                <w:sz w:val="28"/>
              </w:rPr>
              <w:t>орташа</w:t>
            </w:r>
            <w:r>
              <w:rPr>
                <w:spacing w:val="-9"/>
                <w:sz w:val="28"/>
              </w:rPr>
              <w:t xml:space="preserve"> </w:t>
            </w:r>
            <w:r>
              <w:rPr>
                <w:sz w:val="28"/>
              </w:rPr>
              <w:t>сату</w:t>
            </w:r>
            <w:r>
              <w:rPr>
                <w:spacing w:val="-9"/>
                <w:sz w:val="28"/>
              </w:rPr>
              <w:t xml:space="preserve"> </w:t>
            </w:r>
            <w:r>
              <w:rPr>
                <w:spacing w:val="-2"/>
                <w:sz w:val="28"/>
              </w:rPr>
              <w:t>көлемі</w:t>
            </w:r>
          </w:p>
        </w:tc>
        <w:tc>
          <w:tcPr>
            <w:tcW w:w="1846" w:type="dxa"/>
          </w:tcPr>
          <w:p w14:paraId="3FA79239" w14:textId="77777777" w:rsidR="000F0514" w:rsidRDefault="00000000">
            <w:pPr>
              <w:pStyle w:val="TableParagraph"/>
              <w:spacing w:line="300" w:lineRule="exact"/>
              <w:ind w:left="16"/>
              <w:rPr>
                <w:sz w:val="28"/>
              </w:rPr>
            </w:pPr>
            <w:r>
              <w:rPr>
                <w:spacing w:val="-2"/>
                <w:sz w:val="28"/>
              </w:rPr>
              <w:t>тонна</w:t>
            </w:r>
          </w:p>
        </w:tc>
        <w:tc>
          <w:tcPr>
            <w:tcW w:w="2407" w:type="dxa"/>
          </w:tcPr>
          <w:p w14:paraId="1AA17D16" w14:textId="77777777" w:rsidR="000F0514" w:rsidRDefault="00000000">
            <w:pPr>
              <w:pStyle w:val="TableParagraph"/>
              <w:spacing w:line="300" w:lineRule="exact"/>
              <w:ind w:left="24" w:right="12"/>
              <w:rPr>
                <w:sz w:val="28"/>
              </w:rPr>
            </w:pPr>
            <w:r>
              <w:rPr>
                <w:spacing w:val="-5"/>
                <w:sz w:val="28"/>
              </w:rPr>
              <w:t>28</w:t>
            </w:r>
          </w:p>
        </w:tc>
      </w:tr>
      <w:tr w:rsidR="000F0514" w14:paraId="33DE31E2" w14:textId="77777777">
        <w:trPr>
          <w:trHeight w:val="645"/>
        </w:trPr>
        <w:tc>
          <w:tcPr>
            <w:tcW w:w="5384" w:type="dxa"/>
          </w:tcPr>
          <w:p w14:paraId="3501F396" w14:textId="77777777" w:rsidR="000F0514" w:rsidRDefault="00000000">
            <w:pPr>
              <w:pStyle w:val="TableParagraph"/>
              <w:spacing w:line="317" w:lineRule="exact"/>
              <w:ind w:left="110"/>
              <w:jc w:val="left"/>
              <w:rPr>
                <w:sz w:val="28"/>
              </w:rPr>
            </w:pPr>
            <w:r>
              <w:rPr>
                <w:spacing w:val="-2"/>
                <w:sz w:val="28"/>
              </w:rPr>
              <w:t>Жол</w:t>
            </w:r>
            <w:r>
              <w:rPr>
                <w:spacing w:val="-9"/>
                <w:sz w:val="28"/>
              </w:rPr>
              <w:t xml:space="preserve"> </w:t>
            </w:r>
            <w:r>
              <w:rPr>
                <w:spacing w:val="-2"/>
                <w:sz w:val="28"/>
              </w:rPr>
              <w:t>салу</w:t>
            </w:r>
            <w:r>
              <w:rPr>
                <w:spacing w:val="-5"/>
                <w:sz w:val="28"/>
              </w:rPr>
              <w:t xml:space="preserve"> </w:t>
            </w:r>
            <w:r>
              <w:rPr>
                <w:spacing w:val="-2"/>
                <w:sz w:val="28"/>
              </w:rPr>
              <w:t>байланыстырғышының</w:t>
            </w:r>
            <w:r>
              <w:rPr>
                <w:spacing w:val="3"/>
                <w:sz w:val="28"/>
              </w:rPr>
              <w:t xml:space="preserve"> </w:t>
            </w:r>
            <w:r>
              <w:rPr>
                <w:spacing w:val="-2"/>
                <w:sz w:val="28"/>
              </w:rPr>
              <w:t>орташа</w:t>
            </w:r>
          </w:p>
          <w:p w14:paraId="26EA8BAC" w14:textId="77777777" w:rsidR="000F0514" w:rsidRDefault="00000000">
            <w:pPr>
              <w:pStyle w:val="TableParagraph"/>
              <w:spacing w:line="308" w:lineRule="exact"/>
              <w:ind w:left="110"/>
              <w:jc w:val="left"/>
              <w:rPr>
                <w:sz w:val="28"/>
              </w:rPr>
            </w:pPr>
            <w:r>
              <w:rPr>
                <w:sz w:val="28"/>
              </w:rPr>
              <w:t>сату</w:t>
            </w:r>
            <w:r>
              <w:rPr>
                <w:spacing w:val="-1"/>
                <w:sz w:val="28"/>
              </w:rPr>
              <w:t xml:space="preserve"> </w:t>
            </w:r>
            <w:r>
              <w:rPr>
                <w:spacing w:val="-4"/>
                <w:sz w:val="28"/>
              </w:rPr>
              <w:t>құны</w:t>
            </w:r>
          </w:p>
        </w:tc>
        <w:tc>
          <w:tcPr>
            <w:tcW w:w="1846" w:type="dxa"/>
          </w:tcPr>
          <w:p w14:paraId="0EFD1895" w14:textId="77777777" w:rsidR="000F0514" w:rsidRDefault="00000000">
            <w:pPr>
              <w:pStyle w:val="TableParagraph"/>
              <w:spacing w:before="160"/>
              <w:ind w:left="16" w:right="5"/>
              <w:rPr>
                <w:sz w:val="28"/>
              </w:rPr>
            </w:pPr>
            <w:r>
              <w:rPr>
                <w:spacing w:val="-2"/>
                <w:sz w:val="28"/>
              </w:rPr>
              <w:t>теңге/тонна</w:t>
            </w:r>
          </w:p>
        </w:tc>
        <w:tc>
          <w:tcPr>
            <w:tcW w:w="2407" w:type="dxa"/>
          </w:tcPr>
          <w:p w14:paraId="1EA4D077" w14:textId="77777777" w:rsidR="000F0514" w:rsidRDefault="00000000">
            <w:pPr>
              <w:pStyle w:val="TableParagraph"/>
              <w:spacing w:before="160"/>
              <w:ind w:left="24" w:right="12"/>
              <w:rPr>
                <w:sz w:val="28"/>
              </w:rPr>
            </w:pPr>
            <w:r>
              <w:rPr>
                <w:spacing w:val="-4"/>
                <w:sz w:val="28"/>
              </w:rPr>
              <w:t>1973</w:t>
            </w:r>
          </w:p>
        </w:tc>
      </w:tr>
      <w:tr w:rsidR="000F0514" w14:paraId="70D4D951" w14:textId="77777777">
        <w:trPr>
          <w:trHeight w:val="321"/>
        </w:trPr>
        <w:tc>
          <w:tcPr>
            <w:tcW w:w="5384" w:type="dxa"/>
          </w:tcPr>
          <w:p w14:paraId="6E2C7DF8" w14:textId="77777777" w:rsidR="000F0514" w:rsidRDefault="00000000">
            <w:pPr>
              <w:pStyle w:val="TableParagraph"/>
              <w:spacing w:line="301" w:lineRule="exact"/>
              <w:ind w:left="110"/>
              <w:jc w:val="left"/>
              <w:rPr>
                <w:sz w:val="28"/>
              </w:rPr>
            </w:pPr>
            <w:r>
              <w:rPr>
                <w:sz w:val="28"/>
              </w:rPr>
              <w:t>Орташа</w:t>
            </w:r>
            <w:r>
              <w:rPr>
                <w:spacing w:val="-13"/>
                <w:sz w:val="28"/>
              </w:rPr>
              <w:t xml:space="preserve"> </w:t>
            </w:r>
            <w:r>
              <w:rPr>
                <w:sz w:val="28"/>
              </w:rPr>
              <w:t>пайда</w:t>
            </w:r>
            <w:r>
              <w:rPr>
                <w:spacing w:val="-11"/>
                <w:sz w:val="28"/>
              </w:rPr>
              <w:t xml:space="preserve"> </w:t>
            </w:r>
            <w:r>
              <w:rPr>
                <w:sz w:val="28"/>
              </w:rPr>
              <w:t>(коммерциялық</w:t>
            </w:r>
            <w:r>
              <w:rPr>
                <w:spacing w:val="-15"/>
                <w:sz w:val="28"/>
              </w:rPr>
              <w:t xml:space="preserve"> </w:t>
            </w:r>
            <w:r>
              <w:rPr>
                <w:sz w:val="28"/>
              </w:rPr>
              <w:t>өзіндік</w:t>
            </w:r>
            <w:r>
              <w:rPr>
                <w:spacing w:val="-9"/>
                <w:sz w:val="28"/>
              </w:rPr>
              <w:t xml:space="preserve"> </w:t>
            </w:r>
            <w:r>
              <w:rPr>
                <w:spacing w:val="-4"/>
                <w:sz w:val="28"/>
              </w:rPr>
              <w:t>құн)</w:t>
            </w:r>
          </w:p>
        </w:tc>
        <w:tc>
          <w:tcPr>
            <w:tcW w:w="1846" w:type="dxa"/>
          </w:tcPr>
          <w:p w14:paraId="3BE98F40" w14:textId="77777777" w:rsidR="000F0514" w:rsidRDefault="00000000">
            <w:pPr>
              <w:pStyle w:val="TableParagraph"/>
              <w:spacing w:line="301" w:lineRule="exact"/>
              <w:ind w:left="16" w:right="5"/>
              <w:rPr>
                <w:sz w:val="28"/>
              </w:rPr>
            </w:pPr>
            <w:r>
              <w:rPr>
                <w:spacing w:val="-2"/>
                <w:sz w:val="28"/>
              </w:rPr>
              <w:t>теңге/тонна</w:t>
            </w:r>
          </w:p>
        </w:tc>
        <w:tc>
          <w:tcPr>
            <w:tcW w:w="2407" w:type="dxa"/>
          </w:tcPr>
          <w:p w14:paraId="0A296358" w14:textId="77777777" w:rsidR="000F0514" w:rsidRDefault="00000000">
            <w:pPr>
              <w:pStyle w:val="TableParagraph"/>
              <w:spacing w:line="301" w:lineRule="exact"/>
              <w:ind w:left="24" w:right="21"/>
              <w:rPr>
                <w:sz w:val="28"/>
              </w:rPr>
            </w:pPr>
            <w:r>
              <w:rPr>
                <w:sz w:val="28"/>
              </w:rPr>
              <w:t>(4</w:t>
            </w:r>
            <w:r>
              <w:rPr>
                <w:spacing w:val="-12"/>
                <w:sz w:val="28"/>
              </w:rPr>
              <w:t xml:space="preserve"> </w:t>
            </w:r>
            <w:r>
              <w:rPr>
                <w:sz w:val="28"/>
              </w:rPr>
              <w:t>400</w:t>
            </w:r>
            <w:r>
              <w:rPr>
                <w:sz w:val="28"/>
                <w:vertAlign w:val="superscript"/>
              </w:rPr>
              <w:t>*</w:t>
            </w:r>
            <w:r>
              <w:rPr>
                <w:sz w:val="28"/>
              </w:rPr>
              <w:t>-1973)=2</w:t>
            </w:r>
            <w:r>
              <w:rPr>
                <w:spacing w:val="-10"/>
                <w:sz w:val="28"/>
              </w:rPr>
              <w:t xml:space="preserve"> </w:t>
            </w:r>
            <w:r>
              <w:rPr>
                <w:spacing w:val="-5"/>
                <w:sz w:val="28"/>
              </w:rPr>
              <w:t>427</w:t>
            </w:r>
          </w:p>
        </w:tc>
      </w:tr>
      <w:tr w:rsidR="000F0514" w14:paraId="24184F20" w14:textId="77777777">
        <w:trPr>
          <w:trHeight w:val="321"/>
        </w:trPr>
        <w:tc>
          <w:tcPr>
            <w:tcW w:w="5384" w:type="dxa"/>
          </w:tcPr>
          <w:p w14:paraId="30A1FB07" w14:textId="77777777" w:rsidR="000F0514" w:rsidRDefault="00000000">
            <w:pPr>
              <w:pStyle w:val="TableParagraph"/>
              <w:spacing w:line="300" w:lineRule="exact"/>
              <w:ind w:left="110"/>
              <w:jc w:val="left"/>
              <w:rPr>
                <w:sz w:val="28"/>
              </w:rPr>
            </w:pPr>
            <w:r>
              <w:rPr>
                <w:sz w:val="28"/>
              </w:rPr>
              <w:t>АҚШ</w:t>
            </w:r>
            <w:r>
              <w:rPr>
                <w:spacing w:val="-10"/>
                <w:sz w:val="28"/>
              </w:rPr>
              <w:t xml:space="preserve"> </w:t>
            </w:r>
            <w:r>
              <w:rPr>
                <w:sz w:val="28"/>
              </w:rPr>
              <w:t>доллар</w:t>
            </w:r>
            <w:r>
              <w:rPr>
                <w:spacing w:val="-3"/>
                <w:sz w:val="28"/>
              </w:rPr>
              <w:t xml:space="preserve"> </w:t>
            </w:r>
            <w:r>
              <w:rPr>
                <w:spacing w:val="-2"/>
                <w:sz w:val="28"/>
              </w:rPr>
              <w:t>бағамы</w:t>
            </w:r>
          </w:p>
        </w:tc>
        <w:tc>
          <w:tcPr>
            <w:tcW w:w="1846" w:type="dxa"/>
          </w:tcPr>
          <w:p w14:paraId="51280619" w14:textId="77777777" w:rsidR="000F0514" w:rsidRDefault="00000000">
            <w:pPr>
              <w:pStyle w:val="TableParagraph"/>
              <w:spacing w:line="300" w:lineRule="exact"/>
              <w:ind w:left="16" w:right="5"/>
              <w:rPr>
                <w:sz w:val="28"/>
              </w:rPr>
            </w:pPr>
            <w:r>
              <w:rPr>
                <w:spacing w:val="-2"/>
                <w:sz w:val="28"/>
              </w:rPr>
              <w:t>теңге</w:t>
            </w:r>
          </w:p>
        </w:tc>
        <w:tc>
          <w:tcPr>
            <w:tcW w:w="2407" w:type="dxa"/>
          </w:tcPr>
          <w:p w14:paraId="077EBCA9" w14:textId="77777777" w:rsidR="000F0514" w:rsidRDefault="00000000">
            <w:pPr>
              <w:pStyle w:val="TableParagraph"/>
              <w:spacing w:line="300" w:lineRule="exact"/>
              <w:ind w:left="24" w:right="8"/>
              <w:rPr>
                <w:sz w:val="28"/>
              </w:rPr>
            </w:pPr>
            <w:r>
              <w:rPr>
                <w:spacing w:val="-5"/>
                <w:sz w:val="28"/>
              </w:rPr>
              <w:t>323</w:t>
            </w:r>
          </w:p>
        </w:tc>
      </w:tr>
      <w:tr w:rsidR="000F0514" w14:paraId="497D9F4E" w14:textId="77777777">
        <w:trPr>
          <w:trHeight w:val="323"/>
        </w:trPr>
        <w:tc>
          <w:tcPr>
            <w:tcW w:w="5384" w:type="dxa"/>
          </w:tcPr>
          <w:p w14:paraId="53A04D26" w14:textId="77777777" w:rsidR="000F0514" w:rsidRDefault="00000000">
            <w:pPr>
              <w:pStyle w:val="TableParagraph"/>
              <w:spacing w:line="304" w:lineRule="exact"/>
              <w:ind w:left="110"/>
              <w:jc w:val="left"/>
              <w:rPr>
                <w:sz w:val="28"/>
              </w:rPr>
            </w:pPr>
            <w:r>
              <w:rPr>
                <w:sz w:val="28"/>
              </w:rPr>
              <w:t>Айдағы</w:t>
            </w:r>
            <w:r>
              <w:rPr>
                <w:spacing w:val="-11"/>
                <w:sz w:val="28"/>
              </w:rPr>
              <w:t xml:space="preserve"> </w:t>
            </w:r>
            <w:r>
              <w:rPr>
                <w:sz w:val="28"/>
              </w:rPr>
              <w:t>жұмыс</w:t>
            </w:r>
            <w:r>
              <w:rPr>
                <w:spacing w:val="-11"/>
                <w:sz w:val="28"/>
              </w:rPr>
              <w:t xml:space="preserve"> </w:t>
            </w:r>
            <w:r>
              <w:rPr>
                <w:sz w:val="28"/>
              </w:rPr>
              <w:t>күндер</w:t>
            </w:r>
            <w:r>
              <w:rPr>
                <w:spacing w:val="-8"/>
                <w:sz w:val="28"/>
              </w:rPr>
              <w:t xml:space="preserve"> </w:t>
            </w:r>
            <w:r>
              <w:rPr>
                <w:spacing w:val="-4"/>
                <w:sz w:val="28"/>
              </w:rPr>
              <w:t>саны</w:t>
            </w:r>
          </w:p>
        </w:tc>
        <w:tc>
          <w:tcPr>
            <w:tcW w:w="1846" w:type="dxa"/>
          </w:tcPr>
          <w:p w14:paraId="47BC926E" w14:textId="77777777" w:rsidR="000F0514" w:rsidRDefault="00000000">
            <w:pPr>
              <w:pStyle w:val="TableParagraph"/>
              <w:spacing w:line="304" w:lineRule="exact"/>
              <w:ind w:left="16" w:right="1"/>
              <w:rPr>
                <w:sz w:val="28"/>
              </w:rPr>
            </w:pPr>
            <w:r>
              <w:rPr>
                <w:spacing w:val="-5"/>
                <w:sz w:val="28"/>
              </w:rPr>
              <w:t>күн</w:t>
            </w:r>
          </w:p>
        </w:tc>
        <w:tc>
          <w:tcPr>
            <w:tcW w:w="2407" w:type="dxa"/>
          </w:tcPr>
          <w:p w14:paraId="284A67D2" w14:textId="77777777" w:rsidR="000F0514" w:rsidRDefault="00000000">
            <w:pPr>
              <w:pStyle w:val="TableParagraph"/>
              <w:spacing w:line="304" w:lineRule="exact"/>
              <w:ind w:left="24" w:right="12"/>
              <w:rPr>
                <w:sz w:val="28"/>
              </w:rPr>
            </w:pPr>
            <w:r>
              <w:rPr>
                <w:spacing w:val="-5"/>
                <w:sz w:val="28"/>
              </w:rPr>
              <w:t>26</w:t>
            </w:r>
          </w:p>
        </w:tc>
      </w:tr>
    </w:tbl>
    <w:p w14:paraId="73556021" w14:textId="77777777" w:rsidR="000F0514" w:rsidRDefault="00000000">
      <w:pPr>
        <w:spacing w:before="203"/>
        <w:ind w:left="287"/>
        <w:rPr>
          <w:i/>
          <w:sz w:val="24"/>
        </w:rPr>
      </w:pPr>
      <w:r>
        <w:rPr>
          <w:i/>
          <w:sz w:val="24"/>
        </w:rPr>
        <w:t>*</w:t>
      </w:r>
      <w:r>
        <w:rPr>
          <w:i/>
          <w:spacing w:val="-6"/>
          <w:sz w:val="24"/>
        </w:rPr>
        <w:t xml:space="preserve"> </w:t>
      </w:r>
      <w:r>
        <w:rPr>
          <w:i/>
          <w:sz w:val="24"/>
        </w:rPr>
        <w:t>-</w:t>
      </w:r>
      <w:r>
        <w:rPr>
          <w:i/>
          <w:spacing w:val="-6"/>
          <w:sz w:val="24"/>
        </w:rPr>
        <w:t xml:space="preserve"> </w:t>
      </w:r>
      <w:r>
        <w:rPr>
          <w:i/>
          <w:sz w:val="24"/>
        </w:rPr>
        <w:t>табиғи</w:t>
      </w:r>
      <w:r>
        <w:rPr>
          <w:i/>
          <w:spacing w:val="-3"/>
          <w:sz w:val="24"/>
        </w:rPr>
        <w:t xml:space="preserve"> </w:t>
      </w:r>
      <w:r>
        <w:rPr>
          <w:i/>
          <w:sz w:val="24"/>
        </w:rPr>
        <w:t>материалдардың орташа</w:t>
      </w:r>
      <w:r>
        <w:rPr>
          <w:i/>
          <w:spacing w:val="-5"/>
          <w:sz w:val="24"/>
        </w:rPr>
        <w:t xml:space="preserve"> </w:t>
      </w:r>
      <w:r>
        <w:rPr>
          <w:i/>
          <w:sz w:val="24"/>
        </w:rPr>
        <w:t>нарықтық</w:t>
      </w:r>
      <w:r>
        <w:rPr>
          <w:i/>
          <w:spacing w:val="-1"/>
          <w:sz w:val="24"/>
        </w:rPr>
        <w:t xml:space="preserve"> </w:t>
      </w:r>
      <w:r>
        <w:rPr>
          <w:i/>
          <w:spacing w:val="-4"/>
          <w:sz w:val="24"/>
        </w:rPr>
        <w:t>құны</w:t>
      </w:r>
    </w:p>
    <w:p w14:paraId="2D55C84D" w14:textId="77777777" w:rsidR="000F0514" w:rsidRDefault="000F0514">
      <w:pPr>
        <w:pStyle w:val="a3"/>
        <w:spacing w:before="47"/>
        <w:ind w:firstLine="0"/>
        <w:jc w:val="left"/>
        <w:rPr>
          <w:i/>
          <w:sz w:val="24"/>
        </w:rPr>
      </w:pPr>
    </w:p>
    <w:p w14:paraId="4EF2049E" w14:textId="77777777" w:rsidR="000F0514" w:rsidRDefault="00000000">
      <w:pPr>
        <w:pStyle w:val="a3"/>
        <w:ind w:left="995" w:firstLine="0"/>
        <w:jc w:val="left"/>
      </w:pPr>
      <w:r>
        <w:t>Кесте</w:t>
      </w:r>
      <w:r>
        <w:rPr>
          <w:spacing w:val="-17"/>
        </w:rPr>
        <w:t xml:space="preserve"> </w:t>
      </w:r>
      <w:r>
        <w:t>16</w:t>
      </w:r>
      <w:r>
        <w:rPr>
          <w:spacing w:val="-7"/>
        </w:rPr>
        <w:t xml:space="preserve"> </w:t>
      </w:r>
      <w:r>
        <w:rPr>
          <w:sz w:val="24"/>
        </w:rPr>
        <w:t xml:space="preserve">– </w:t>
      </w:r>
      <w:r>
        <w:t>Жұмыс</w:t>
      </w:r>
      <w:r>
        <w:rPr>
          <w:spacing w:val="-11"/>
        </w:rPr>
        <w:t xml:space="preserve"> </w:t>
      </w:r>
      <w:r>
        <w:t>істейтін</w:t>
      </w:r>
      <w:r>
        <w:rPr>
          <w:spacing w:val="-8"/>
        </w:rPr>
        <w:t xml:space="preserve"> </w:t>
      </w:r>
      <w:r>
        <w:t>учаскені</w:t>
      </w:r>
      <w:r>
        <w:rPr>
          <w:spacing w:val="-6"/>
        </w:rPr>
        <w:t xml:space="preserve"> </w:t>
      </w:r>
      <w:r>
        <w:t>пайдалану</w:t>
      </w:r>
      <w:r>
        <w:rPr>
          <w:spacing w:val="-4"/>
        </w:rPr>
        <w:t xml:space="preserve"> </w:t>
      </w:r>
      <w:r>
        <w:rPr>
          <w:spacing w:val="-2"/>
        </w:rPr>
        <w:t>шығындары</w:t>
      </w:r>
    </w:p>
    <w:p w14:paraId="35A808A7" w14:textId="77777777" w:rsidR="000F0514" w:rsidRDefault="000F0514">
      <w:pPr>
        <w:pStyle w:val="a3"/>
        <w:spacing w:before="92"/>
        <w:ind w:firstLine="0"/>
        <w:jc w:val="left"/>
        <w:rPr>
          <w:sz w:val="20"/>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1887"/>
        <w:gridCol w:w="3212"/>
      </w:tblGrid>
      <w:tr w:rsidR="000F0514" w14:paraId="65248D8C" w14:textId="77777777">
        <w:trPr>
          <w:trHeight w:val="323"/>
        </w:trPr>
        <w:tc>
          <w:tcPr>
            <w:tcW w:w="4532" w:type="dxa"/>
          </w:tcPr>
          <w:p w14:paraId="0A60ADB0" w14:textId="77777777" w:rsidR="000F0514" w:rsidRDefault="00000000">
            <w:pPr>
              <w:pStyle w:val="TableParagraph"/>
              <w:spacing w:line="304" w:lineRule="exact"/>
              <w:ind w:left="110"/>
              <w:jc w:val="left"/>
              <w:rPr>
                <w:sz w:val="28"/>
              </w:rPr>
            </w:pPr>
            <w:r>
              <w:rPr>
                <w:spacing w:val="-2"/>
                <w:sz w:val="28"/>
              </w:rPr>
              <w:t>Атауы</w:t>
            </w:r>
          </w:p>
        </w:tc>
        <w:tc>
          <w:tcPr>
            <w:tcW w:w="1887" w:type="dxa"/>
          </w:tcPr>
          <w:p w14:paraId="39F3E333" w14:textId="77777777" w:rsidR="000F0514" w:rsidRDefault="00000000">
            <w:pPr>
              <w:pStyle w:val="TableParagraph"/>
              <w:spacing w:line="304" w:lineRule="exact"/>
              <w:ind w:left="22" w:right="35"/>
              <w:rPr>
                <w:sz w:val="28"/>
              </w:rPr>
            </w:pPr>
            <w:r>
              <w:rPr>
                <w:sz w:val="28"/>
              </w:rPr>
              <w:t>Өлшем</w:t>
            </w:r>
            <w:r>
              <w:rPr>
                <w:spacing w:val="-7"/>
                <w:sz w:val="28"/>
              </w:rPr>
              <w:t xml:space="preserve"> </w:t>
            </w:r>
            <w:r>
              <w:rPr>
                <w:spacing w:val="-2"/>
                <w:sz w:val="28"/>
              </w:rPr>
              <w:t>бірлігі</w:t>
            </w:r>
          </w:p>
        </w:tc>
        <w:tc>
          <w:tcPr>
            <w:tcW w:w="3212" w:type="dxa"/>
          </w:tcPr>
          <w:p w14:paraId="5C5FE016" w14:textId="77777777" w:rsidR="000F0514" w:rsidRDefault="00000000">
            <w:pPr>
              <w:pStyle w:val="TableParagraph"/>
              <w:spacing w:line="304" w:lineRule="exact"/>
              <w:ind w:right="18"/>
              <w:rPr>
                <w:sz w:val="28"/>
              </w:rPr>
            </w:pPr>
            <w:r>
              <w:rPr>
                <w:spacing w:val="-2"/>
                <w:sz w:val="28"/>
              </w:rPr>
              <w:t>Барлығы</w:t>
            </w:r>
          </w:p>
        </w:tc>
      </w:tr>
      <w:tr w:rsidR="000F0514" w14:paraId="178F7CDA" w14:textId="77777777">
        <w:trPr>
          <w:trHeight w:val="321"/>
        </w:trPr>
        <w:tc>
          <w:tcPr>
            <w:tcW w:w="9631" w:type="dxa"/>
            <w:gridSpan w:val="3"/>
          </w:tcPr>
          <w:p w14:paraId="465720BB" w14:textId="77777777" w:rsidR="000F0514" w:rsidRDefault="00000000">
            <w:pPr>
              <w:pStyle w:val="TableParagraph"/>
              <w:spacing w:line="300" w:lineRule="exact"/>
              <w:ind w:left="12" w:right="2"/>
              <w:rPr>
                <w:sz w:val="28"/>
              </w:rPr>
            </w:pPr>
            <w:r>
              <w:rPr>
                <w:sz w:val="28"/>
              </w:rPr>
              <w:t>Өндіріс</w:t>
            </w:r>
            <w:r>
              <w:rPr>
                <w:spacing w:val="-13"/>
                <w:sz w:val="28"/>
              </w:rPr>
              <w:t xml:space="preserve"> </w:t>
            </w:r>
            <w:r>
              <w:rPr>
                <w:spacing w:val="-2"/>
                <w:sz w:val="28"/>
              </w:rPr>
              <w:t>қуаты:</w:t>
            </w:r>
          </w:p>
        </w:tc>
      </w:tr>
      <w:tr w:rsidR="000F0514" w14:paraId="022939B3" w14:textId="77777777">
        <w:trPr>
          <w:trHeight w:val="321"/>
        </w:trPr>
        <w:tc>
          <w:tcPr>
            <w:tcW w:w="4532" w:type="dxa"/>
          </w:tcPr>
          <w:p w14:paraId="76B585A4" w14:textId="77777777" w:rsidR="000F0514" w:rsidRDefault="00000000">
            <w:pPr>
              <w:pStyle w:val="TableParagraph"/>
              <w:spacing w:line="300" w:lineRule="exact"/>
              <w:ind w:left="110"/>
              <w:jc w:val="left"/>
              <w:rPr>
                <w:sz w:val="28"/>
              </w:rPr>
            </w:pPr>
            <w:r>
              <w:rPr>
                <w:sz w:val="28"/>
              </w:rPr>
              <w:t>Жұмыс</w:t>
            </w:r>
            <w:r>
              <w:rPr>
                <w:spacing w:val="-12"/>
                <w:sz w:val="28"/>
              </w:rPr>
              <w:t xml:space="preserve"> </w:t>
            </w:r>
            <w:r>
              <w:rPr>
                <w:sz w:val="28"/>
              </w:rPr>
              <w:t>сағаттарының</w:t>
            </w:r>
            <w:r>
              <w:rPr>
                <w:spacing w:val="-10"/>
                <w:sz w:val="28"/>
              </w:rPr>
              <w:t xml:space="preserve"> </w:t>
            </w:r>
            <w:r>
              <w:rPr>
                <w:spacing w:val="-4"/>
                <w:sz w:val="28"/>
              </w:rPr>
              <w:t>саны</w:t>
            </w:r>
          </w:p>
        </w:tc>
        <w:tc>
          <w:tcPr>
            <w:tcW w:w="1887" w:type="dxa"/>
          </w:tcPr>
          <w:p w14:paraId="2CD4EB9A" w14:textId="77777777" w:rsidR="000F0514" w:rsidRDefault="00000000">
            <w:pPr>
              <w:pStyle w:val="TableParagraph"/>
              <w:spacing w:line="300" w:lineRule="exact"/>
              <w:ind w:left="32" w:right="13"/>
              <w:rPr>
                <w:sz w:val="28"/>
              </w:rPr>
            </w:pPr>
            <w:r>
              <w:rPr>
                <w:spacing w:val="-2"/>
                <w:sz w:val="28"/>
              </w:rPr>
              <w:t>сағат</w:t>
            </w:r>
          </w:p>
        </w:tc>
        <w:tc>
          <w:tcPr>
            <w:tcW w:w="3212" w:type="dxa"/>
          </w:tcPr>
          <w:p w14:paraId="7F5F32B5" w14:textId="77777777" w:rsidR="000F0514" w:rsidRDefault="00000000">
            <w:pPr>
              <w:pStyle w:val="TableParagraph"/>
              <w:spacing w:line="300" w:lineRule="exact"/>
              <w:ind w:left="29"/>
              <w:rPr>
                <w:sz w:val="28"/>
              </w:rPr>
            </w:pPr>
            <w:r>
              <w:rPr>
                <w:spacing w:val="-10"/>
                <w:sz w:val="28"/>
              </w:rPr>
              <w:t>8</w:t>
            </w:r>
          </w:p>
        </w:tc>
      </w:tr>
      <w:tr w:rsidR="000F0514" w14:paraId="1D9F9E5C" w14:textId="77777777">
        <w:trPr>
          <w:trHeight w:val="323"/>
        </w:trPr>
        <w:tc>
          <w:tcPr>
            <w:tcW w:w="4532" w:type="dxa"/>
          </w:tcPr>
          <w:p w14:paraId="029749E5" w14:textId="77777777" w:rsidR="000F0514" w:rsidRDefault="00000000">
            <w:pPr>
              <w:pStyle w:val="TableParagraph"/>
              <w:spacing w:line="303" w:lineRule="exact"/>
              <w:ind w:left="110"/>
              <w:jc w:val="left"/>
              <w:rPr>
                <w:sz w:val="28"/>
              </w:rPr>
            </w:pPr>
            <w:r>
              <w:rPr>
                <w:sz w:val="28"/>
              </w:rPr>
              <w:t>Жұмыс</w:t>
            </w:r>
            <w:r>
              <w:rPr>
                <w:spacing w:val="-16"/>
                <w:sz w:val="28"/>
              </w:rPr>
              <w:t xml:space="preserve"> </w:t>
            </w:r>
            <w:r>
              <w:rPr>
                <w:sz w:val="28"/>
              </w:rPr>
              <w:t>күнінің</w:t>
            </w:r>
            <w:r>
              <w:rPr>
                <w:spacing w:val="-7"/>
                <w:sz w:val="28"/>
              </w:rPr>
              <w:t xml:space="preserve"> </w:t>
            </w:r>
            <w:r>
              <w:rPr>
                <w:spacing w:val="-4"/>
                <w:sz w:val="28"/>
              </w:rPr>
              <w:t>саны</w:t>
            </w:r>
          </w:p>
        </w:tc>
        <w:tc>
          <w:tcPr>
            <w:tcW w:w="1887" w:type="dxa"/>
          </w:tcPr>
          <w:p w14:paraId="00FA7CB6" w14:textId="77777777" w:rsidR="000F0514" w:rsidRDefault="00000000">
            <w:pPr>
              <w:pStyle w:val="TableParagraph"/>
              <w:spacing w:line="303" w:lineRule="exact"/>
              <w:ind w:left="35" w:right="13"/>
              <w:rPr>
                <w:sz w:val="28"/>
              </w:rPr>
            </w:pPr>
            <w:r>
              <w:rPr>
                <w:spacing w:val="-5"/>
                <w:sz w:val="28"/>
              </w:rPr>
              <w:t>күн</w:t>
            </w:r>
          </w:p>
        </w:tc>
        <w:tc>
          <w:tcPr>
            <w:tcW w:w="3212" w:type="dxa"/>
          </w:tcPr>
          <w:p w14:paraId="248F042B" w14:textId="77777777" w:rsidR="000F0514" w:rsidRDefault="00000000">
            <w:pPr>
              <w:pStyle w:val="TableParagraph"/>
              <w:spacing w:line="303" w:lineRule="exact"/>
              <w:ind w:left="23"/>
              <w:rPr>
                <w:sz w:val="28"/>
              </w:rPr>
            </w:pPr>
            <w:r>
              <w:rPr>
                <w:spacing w:val="-5"/>
                <w:sz w:val="28"/>
              </w:rPr>
              <w:t>26</w:t>
            </w:r>
          </w:p>
        </w:tc>
      </w:tr>
      <w:tr w:rsidR="000F0514" w14:paraId="11894376" w14:textId="77777777">
        <w:trPr>
          <w:trHeight w:val="321"/>
        </w:trPr>
        <w:tc>
          <w:tcPr>
            <w:tcW w:w="4532" w:type="dxa"/>
          </w:tcPr>
          <w:p w14:paraId="0F8AF230" w14:textId="77777777" w:rsidR="000F0514" w:rsidRDefault="00000000">
            <w:pPr>
              <w:pStyle w:val="TableParagraph"/>
              <w:spacing w:line="300" w:lineRule="exact"/>
              <w:ind w:left="110"/>
              <w:jc w:val="left"/>
              <w:rPr>
                <w:sz w:val="28"/>
              </w:rPr>
            </w:pPr>
            <w:r>
              <w:rPr>
                <w:sz w:val="28"/>
              </w:rPr>
              <w:t>Төмендеу</w:t>
            </w:r>
            <w:r>
              <w:rPr>
                <w:spacing w:val="-15"/>
                <w:sz w:val="28"/>
              </w:rPr>
              <w:t xml:space="preserve"> </w:t>
            </w:r>
            <w:r>
              <w:rPr>
                <w:spacing w:val="-2"/>
                <w:sz w:val="28"/>
              </w:rPr>
              <w:t>коэффициенті</w:t>
            </w:r>
          </w:p>
        </w:tc>
        <w:tc>
          <w:tcPr>
            <w:tcW w:w="1887" w:type="dxa"/>
          </w:tcPr>
          <w:p w14:paraId="6079C8D8" w14:textId="77777777" w:rsidR="000F0514" w:rsidRDefault="000F0514">
            <w:pPr>
              <w:pStyle w:val="TableParagraph"/>
              <w:jc w:val="left"/>
              <w:rPr>
                <w:sz w:val="24"/>
              </w:rPr>
            </w:pPr>
          </w:p>
        </w:tc>
        <w:tc>
          <w:tcPr>
            <w:tcW w:w="3212" w:type="dxa"/>
          </w:tcPr>
          <w:p w14:paraId="3B1AE328" w14:textId="77777777" w:rsidR="000F0514" w:rsidRDefault="00000000">
            <w:pPr>
              <w:pStyle w:val="TableParagraph"/>
              <w:spacing w:line="300" w:lineRule="exact"/>
              <w:ind w:left="24"/>
              <w:rPr>
                <w:sz w:val="28"/>
              </w:rPr>
            </w:pPr>
            <w:r>
              <w:rPr>
                <w:spacing w:val="-5"/>
                <w:sz w:val="28"/>
              </w:rPr>
              <w:t>0,7</w:t>
            </w:r>
          </w:p>
        </w:tc>
      </w:tr>
      <w:tr w:rsidR="000F0514" w14:paraId="0F623CDA" w14:textId="77777777">
        <w:trPr>
          <w:trHeight w:val="321"/>
        </w:trPr>
        <w:tc>
          <w:tcPr>
            <w:tcW w:w="9631" w:type="dxa"/>
            <w:gridSpan w:val="3"/>
          </w:tcPr>
          <w:p w14:paraId="59EDB5BF" w14:textId="77777777" w:rsidR="000F0514" w:rsidRDefault="00000000">
            <w:pPr>
              <w:pStyle w:val="TableParagraph"/>
              <w:spacing w:line="300" w:lineRule="exact"/>
              <w:ind w:left="12" w:right="2"/>
              <w:rPr>
                <w:sz w:val="28"/>
              </w:rPr>
            </w:pPr>
            <w:r>
              <w:rPr>
                <w:sz w:val="28"/>
              </w:rPr>
              <w:t>Тасымалдау</w:t>
            </w:r>
            <w:r>
              <w:rPr>
                <w:spacing w:val="-12"/>
                <w:sz w:val="28"/>
              </w:rPr>
              <w:t xml:space="preserve"> </w:t>
            </w:r>
            <w:r>
              <w:rPr>
                <w:spacing w:val="-2"/>
                <w:sz w:val="28"/>
              </w:rPr>
              <w:t>шығыны</w:t>
            </w:r>
          </w:p>
        </w:tc>
      </w:tr>
      <w:tr w:rsidR="000F0514" w14:paraId="71309FF6" w14:textId="77777777">
        <w:trPr>
          <w:trHeight w:val="321"/>
        </w:trPr>
        <w:tc>
          <w:tcPr>
            <w:tcW w:w="4532" w:type="dxa"/>
          </w:tcPr>
          <w:p w14:paraId="46C53037" w14:textId="77777777" w:rsidR="000F0514" w:rsidRDefault="00000000">
            <w:pPr>
              <w:pStyle w:val="TableParagraph"/>
              <w:spacing w:line="301" w:lineRule="exact"/>
              <w:ind w:left="110"/>
              <w:jc w:val="left"/>
              <w:rPr>
                <w:sz w:val="28"/>
              </w:rPr>
            </w:pPr>
            <w:r>
              <w:rPr>
                <w:sz w:val="28"/>
              </w:rPr>
              <w:t>Тасымалдау</w:t>
            </w:r>
            <w:r>
              <w:rPr>
                <w:spacing w:val="-8"/>
                <w:sz w:val="28"/>
              </w:rPr>
              <w:t xml:space="preserve"> </w:t>
            </w:r>
            <w:r>
              <w:rPr>
                <w:sz w:val="28"/>
              </w:rPr>
              <w:t>құны,</w:t>
            </w:r>
            <w:r>
              <w:rPr>
                <w:spacing w:val="-9"/>
                <w:sz w:val="28"/>
              </w:rPr>
              <w:t xml:space="preserve"> </w:t>
            </w:r>
            <w:r>
              <w:rPr>
                <w:sz w:val="28"/>
              </w:rPr>
              <w:t>1</w:t>
            </w:r>
            <w:r>
              <w:rPr>
                <w:spacing w:val="-6"/>
                <w:sz w:val="28"/>
              </w:rPr>
              <w:t xml:space="preserve"> </w:t>
            </w:r>
            <w:r>
              <w:rPr>
                <w:spacing w:val="-2"/>
                <w:sz w:val="28"/>
              </w:rPr>
              <w:t>тонна</w:t>
            </w:r>
          </w:p>
        </w:tc>
        <w:tc>
          <w:tcPr>
            <w:tcW w:w="1887" w:type="dxa"/>
          </w:tcPr>
          <w:p w14:paraId="15D79097" w14:textId="77777777" w:rsidR="000F0514" w:rsidRDefault="00000000">
            <w:pPr>
              <w:pStyle w:val="TableParagraph"/>
              <w:spacing w:line="301" w:lineRule="exact"/>
              <w:ind w:left="31" w:right="13"/>
              <w:rPr>
                <w:sz w:val="28"/>
              </w:rPr>
            </w:pPr>
            <w:r>
              <w:rPr>
                <w:spacing w:val="-2"/>
                <w:sz w:val="28"/>
              </w:rPr>
              <w:t>теңге/тонна</w:t>
            </w:r>
          </w:p>
        </w:tc>
        <w:tc>
          <w:tcPr>
            <w:tcW w:w="3212" w:type="dxa"/>
          </w:tcPr>
          <w:p w14:paraId="09D2A5D5" w14:textId="77777777" w:rsidR="000F0514" w:rsidRDefault="00000000">
            <w:pPr>
              <w:pStyle w:val="TableParagraph"/>
              <w:spacing w:line="301" w:lineRule="exact"/>
              <w:ind w:left="22"/>
              <w:rPr>
                <w:sz w:val="28"/>
              </w:rPr>
            </w:pPr>
            <w:r>
              <w:rPr>
                <w:spacing w:val="-5"/>
                <w:sz w:val="28"/>
              </w:rPr>
              <w:t>300</w:t>
            </w:r>
          </w:p>
        </w:tc>
      </w:tr>
      <w:tr w:rsidR="000F0514" w14:paraId="03190797" w14:textId="77777777">
        <w:trPr>
          <w:trHeight w:val="321"/>
        </w:trPr>
        <w:tc>
          <w:tcPr>
            <w:tcW w:w="4532" w:type="dxa"/>
          </w:tcPr>
          <w:p w14:paraId="71759A6C" w14:textId="77777777" w:rsidR="000F0514" w:rsidRDefault="00000000">
            <w:pPr>
              <w:pStyle w:val="TableParagraph"/>
              <w:spacing w:line="301" w:lineRule="exact"/>
              <w:ind w:left="110"/>
              <w:jc w:val="left"/>
              <w:rPr>
                <w:sz w:val="28"/>
              </w:rPr>
            </w:pPr>
            <w:r>
              <w:rPr>
                <w:sz w:val="28"/>
              </w:rPr>
              <w:t>Тасымалдау</w:t>
            </w:r>
            <w:r>
              <w:rPr>
                <w:spacing w:val="-8"/>
                <w:sz w:val="28"/>
              </w:rPr>
              <w:t xml:space="preserve"> </w:t>
            </w:r>
            <w:r>
              <w:rPr>
                <w:sz w:val="28"/>
              </w:rPr>
              <w:t>құны,</w:t>
            </w:r>
            <w:r>
              <w:rPr>
                <w:spacing w:val="-13"/>
                <w:sz w:val="28"/>
              </w:rPr>
              <w:t xml:space="preserve"> </w:t>
            </w:r>
            <w:r>
              <w:rPr>
                <w:sz w:val="28"/>
              </w:rPr>
              <w:t>1</w:t>
            </w:r>
            <w:r>
              <w:rPr>
                <w:spacing w:val="-6"/>
                <w:sz w:val="28"/>
              </w:rPr>
              <w:t xml:space="preserve"> </w:t>
            </w:r>
            <w:r>
              <w:rPr>
                <w:spacing w:val="-5"/>
                <w:sz w:val="28"/>
              </w:rPr>
              <w:t>ай</w:t>
            </w:r>
          </w:p>
        </w:tc>
        <w:tc>
          <w:tcPr>
            <w:tcW w:w="1887" w:type="dxa"/>
          </w:tcPr>
          <w:p w14:paraId="47B21D64" w14:textId="77777777" w:rsidR="000F0514" w:rsidRDefault="00000000">
            <w:pPr>
              <w:pStyle w:val="TableParagraph"/>
              <w:spacing w:line="301" w:lineRule="exact"/>
              <w:ind w:left="33" w:right="13"/>
              <w:rPr>
                <w:sz w:val="28"/>
              </w:rPr>
            </w:pPr>
            <w:r>
              <w:rPr>
                <w:spacing w:val="-2"/>
                <w:sz w:val="28"/>
              </w:rPr>
              <w:t>теңге/ай</w:t>
            </w:r>
          </w:p>
        </w:tc>
        <w:tc>
          <w:tcPr>
            <w:tcW w:w="3212" w:type="dxa"/>
          </w:tcPr>
          <w:p w14:paraId="171E5E6C" w14:textId="77777777" w:rsidR="000F0514" w:rsidRDefault="00000000">
            <w:pPr>
              <w:pStyle w:val="TableParagraph"/>
              <w:spacing w:line="301" w:lineRule="exact"/>
              <w:ind w:left="111" w:right="18"/>
              <w:rPr>
                <w:sz w:val="28"/>
              </w:rPr>
            </w:pPr>
            <w:r>
              <w:rPr>
                <w:spacing w:val="-2"/>
                <w:sz w:val="28"/>
              </w:rPr>
              <w:t xml:space="preserve">(300*38*26)*0,7=207 </w:t>
            </w:r>
            <w:r>
              <w:rPr>
                <w:spacing w:val="-5"/>
                <w:sz w:val="28"/>
              </w:rPr>
              <w:t>480</w:t>
            </w:r>
          </w:p>
        </w:tc>
      </w:tr>
      <w:tr w:rsidR="000F0514" w14:paraId="57948D6A" w14:textId="77777777">
        <w:trPr>
          <w:trHeight w:val="321"/>
        </w:trPr>
        <w:tc>
          <w:tcPr>
            <w:tcW w:w="9631" w:type="dxa"/>
            <w:gridSpan w:val="3"/>
          </w:tcPr>
          <w:p w14:paraId="7244E1BA" w14:textId="77777777" w:rsidR="000F0514" w:rsidRDefault="00000000">
            <w:pPr>
              <w:pStyle w:val="TableParagraph"/>
              <w:spacing w:line="300" w:lineRule="exact"/>
              <w:ind w:left="12"/>
              <w:rPr>
                <w:sz w:val="28"/>
              </w:rPr>
            </w:pPr>
            <w:r>
              <w:rPr>
                <w:sz w:val="28"/>
              </w:rPr>
              <w:t>Электр</w:t>
            </w:r>
            <w:r>
              <w:rPr>
                <w:spacing w:val="-9"/>
                <w:sz w:val="28"/>
              </w:rPr>
              <w:t xml:space="preserve"> </w:t>
            </w:r>
            <w:r>
              <w:rPr>
                <w:sz w:val="28"/>
              </w:rPr>
              <w:t>энергиясы</w:t>
            </w:r>
            <w:r>
              <w:rPr>
                <w:spacing w:val="-8"/>
                <w:sz w:val="28"/>
              </w:rPr>
              <w:t xml:space="preserve"> </w:t>
            </w:r>
            <w:r>
              <w:rPr>
                <w:spacing w:val="-2"/>
                <w:sz w:val="28"/>
              </w:rPr>
              <w:t>шығыны</w:t>
            </w:r>
          </w:p>
        </w:tc>
      </w:tr>
      <w:tr w:rsidR="000F0514" w14:paraId="207FFE28" w14:textId="77777777">
        <w:trPr>
          <w:trHeight w:val="324"/>
        </w:trPr>
        <w:tc>
          <w:tcPr>
            <w:tcW w:w="4532" w:type="dxa"/>
            <w:tcBorders>
              <w:bottom w:val="nil"/>
            </w:tcBorders>
          </w:tcPr>
          <w:p w14:paraId="7901FB30" w14:textId="77777777" w:rsidR="000F0514" w:rsidRDefault="00000000">
            <w:pPr>
              <w:pStyle w:val="TableParagraph"/>
              <w:spacing w:line="304" w:lineRule="exact"/>
              <w:ind w:left="110"/>
              <w:jc w:val="left"/>
              <w:rPr>
                <w:sz w:val="28"/>
              </w:rPr>
            </w:pPr>
            <w:r>
              <w:rPr>
                <w:sz w:val="28"/>
              </w:rPr>
              <w:t>Орташа</w:t>
            </w:r>
            <w:r>
              <w:rPr>
                <w:spacing w:val="-9"/>
                <w:sz w:val="28"/>
              </w:rPr>
              <w:t xml:space="preserve"> </w:t>
            </w:r>
            <w:r>
              <w:rPr>
                <w:sz w:val="28"/>
              </w:rPr>
              <w:t>тұтыну</w:t>
            </w:r>
            <w:r>
              <w:rPr>
                <w:spacing w:val="-7"/>
                <w:sz w:val="28"/>
              </w:rPr>
              <w:t xml:space="preserve"> </w:t>
            </w:r>
            <w:r>
              <w:rPr>
                <w:spacing w:val="-2"/>
                <w:sz w:val="28"/>
              </w:rPr>
              <w:t>қуаты</w:t>
            </w:r>
          </w:p>
        </w:tc>
        <w:tc>
          <w:tcPr>
            <w:tcW w:w="1887" w:type="dxa"/>
            <w:tcBorders>
              <w:bottom w:val="nil"/>
            </w:tcBorders>
          </w:tcPr>
          <w:p w14:paraId="5C0E5EEA" w14:textId="77777777" w:rsidR="000F0514" w:rsidRDefault="00000000">
            <w:pPr>
              <w:pStyle w:val="TableParagraph"/>
              <w:spacing w:line="304" w:lineRule="exact"/>
              <w:ind w:left="30" w:right="13"/>
              <w:rPr>
                <w:sz w:val="28"/>
              </w:rPr>
            </w:pPr>
            <w:proofErr w:type="spellStart"/>
            <w:r>
              <w:rPr>
                <w:spacing w:val="-2"/>
                <w:sz w:val="28"/>
              </w:rPr>
              <w:t>кВт</w:t>
            </w:r>
            <w:proofErr w:type="spellEnd"/>
            <w:r>
              <w:rPr>
                <w:spacing w:val="-2"/>
                <w:sz w:val="28"/>
              </w:rPr>
              <w:t>/</w:t>
            </w:r>
            <w:proofErr w:type="spellStart"/>
            <w:r>
              <w:rPr>
                <w:spacing w:val="-2"/>
                <w:sz w:val="28"/>
              </w:rPr>
              <w:t>сағ</w:t>
            </w:r>
            <w:proofErr w:type="spellEnd"/>
            <w:r>
              <w:rPr>
                <w:spacing w:val="-2"/>
                <w:sz w:val="28"/>
              </w:rPr>
              <w:t>.</w:t>
            </w:r>
          </w:p>
        </w:tc>
        <w:tc>
          <w:tcPr>
            <w:tcW w:w="3212" w:type="dxa"/>
            <w:tcBorders>
              <w:bottom w:val="nil"/>
            </w:tcBorders>
          </w:tcPr>
          <w:p w14:paraId="2E5C283A" w14:textId="77777777" w:rsidR="000F0514" w:rsidRDefault="00000000">
            <w:pPr>
              <w:pStyle w:val="TableParagraph"/>
              <w:spacing w:line="304" w:lineRule="exact"/>
              <w:ind w:left="29"/>
              <w:rPr>
                <w:sz w:val="28"/>
              </w:rPr>
            </w:pPr>
            <w:r>
              <w:rPr>
                <w:spacing w:val="-10"/>
                <w:sz w:val="28"/>
              </w:rPr>
              <w:t>4</w:t>
            </w:r>
          </w:p>
        </w:tc>
      </w:tr>
    </w:tbl>
    <w:p w14:paraId="69460A23" w14:textId="77777777" w:rsidR="000F0514" w:rsidRDefault="000F0514">
      <w:pPr>
        <w:pStyle w:val="TableParagraph"/>
        <w:spacing w:line="304" w:lineRule="exact"/>
        <w:rPr>
          <w:sz w:val="28"/>
        </w:rPr>
        <w:sectPr w:rsidR="000F0514">
          <w:pgSz w:w="11920" w:h="16850"/>
          <w:pgMar w:top="1040" w:right="283" w:bottom="1280" w:left="1417" w:header="0" w:footer="1054" w:gutter="0"/>
          <w:cols w:space="720"/>
        </w:sect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1887"/>
        <w:gridCol w:w="3212"/>
      </w:tblGrid>
      <w:tr w:rsidR="000F0514" w14:paraId="77EBD9FB" w14:textId="77777777">
        <w:trPr>
          <w:trHeight w:val="326"/>
        </w:trPr>
        <w:tc>
          <w:tcPr>
            <w:tcW w:w="9631" w:type="dxa"/>
            <w:gridSpan w:val="3"/>
            <w:tcBorders>
              <w:top w:val="nil"/>
              <w:left w:val="nil"/>
              <w:right w:val="nil"/>
            </w:tcBorders>
          </w:tcPr>
          <w:p w14:paraId="3EFFD71A" w14:textId="77777777" w:rsidR="000F0514" w:rsidRDefault="00000000">
            <w:pPr>
              <w:pStyle w:val="TableParagraph"/>
              <w:spacing w:line="307" w:lineRule="exact"/>
              <w:ind w:left="115"/>
              <w:jc w:val="left"/>
              <w:rPr>
                <w:sz w:val="28"/>
              </w:rPr>
            </w:pPr>
            <w:r>
              <w:rPr>
                <w:sz w:val="28"/>
              </w:rPr>
              <w:t>16-шы</w:t>
            </w:r>
            <w:r>
              <w:rPr>
                <w:spacing w:val="-9"/>
                <w:sz w:val="28"/>
              </w:rPr>
              <w:t xml:space="preserve"> </w:t>
            </w:r>
            <w:r>
              <w:rPr>
                <w:sz w:val="28"/>
              </w:rPr>
              <w:t>кестенің</w:t>
            </w:r>
            <w:r>
              <w:rPr>
                <w:spacing w:val="-7"/>
                <w:sz w:val="28"/>
              </w:rPr>
              <w:t xml:space="preserve"> </w:t>
            </w:r>
            <w:r>
              <w:rPr>
                <w:spacing w:val="-2"/>
                <w:sz w:val="28"/>
              </w:rPr>
              <w:t>жалғасы</w:t>
            </w:r>
          </w:p>
        </w:tc>
      </w:tr>
      <w:tr w:rsidR="000F0514" w14:paraId="745E5999" w14:textId="77777777">
        <w:trPr>
          <w:trHeight w:val="645"/>
        </w:trPr>
        <w:tc>
          <w:tcPr>
            <w:tcW w:w="4532" w:type="dxa"/>
          </w:tcPr>
          <w:p w14:paraId="2E1674B6" w14:textId="77777777" w:rsidR="000F0514" w:rsidRDefault="00000000">
            <w:pPr>
              <w:pStyle w:val="TableParagraph"/>
              <w:spacing w:before="2"/>
              <w:ind w:left="110"/>
              <w:jc w:val="left"/>
              <w:rPr>
                <w:sz w:val="28"/>
              </w:rPr>
            </w:pPr>
            <w:r>
              <w:rPr>
                <w:spacing w:val="-2"/>
                <w:sz w:val="28"/>
              </w:rPr>
              <w:t>Атауы</w:t>
            </w:r>
          </w:p>
        </w:tc>
        <w:tc>
          <w:tcPr>
            <w:tcW w:w="1887" w:type="dxa"/>
          </w:tcPr>
          <w:p w14:paraId="2E882DC7" w14:textId="77777777" w:rsidR="000F0514" w:rsidRDefault="00000000">
            <w:pPr>
              <w:pStyle w:val="TableParagraph"/>
              <w:spacing w:line="322" w:lineRule="exact"/>
              <w:ind w:left="561" w:right="503" w:hanging="46"/>
              <w:jc w:val="left"/>
              <w:rPr>
                <w:sz w:val="28"/>
              </w:rPr>
            </w:pPr>
            <w:r>
              <w:rPr>
                <w:spacing w:val="-4"/>
                <w:sz w:val="28"/>
              </w:rPr>
              <w:t xml:space="preserve">Өлшем </w:t>
            </w:r>
            <w:r>
              <w:rPr>
                <w:spacing w:val="-2"/>
                <w:sz w:val="28"/>
              </w:rPr>
              <w:t>бірлігі</w:t>
            </w:r>
          </w:p>
        </w:tc>
        <w:tc>
          <w:tcPr>
            <w:tcW w:w="3212" w:type="dxa"/>
          </w:tcPr>
          <w:p w14:paraId="395105F5" w14:textId="77777777" w:rsidR="000F0514" w:rsidRDefault="00000000">
            <w:pPr>
              <w:pStyle w:val="TableParagraph"/>
              <w:spacing w:before="2"/>
              <w:ind w:left="17"/>
              <w:rPr>
                <w:sz w:val="28"/>
              </w:rPr>
            </w:pPr>
            <w:r>
              <w:rPr>
                <w:spacing w:val="-2"/>
                <w:sz w:val="28"/>
              </w:rPr>
              <w:t>Барлығы</w:t>
            </w:r>
          </w:p>
        </w:tc>
      </w:tr>
      <w:tr w:rsidR="000F0514" w14:paraId="28A38D74" w14:textId="77777777">
        <w:trPr>
          <w:trHeight w:val="318"/>
        </w:trPr>
        <w:tc>
          <w:tcPr>
            <w:tcW w:w="4532" w:type="dxa"/>
          </w:tcPr>
          <w:p w14:paraId="62A03B5D" w14:textId="77777777" w:rsidR="000F0514" w:rsidRDefault="00000000">
            <w:pPr>
              <w:pStyle w:val="TableParagraph"/>
              <w:spacing w:line="299" w:lineRule="exact"/>
              <w:ind w:left="110"/>
              <w:jc w:val="left"/>
              <w:rPr>
                <w:sz w:val="28"/>
              </w:rPr>
            </w:pPr>
            <w:r>
              <w:rPr>
                <w:sz w:val="28"/>
              </w:rPr>
              <w:t>Жұмыс</w:t>
            </w:r>
            <w:r>
              <w:rPr>
                <w:spacing w:val="-12"/>
                <w:sz w:val="28"/>
              </w:rPr>
              <w:t xml:space="preserve"> </w:t>
            </w:r>
            <w:r>
              <w:rPr>
                <w:sz w:val="28"/>
              </w:rPr>
              <w:t>сағаттарының</w:t>
            </w:r>
            <w:r>
              <w:rPr>
                <w:spacing w:val="-10"/>
                <w:sz w:val="28"/>
              </w:rPr>
              <w:t xml:space="preserve"> </w:t>
            </w:r>
            <w:r>
              <w:rPr>
                <w:spacing w:val="-4"/>
                <w:sz w:val="28"/>
              </w:rPr>
              <w:t>саны</w:t>
            </w:r>
          </w:p>
        </w:tc>
        <w:tc>
          <w:tcPr>
            <w:tcW w:w="1887" w:type="dxa"/>
          </w:tcPr>
          <w:p w14:paraId="3812577F" w14:textId="77777777" w:rsidR="000F0514" w:rsidRDefault="00000000">
            <w:pPr>
              <w:pStyle w:val="TableParagraph"/>
              <w:spacing w:line="299" w:lineRule="exact"/>
              <w:ind w:left="32" w:right="13"/>
              <w:rPr>
                <w:sz w:val="28"/>
              </w:rPr>
            </w:pPr>
            <w:r>
              <w:rPr>
                <w:spacing w:val="-2"/>
                <w:sz w:val="28"/>
              </w:rPr>
              <w:t>сағат</w:t>
            </w:r>
          </w:p>
        </w:tc>
        <w:tc>
          <w:tcPr>
            <w:tcW w:w="3212" w:type="dxa"/>
          </w:tcPr>
          <w:p w14:paraId="32B36E84" w14:textId="77777777" w:rsidR="000F0514" w:rsidRDefault="00000000">
            <w:pPr>
              <w:pStyle w:val="TableParagraph"/>
              <w:spacing w:line="299" w:lineRule="exact"/>
              <w:ind w:left="24"/>
              <w:rPr>
                <w:sz w:val="28"/>
              </w:rPr>
            </w:pPr>
            <w:r>
              <w:rPr>
                <w:spacing w:val="-10"/>
                <w:sz w:val="28"/>
              </w:rPr>
              <w:t>8</w:t>
            </w:r>
          </w:p>
        </w:tc>
      </w:tr>
      <w:tr w:rsidR="000F0514" w14:paraId="7421CF81" w14:textId="77777777">
        <w:trPr>
          <w:trHeight w:val="323"/>
        </w:trPr>
        <w:tc>
          <w:tcPr>
            <w:tcW w:w="4532" w:type="dxa"/>
          </w:tcPr>
          <w:p w14:paraId="25766A44" w14:textId="77777777" w:rsidR="000F0514" w:rsidRDefault="00000000">
            <w:pPr>
              <w:pStyle w:val="TableParagraph"/>
              <w:spacing w:line="304" w:lineRule="exact"/>
              <w:ind w:left="110"/>
              <w:jc w:val="left"/>
              <w:rPr>
                <w:sz w:val="28"/>
              </w:rPr>
            </w:pPr>
            <w:r>
              <w:rPr>
                <w:sz w:val="28"/>
              </w:rPr>
              <w:t>Жұмыс</w:t>
            </w:r>
            <w:r>
              <w:rPr>
                <w:spacing w:val="-16"/>
                <w:sz w:val="28"/>
              </w:rPr>
              <w:t xml:space="preserve"> </w:t>
            </w:r>
            <w:r>
              <w:rPr>
                <w:sz w:val="28"/>
              </w:rPr>
              <w:t>күнінің</w:t>
            </w:r>
            <w:r>
              <w:rPr>
                <w:spacing w:val="-7"/>
                <w:sz w:val="28"/>
              </w:rPr>
              <w:t xml:space="preserve"> </w:t>
            </w:r>
            <w:r>
              <w:rPr>
                <w:spacing w:val="-4"/>
                <w:sz w:val="28"/>
              </w:rPr>
              <w:t>саны</w:t>
            </w:r>
          </w:p>
        </w:tc>
        <w:tc>
          <w:tcPr>
            <w:tcW w:w="1887" w:type="dxa"/>
          </w:tcPr>
          <w:p w14:paraId="4AD78559" w14:textId="77777777" w:rsidR="000F0514" w:rsidRDefault="00000000">
            <w:pPr>
              <w:pStyle w:val="TableParagraph"/>
              <w:spacing w:line="304" w:lineRule="exact"/>
              <w:ind w:left="35" w:right="13"/>
              <w:rPr>
                <w:sz w:val="28"/>
              </w:rPr>
            </w:pPr>
            <w:r>
              <w:rPr>
                <w:spacing w:val="-5"/>
                <w:sz w:val="28"/>
              </w:rPr>
              <w:t>күн</w:t>
            </w:r>
          </w:p>
        </w:tc>
        <w:tc>
          <w:tcPr>
            <w:tcW w:w="3212" w:type="dxa"/>
          </w:tcPr>
          <w:p w14:paraId="49238E95" w14:textId="77777777" w:rsidR="000F0514" w:rsidRDefault="00000000">
            <w:pPr>
              <w:pStyle w:val="TableParagraph"/>
              <w:spacing w:line="304" w:lineRule="exact"/>
              <w:ind w:left="18"/>
              <w:rPr>
                <w:sz w:val="28"/>
              </w:rPr>
            </w:pPr>
            <w:r>
              <w:rPr>
                <w:spacing w:val="-5"/>
                <w:sz w:val="28"/>
              </w:rPr>
              <w:t>26</w:t>
            </w:r>
          </w:p>
        </w:tc>
      </w:tr>
      <w:tr w:rsidR="000F0514" w14:paraId="3D7FA2FE" w14:textId="77777777">
        <w:trPr>
          <w:trHeight w:val="321"/>
        </w:trPr>
        <w:tc>
          <w:tcPr>
            <w:tcW w:w="4532" w:type="dxa"/>
          </w:tcPr>
          <w:p w14:paraId="50227ED9" w14:textId="77777777" w:rsidR="000F0514" w:rsidRDefault="00000000">
            <w:pPr>
              <w:pStyle w:val="TableParagraph"/>
              <w:spacing w:line="300" w:lineRule="exact"/>
              <w:ind w:left="110"/>
              <w:jc w:val="left"/>
              <w:rPr>
                <w:sz w:val="28"/>
              </w:rPr>
            </w:pPr>
            <w:r>
              <w:rPr>
                <w:sz w:val="28"/>
              </w:rPr>
              <w:t>Құны</w:t>
            </w:r>
            <w:r>
              <w:rPr>
                <w:spacing w:val="-6"/>
                <w:sz w:val="28"/>
              </w:rPr>
              <w:t xml:space="preserve"> </w:t>
            </w:r>
            <w:r>
              <w:rPr>
                <w:sz w:val="28"/>
              </w:rPr>
              <w:t>1</w:t>
            </w:r>
            <w:r>
              <w:rPr>
                <w:spacing w:val="-1"/>
                <w:sz w:val="28"/>
              </w:rPr>
              <w:t xml:space="preserve"> </w:t>
            </w:r>
            <w:proofErr w:type="spellStart"/>
            <w:r>
              <w:rPr>
                <w:spacing w:val="-2"/>
                <w:sz w:val="28"/>
              </w:rPr>
              <w:t>кВт</w:t>
            </w:r>
            <w:proofErr w:type="spellEnd"/>
            <w:r>
              <w:rPr>
                <w:spacing w:val="-2"/>
                <w:sz w:val="28"/>
              </w:rPr>
              <w:t>/</w:t>
            </w:r>
            <w:proofErr w:type="spellStart"/>
            <w:r>
              <w:rPr>
                <w:spacing w:val="-2"/>
                <w:sz w:val="28"/>
              </w:rPr>
              <w:t>сағ</w:t>
            </w:r>
            <w:proofErr w:type="spellEnd"/>
          </w:p>
        </w:tc>
        <w:tc>
          <w:tcPr>
            <w:tcW w:w="1887" w:type="dxa"/>
          </w:tcPr>
          <w:p w14:paraId="566935C1" w14:textId="77777777" w:rsidR="000F0514" w:rsidRDefault="00000000">
            <w:pPr>
              <w:pStyle w:val="TableParagraph"/>
              <w:spacing w:line="300" w:lineRule="exact"/>
              <w:ind w:left="31" w:right="13"/>
              <w:rPr>
                <w:sz w:val="28"/>
              </w:rPr>
            </w:pPr>
            <w:r>
              <w:rPr>
                <w:spacing w:val="-2"/>
                <w:sz w:val="28"/>
              </w:rPr>
              <w:t>теңге</w:t>
            </w:r>
          </w:p>
        </w:tc>
        <w:tc>
          <w:tcPr>
            <w:tcW w:w="3212" w:type="dxa"/>
          </w:tcPr>
          <w:p w14:paraId="1D400EAC" w14:textId="77777777" w:rsidR="000F0514" w:rsidRDefault="00000000">
            <w:pPr>
              <w:pStyle w:val="TableParagraph"/>
              <w:spacing w:line="300" w:lineRule="exact"/>
              <w:ind w:left="18"/>
              <w:rPr>
                <w:sz w:val="28"/>
              </w:rPr>
            </w:pPr>
            <w:r>
              <w:rPr>
                <w:spacing w:val="-5"/>
                <w:sz w:val="28"/>
              </w:rPr>
              <w:t>22</w:t>
            </w:r>
          </w:p>
        </w:tc>
      </w:tr>
      <w:tr w:rsidR="000F0514" w14:paraId="45BA8069" w14:textId="77777777">
        <w:trPr>
          <w:trHeight w:val="323"/>
        </w:trPr>
        <w:tc>
          <w:tcPr>
            <w:tcW w:w="4532" w:type="dxa"/>
          </w:tcPr>
          <w:p w14:paraId="649CC130" w14:textId="77777777" w:rsidR="000F0514" w:rsidRDefault="00000000">
            <w:pPr>
              <w:pStyle w:val="TableParagraph"/>
              <w:spacing w:line="304" w:lineRule="exact"/>
              <w:ind w:left="110"/>
              <w:jc w:val="left"/>
              <w:rPr>
                <w:sz w:val="28"/>
              </w:rPr>
            </w:pPr>
            <w:r>
              <w:rPr>
                <w:sz w:val="28"/>
              </w:rPr>
              <w:t>Электр</w:t>
            </w:r>
            <w:r>
              <w:rPr>
                <w:spacing w:val="-14"/>
                <w:sz w:val="28"/>
              </w:rPr>
              <w:t xml:space="preserve"> </w:t>
            </w:r>
            <w:r>
              <w:rPr>
                <w:sz w:val="28"/>
              </w:rPr>
              <w:t>энергиясының</w:t>
            </w:r>
            <w:r>
              <w:rPr>
                <w:spacing w:val="-13"/>
                <w:sz w:val="28"/>
              </w:rPr>
              <w:t xml:space="preserve"> </w:t>
            </w:r>
            <w:r>
              <w:rPr>
                <w:sz w:val="28"/>
              </w:rPr>
              <w:t>жалпы</w:t>
            </w:r>
            <w:r>
              <w:rPr>
                <w:spacing w:val="-13"/>
                <w:sz w:val="28"/>
              </w:rPr>
              <w:t xml:space="preserve"> </w:t>
            </w:r>
            <w:r>
              <w:rPr>
                <w:spacing w:val="-4"/>
                <w:sz w:val="28"/>
              </w:rPr>
              <w:t>құны</w:t>
            </w:r>
          </w:p>
        </w:tc>
        <w:tc>
          <w:tcPr>
            <w:tcW w:w="1887" w:type="dxa"/>
          </w:tcPr>
          <w:p w14:paraId="6CAC4340" w14:textId="77777777" w:rsidR="000F0514" w:rsidRDefault="00000000">
            <w:pPr>
              <w:pStyle w:val="TableParagraph"/>
              <w:spacing w:line="304" w:lineRule="exact"/>
              <w:ind w:left="33" w:right="13"/>
              <w:rPr>
                <w:sz w:val="28"/>
              </w:rPr>
            </w:pPr>
            <w:r>
              <w:rPr>
                <w:spacing w:val="-2"/>
                <w:sz w:val="28"/>
              </w:rPr>
              <w:t>теңге/ай</w:t>
            </w:r>
          </w:p>
        </w:tc>
        <w:tc>
          <w:tcPr>
            <w:tcW w:w="3212" w:type="dxa"/>
          </w:tcPr>
          <w:p w14:paraId="279CCEE9" w14:textId="77777777" w:rsidR="000F0514" w:rsidRDefault="00000000">
            <w:pPr>
              <w:pStyle w:val="TableParagraph"/>
              <w:spacing w:line="304" w:lineRule="exact"/>
              <w:ind w:left="14"/>
              <w:rPr>
                <w:sz w:val="28"/>
              </w:rPr>
            </w:pPr>
            <w:r>
              <w:rPr>
                <w:spacing w:val="-2"/>
                <w:sz w:val="28"/>
              </w:rPr>
              <w:t>(4*8*26*22)=18</w:t>
            </w:r>
            <w:r>
              <w:rPr>
                <w:spacing w:val="3"/>
                <w:sz w:val="28"/>
              </w:rPr>
              <w:t xml:space="preserve"> </w:t>
            </w:r>
            <w:r>
              <w:rPr>
                <w:spacing w:val="-5"/>
                <w:sz w:val="28"/>
              </w:rPr>
              <w:t>304</w:t>
            </w:r>
          </w:p>
        </w:tc>
      </w:tr>
    </w:tbl>
    <w:p w14:paraId="1EDD05BA" w14:textId="77777777" w:rsidR="000F0514" w:rsidRDefault="000F0514">
      <w:pPr>
        <w:pStyle w:val="a3"/>
        <w:spacing w:before="53"/>
        <w:ind w:firstLine="0"/>
        <w:jc w:val="left"/>
      </w:pPr>
    </w:p>
    <w:p w14:paraId="20317249" w14:textId="77777777" w:rsidR="000F0514" w:rsidRDefault="00000000">
      <w:pPr>
        <w:pStyle w:val="a3"/>
        <w:ind w:left="287" w:right="277"/>
      </w:pPr>
      <w:r>
        <w:t>Жұмыс істейтін негізгі персоналдардың еңбекақысына байланысты шығыстарды есептеу кезінде - учаскедегі жұмыс (2) - бір ауысымды; ұсынылатын жұмысшылардың штатты кестесі 17-кестеде берілген.</w:t>
      </w:r>
    </w:p>
    <w:p w14:paraId="23FA1976" w14:textId="77777777" w:rsidR="000F0514" w:rsidRDefault="000F0514">
      <w:pPr>
        <w:pStyle w:val="a3"/>
        <w:spacing w:before="1"/>
        <w:ind w:firstLine="0"/>
        <w:jc w:val="left"/>
      </w:pPr>
    </w:p>
    <w:p w14:paraId="4CAF8D85" w14:textId="77777777" w:rsidR="000F0514" w:rsidRDefault="00000000">
      <w:pPr>
        <w:pStyle w:val="a3"/>
        <w:ind w:left="995" w:firstLine="0"/>
        <w:jc w:val="left"/>
      </w:pPr>
      <w:r>
        <w:t>Кесте</w:t>
      </w:r>
      <w:r>
        <w:rPr>
          <w:spacing w:val="-13"/>
        </w:rPr>
        <w:t xml:space="preserve"> </w:t>
      </w:r>
      <w:r>
        <w:t>17</w:t>
      </w:r>
      <w:r>
        <w:rPr>
          <w:spacing w:val="-9"/>
        </w:rPr>
        <w:t xml:space="preserve"> </w:t>
      </w:r>
      <w:r>
        <w:t>–</w:t>
      </w:r>
      <w:r>
        <w:rPr>
          <w:spacing w:val="-7"/>
        </w:rPr>
        <w:t xml:space="preserve"> </w:t>
      </w:r>
      <w:r>
        <w:t>Негізгі</w:t>
      </w:r>
      <w:r>
        <w:rPr>
          <w:spacing w:val="-7"/>
        </w:rPr>
        <w:t xml:space="preserve"> </w:t>
      </w:r>
      <w:r>
        <w:t>жұмысшылардың</w:t>
      </w:r>
      <w:r>
        <w:rPr>
          <w:spacing w:val="-7"/>
        </w:rPr>
        <w:t xml:space="preserve"> </w:t>
      </w:r>
      <w:r>
        <w:t>штатты</w:t>
      </w:r>
      <w:r>
        <w:rPr>
          <w:spacing w:val="-8"/>
        </w:rPr>
        <w:t xml:space="preserve"> </w:t>
      </w:r>
      <w:r>
        <w:t>кестесі</w:t>
      </w:r>
      <w:r>
        <w:rPr>
          <w:spacing w:val="-4"/>
        </w:rPr>
        <w:t xml:space="preserve"> </w:t>
      </w:r>
      <w:r>
        <w:rPr>
          <w:spacing w:val="-2"/>
        </w:rPr>
        <w:t>(ЕАҚ/ай)</w:t>
      </w:r>
    </w:p>
    <w:p w14:paraId="05D5165D" w14:textId="77777777" w:rsidR="000F0514" w:rsidRDefault="000F0514">
      <w:pPr>
        <w:pStyle w:val="a3"/>
        <w:spacing w:before="93" w:after="1"/>
        <w:ind w:firstLine="0"/>
        <w:jc w:val="left"/>
        <w:rPr>
          <w:sz w:val="20"/>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1904"/>
        <w:gridCol w:w="1527"/>
        <w:gridCol w:w="1415"/>
      </w:tblGrid>
      <w:tr w:rsidR="000F0514" w14:paraId="7F94475D" w14:textId="77777777">
        <w:trPr>
          <w:trHeight w:val="642"/>
        </w:trPr>
        <w:tc>
          <w:tcPr>
            <w:tcW w:w="4789" w:type="dxa"/>
          </w:tcPr>
          <w:p w14:paraId="5AC7A89A" w14:textId="77777777" w:rsidR="000F0514" w:rsidRDefault="00000000">
            <w:pPr>
              <w:pStyle w:val="TableParagraph"/>
              <w:ind w:left="13"/>
              <w:rPr>
                <w:sz w:val="28"/>
              </w:rPr>
            </w:pPr>
            <w:r>
              <w:rPr>
                <w:spacing w:val="-2"/>
                <w:sz w:val="28"/>
              </w:rPr>
              <w:t>Лауазымы</w:t>
            </w:r>
          </w:p>
        </w:tc>
        <w:tc>
          <w:tcPr>
            <w:tcW w:w="1904" w:type="dxa"/>
          </w:tcPr>
          <w:p w14:paraId="389C0C57" w14:textId="77777777" w:rsidR="000F0514" w:rsidRDefault="00000000">
            <w:pPr>
              <w:pStyle w:val="TableParagraph"/>
              <w:spacing w:line="317" w:lineRule="exact"/>
              <w:ind w:left="26" w:right="27"/>
              <w:rPr>
                <w:sz w:val="28"/>
              </w:rPr>
            </w:pPr>
            <w:r>
              <w:rPr>
                <w:spacing w:val="-2"/>
                <w:sz w:val="28"/>
              </w:rPr>
              <w:t>Жұмысшылар</w:t>
            </w:r>
          </w:p>
          <w:p w14:paraId="55922AC3" w14:textId="77777777" w:rsidR="000F0514" w:rsidRDefault="00000000">
            <w:pPr>
              <w:pStyle w:val="TableParagraph"/>
              <w:spacing w:line="306" w:lineRule="exact"/>
              <w:ind w:left="26" w:right="21"/>
              <w:rPr>
                <w:sz w:val="28"/>
              </w:rPr>
            </w:pPr>
            <w:r>
              <w:rPr>
                <w:spacing w:val="-4"/>
                <w:sz w:val="28"/>
              </w:rPr>
              <w:t>саны</w:t>
            </w:r>
          </w:p>
        </w:tc>
        <w:tc>
          <w:tcPr>
            <w:tcW w:w="1527" w:type="dxa"/>
          </w:tcPr>
          <w:p w14:paraId="637F6DC7" w14:textId="77777777" w:rsidR="000F0514" w:rsidRDefault="00000000">
            <w:pPr>
              <w:pStyle w:val="TableParagraph"/>
              <w:spacing w:line="317" w:lineRule="exact"/>
              <w:ind w:left="21" w:right="16"/>
              <w:rPr>
                <w:sz w:val="28"/>
              </w:rPr>
            </w:pPr>
            <w:r>
              <w:rPr>
                <w:spacing w:val="-2"/>
                <w:sz w:val="28"/>
              </w:rPr>
              <w:t>Еңбек</w:t>
            </w:r>
          </w:p>
          <w:p w14:paraId="2AA35D8F" w14:textId="77777777" w:rsidR="000F0514" w:rsidRDefault="00000000">
            <w:pPr>
              <w:pStyle w:val="TableParagraph"/>
              <w:spacing w:line="306" w:lineRule="exact"/>
              <w:ind w:left="21" w:right="22"/>
              <w:rPr>
                <w:sz w:val="28"/>
              </w:rPr>
            </w:pPr>
            <w:r>
              <w:rPr>
                <w:sz w:val="28"/>
              </w:rPr>
              <w:t>ақы,</w:t>
            </w:r>
            <w:r>
              <w:rPr>
                <w:spacing w:val="-21"/>
                <w:sz w:val="28"/>
              </w:rPr>
              <w:t xml:space="preserve"> </w:t>
            </w:r>
            <w:proofErr w:type="spellStart"/>
            <w:r>
              <w:rPr>
                <w:spacing w:val="-2"/>
                <w:sz w:val="28"/>
              </w:rPr>
              <w:t>тенге</w:t>
            </w:r>
            <w:proofErr w:type="spellEnd"/>
          </w:p>
        </w:tc>
        <w:tc>
          <w:tcPr>
            <w:tcW w:w="1415" w:type="dxa"/>
          </w:tcPr>
          <w:p w14:paraId="584910DD" w14:textId="77777777" w:rsidR="000F0514" w:rsidRDefault="00000000">
            <w:pPr>
              <w:pStyle w:val="TableParagraph"/>
              <w:spacing w:line="317" w:lineRule="exact"/>
              <w:ind w:left="114"/>
              <w:jc w:val="left"/>
              <w:rPr>
                <w:sz w:val="28"/>
              </w:rPr>
            </w:pPr>
            <w:r>
              <w:rPr>
                <w:spacing w:val="-2"/>
                <w:sz w:val="28"/>
              </w:rPr>
              <w:t>Соммасы,</w:t>
            </w:r>
          </w:p>
          <w:p w14:paraId="0618C6EE" w14:textId="77777777" w:rsidR="000F0514" w:rsidRDefault="00000000">
            <w:pPr>
              <w:pStyle w:val="TableParagraph"/>
              <w:spacing w:line="306" w:lineRule="exact"/>
              <w:ind w:left="215"/>
              <w:jc w:val="left"/>
              <w:rPr>
                <w:sz w:val="28"/>
              </w:rPr>
            </w:pPr>
            <w:proofErr w:type="spellStart"/>
            <w:r>
              <w:rPr>
                <w:spacing w:val="-2"/>
                <w:sz w:val="28"/>
              </w:rPr>
              <w:t>тенге</w:t>
            </w:r>
            <w:proofErr w:type="spellEnd"/>
            <w:r>
              <w:rPr>
                <w:spacing w:val="-2"/>
                <w:sz w:val="28"/>
              </w:rPr>
              <w:t>/ай</w:t>
            </w:r>
          </w:p>
        </w:tc>
      </w:tr>
      <w:tr w:rsidR="000F0514" w14:paraId="1FBF4AFF" w14:textId="77777777">
        <w:trPr>
          <w:trHeight w:val="321"/>
        </w:trPr>
        <w:tc>
          <w:tcPr>
            <w:tcW w:w="4789" w:type="dxa"/>
          </w:tcPr>
          <w:p w14:paraId="7682AFBF" w14:textId="77777777" w:rsidR="000F0514" w:rsidRDefault="00000000">
            <w:pPr>
              <w:pStyle w:val="TableParagraph"/>
              <w:spacing w:line="300" w:lineRule="exact"/>
              <w:ind w:left="110"/>
              <w:jc w:val="left"/>
              <w:rPr>
                <w:sz w:val="28"/>
              </w:rPr>
            </w:pPr>
            <w:r>
              <w:rPr>
                <w:sz w:val="28"/>
              </w:rPr>
              <w:t>Ауысым</w:t>
            </w:r>
            <w:r>
              <w:rPr>
                <w:spacing w:val="-12"/>
                <w:sz w:val="28"/>
              </w:rPr>
              <w:t xml:space="preserve"> </w:t>
            </w:r>
            <w:r>
              <w:rPr>
                <w:sz w:val="28"/>
              </w:rPr>
              <w:t>шебері</w:t>
            </w:r>
            <w:r>
              <w:rPr>
                <w:spacing w:val="-8"/>
                <w:sz w:val="28"/>
              </w:rPr>
              <w:t xml:space="preserve"> </w:t>
            </w:r>
            <w:r>
              <w:rPr>
                <w:spacing w:val="-2"/>
                <w:sz w:val="28"/>
              </w:rPr>
              <w:t>(бригадир)</w:t>
            </w:r>
          </w:p>
        </w:tc>
        <w:tc>
          <w:tcPr>
            <w:tcW w:w="1904" w:type="dxa"/>
          </w:tcPr>
          <w:p w14:paraId="0E9D210F" w14:textId="77777777" w:rsidR="000F0514" w:rsidRDefault="00000000">
            <w:pPr>
              <w:pStyle w:val="TableParagraph"/>
              <w:spacing w:line="300" w:lineRule="exact"/>
              <w:ind w:left="27" w:right="1"/>
              <w:rPr>
                <w:sz w:val="28"/>
              </w:rPr>
            </w:pPr>
            <w:r>
              <w:rPr>
                <w:spacing w:val="-10"/>
                <w:sz w:val="28"/>
              </w:rPr>
              <w:t>1</w:t>
            </w:r>
          </w:p>
        </w:tc>
        <w:tc>
          <w:tcPr>
            <w:tcW w:w="1527" w:type="dxa"/>
          </w:tcPr>
          <w:p w14:paraId="3D09FADD" w14:textId="77777777" w:rsidR="000F0514" w:rsidRDefault="00000000">
            <w:pPr>
              <w:pStyle w:val="TableParagraph"/>
              <w:spacing w:line="300" w:lineRule="exact"/>
              <w:ind w:left="22" w:right="1"/>
              <w:rPr>
                <w:sz w:val="28"/>
              </w:rPr>
            </w:pPr>
            <w:r>
              <w:rPr>
                <w:sz w:val="28"/>
              </w:rPr>
              <w:t>200</w:t>
            </w:r>
            <w:r>
              <w:rPr>
                <w:spacing w:val="-4"/>
                <w:sz w:val="28"/>
              </w:rPr>
              <w:t xml:space="preserve"> </w:t>
            </w:r>
            <w:r>
              <w:rPr>
                <w:spacing w:val="-5"/>
                <w:sz w:val="28"/>
              </w:rPr>
              <w:t>000</w:t>
            </w:r>
          </w:p>
        </w:tc>
        <w:tc>
          <w:tcPr>
            <w:tcW w:w="1415" w:type="dxa"/>
          </w:tcPr>
          <w:p w14:paraId="42E9D5E3" w14:textId="77777777" w:rsidR="000F0514" w:rsidRDefault="00000000">
            <w:pPr>
              <w:pStyle w:val="TableParagraph"/>
              <w:spacing w:line="300" w:lineRule="exact"/>
              <w:ind w:left="18"/>
              <w:rPr>
                <w:sz w:val="28"/>
              </w:rPr>
            </w:pPr>
            <w:r>
              <w:rPr>
                <w:sz w:val="28"/>
              </w:rPr>
              <w:t>200</w:t>
            </w:r>
            <w:r>
              <w:rPr>
                <w:spacing w:val="-4"/>
                <w:sz w:val="28"/>
              </w:rPr>
              <w:t xml:space="preserve"> </w:t>
            </w:r>
            <w:r>
              <w:rPr>
                <w:spacing w:val="-5"/>
                <w:sz w:val="28"/>
              </w:rPr>
              <w:t>000</w:t>
            </w:r>
          </w:p>
        </w:tc>
      </w:tr>
      <w:tr w:rsidR="000F0514" w14:paraId="351AAEF6" w14:textId="77777777">
        <w:trPr>
          <w:trHeight w:val="645"/>
        </w:trPr>
        <w:tc>
          <w:tcPr>
            <w:tcW w:w="4789" w:type="dxa"/>
          </w:tcPr>
          <w:p w14:paraId="08ACD0D6" w14:textId="77777777" w:rsidR="000F0514" w:rsidRDefault="00000000">
            <w:pPr>
              <w:pStyle w:val="TableParagraph"/>
              <w:spacing w:line="317" w:lineRule="exact"/>
              <w:ind w:left="110"/>
              <w:jc w:val="left"/>
              <w:rPr>
                <w:sz w:val="28"/>
              </w:rPr>
            </w:pPr>
            <w:r>
              <w:rPr>
                <w:spacing w:val="-2"/>
                <w:sz w:val="28"/>
              </w:rPr>
              <w:t>Шикізатты</w:t>
            </w:r>
            <w:r>
              <w:rPr>
                <w:spacing w:val="-6"/>
                <w:sz w:val="28"/>
              </w:rPr>
              <w:t xml:space="preserve"> </w:t>
            </w:r>
            <w:r>
              <w:rPr>
                <w:spacing w:val="-2"/>
                <w:sz w:val="28"/>
              </w:rPr>
              <w:t>қабылдау және</w:t>
            </w:r>
            <w:r>
              <w:rPr>
                <w:spacing w:val="-9"/>
                <w:sz w:val="28"/>
              </w:rPr>
              <w:t xml:space="preserve"> </w:t>
            </w:r>
            <w:r>
              <w:rPr>
                <w:spacing w:val="-2"/>
                <w:sz w:val="28"/>
              </w:rPr>
              <w:t>дайындау</w:t>
            </w:r>
          </w:p>
          <w:p w14:paraId="68D45E0F" w14:textId="77777777" w:rsidR="000F0514" w:rsidRDefault="00000000">
            <w:pPr>
              <w:pStyle w:val="TableParagraph"/>
              <w:spacing w:line="308" w:lineRule="exact"/>
              <w:ind w:left="110"/>
              <w:jc w:val="left"/>
              <w:rPr>
                <w:sz w:val="28"/>
              </w:rPr>
            </w:pPr>
            <w:r>
              <w:rPr>
                <w:spacing w:val="-2"/>
                <w:sz w:val="28"/>
              </w:rPr>
              <w:t>операторлары</w:t>
            </w:r>
          </w:p>
        </w:tc>
        <w:tc>
          <w:tcPr>
            <w:tcW w:w="1904" w:type="dxa"/>
          </w:tcPr>
          <w:p w14:paraId="362947C2" w14:textId="77777777" w:rsidR="000F0514" w:rsidRDefault="00000000">
            <w:pPr>
              <w:pStyle w:val="TableParagraph"/>
              <w:spacing w:before="2"/>
              <w:ind w:left="27" w:right="1"/>
              <w:rPr>
                <w:sz w:val="28"/>
              </w:rPr>
            </w:pPr>
            <w:r>
              <w:rPr>
                <w:spacing w:val="-10"/>
                <w:sz w:val="28"/>
              </w:rPr>
              <w:t>1</w:t>
            </w:r>
          </w:p>
        </w:tc>
        <w:tc>
          <w:tcPr>
            <w:tcW w:w="1527" w:type="dxa"/>
          </w:tcPr>
          <w:p w14:paraId="68B29CF0" w14:textId="77777777" w:rsidR="000F0514" w:rsidRDefault="00000000">
            <w:pPr>
              <w:pStyle w:val="TableParagraph"/>
              <w:spacing w:before="2"/>
              <w:ind w:left="21" w:right="6"/>
              <w:rPr>
                <w:sz w:val="28"/>
              </w:rPr>
            </w:pPr>
            <w:r>
              <w:rPr>
                <w:sz w:val="28"/>
              </w:rPr>
              <w:t>150</w:t>
            </w:r>
            <w:r>
              <w:rPr>
                <w:spacing w:val="-1"/>
                <w:sz w:val="28"/>
              </w:rPr>
              <w:t xml:space="preserve"> </w:t>
            </w:r>
            <w:r>
              <w:rPr>
                <w:spacing w:val="-5"/>
                <w:sz w:val="28"/>
              </w:rPr>
              <w:t>000</w:t>
            </w:r>
          </w:p>
        </w:tc>
        <w:tc>
          <w:tcPr>
            <w:tcW w:w="1415" w:type="dxa"/>
          </w:tcPr>
          <w:p w14:paraId="273B9D9F" w14:textId="77777777" w:rsidR="000F0514" w:rsidRDefault="00000000">
            <w:pPr>
              <w:pStyle w:val="TableParagraph"/>
              <w:spacing w:before="2"/>
              <w:ind w:left="18"/>
              <w:rPr>
                <w:sz w:val="28"/>
              </w:rPr>
            </w:pPr>
            <w:r>
              <w:rPr>
                <w:sz w:val="28"/>
              </w:rPr>
              <w:t>150</w:t>
            </w:r>
            <w:r>
              <w:rPr>
                <w:spacing w:val="-4"/>
                <w:sz w:val="28"/>
              </w:rPr>
              <w:t xml:space="preserve"> </w:t>
            </w:r>
            <w:r>
              <w:rPr>
                <w:spacing w:val="-5"/>
                <w:sz w:val="28"/>
              </w:rPr>
              <w:t>000</w:t>
            </w:r>
          </w:p>
        </w:tc>
      </w:tr>
      <w:tr w:rsidR="000F0514" w14:paraId="031D711F" w14:textId="77777777">
        <w:trPr>
          <w:trHeight w:val="321"/>
        </w:trPr>
        <w:tc>
          <w:tcPr>
            <w:tcW w:w="4789" w:type="dxa"/>
          </w:tcPr>
          <w:p w14:paraId="5BB6D0CF" w14:textId="77777777" w:rsidR="000F0514" w:rsidRDefault="00000000">
            <w:pPr>
              <w:pStyle w:val="TableParagraph"/>
              <w:spacing w:line="300" w:lineRule="exact"/>
              <w:ind w:left="110"/>
              <w:jc w:val="left"/>
              <w:rPr>
                <w:sz w:val="28"/>
              </w:rPr>
            </w:pPr>
            <w:r>
              <w:rPr>
                <w:sz w:val="28"/>
              </w:rPr>
              <w:t>Кезекші</w:t>
            </w:r>
            <w:r>
              <w:rPr>
                <w:spacing w:val="-7"/>
                <w:sz w:val="28"/>
              </w:rPr>
              <w:t xml:space="preserve"> </w:t>
            </w:r>
            <w:r>
              <w:rPr>
                <w:sz w:val="28"/>
              </w:rPr>
              <w:t>слесарь,</w:t>
            </w:r>
            <w:r>
              <w:rPr>
                <w:spacing w:val="-7"/>
                <w:sz w:val="28"/>
              </w:rPr>
              <w:t xml:space="preserve"> </w:t>
            </w:r>
            <w:r>
              <w:rPr>
                <w:spacing w:val="-2"/>
                <w:sz w:val="28"/>
              </w:rPr>
              <w:t>электрик</w:t>
            </w:r>
          </w:p>
        </w:tc>
        <w:tc>
          <w:tcPr>
            <w:tcW w:w="1904" w:type="dxa"/>
          </w:tcPr>
          <w:p w14:paraId="0F756CF2" w14:textId="77777777" w:rsidR="000F0514" w:rsidRDefault="00000000">
            <w:pPr>
              <w:pStyle w:val="TableParagraph"/>
              <w:spacing w:line="300" w:lineRule="exact"/>
              <w:ind w:left="27" w:right="1"/>
              <w:rPr>
                <w:sz w:val="28"/>
              </w:rPr>
            </w:pPr>
            <w:r>
              <w:rPr>
                <w:spacing w:val="-10"/>
                <w:sz w:val="28"/>
              </w:rPr>
              <w:t>1</w:t>
            </w:r>
          </w:p>
        </w:tc>
        <w:tc>
          <w:tcPr>
            <w:tcW w:w="1527" w:type="dxa"/>
          </w:tcPr>
          <w:p w14:paraId="26E127ED" w14:textId="77777777" w:rsidR="000F0514" w:rsidRDefault="00000000">
            <w:pPr>
              <w:pStyle w:val="TableParagraph"/>
              <w:spacing w:line="300" w:lineRule="exact"/>
              <w:ind w:left="22" w:right="1"/>
              <w:rPr>
                <w:sz w:val="28"/>
              </w:rPr>
            </w:pPr>
            <w:r>
              <w:rPr>
                <w:sz w:val="28"/>
              </w:rPr>
              <w:t>125</w:t>
            </w:r>
            <w:r>
              <w:rPr>
                <w:spacing w:val="-4"/>
                <w:sz w:val="28"/>
              </w:rPr>
              <w:t xml:space="preserve"> </w:t>
            </w:r>
            <w:r>
              <w:rPr>
                <w:spacing w:val="-5"/>
                <w:sz w:val="28"/>
              </w:rPr>
              <w:t>000</w:t>
            </w:r>
          </w:p>
        </w:tc>
        <w:tc>
          <w:tcPr>
            <w:tcW w:w="1415" w:type="dxa"/>
          </w:tcPr>
          <w:p w14:paraId="26C588CA" w14:textId="77777777" w:rsidR="000F0514" w:rsidRDefault="00000000">
            <w:pPr>
              <w:pStyle w:val="TableParagraph"/>
              <w:spacing w:line="300" w:lineRule="exact"/>
              <w:ind w:left="18"/>
              <w:rPr>
                <w:sz w:val="28"/>
              </w:rPr>
            </w:pPr>
            <w:r>
              <w:rPr>
                <w:sz w:val="28"/>
              </w:rPr>
              <w:t>125</w:t>
            </w:r>
            <w:r>
              <w:rPr>
                <w:spacing w:val="-4"/>
                <w:sz w:val="28"/>
              </w:rPr>
              <w:t xml:space="preserve"> </w:t>
            </w:r>
            <w:r>
              <w:rPr>
                <w:spacing w:val="-5"/>
                <w:sz w:val="28"/>
              </w:rPr>
              <w:t>000</w:t>
            </w:r>
          </w:p>
        </w:tc>
      </w:tr>
      <w:tr w:rsidR="000F0514" w14:paraId="2157FAD0" w14:textId="77777777">
        <w:trPr>
          <w:trHeight w:val="321"/>
        </w:trPr>
        <w:tc>
          <w:tcPr>
            <w:tcW w:w="4789" w:type="dxa"/>
          </w:tcPr>
          <w:p w14:paraId="1B896D88" w14:textId="77777777" w:rsidR="000F0514" w:rsidRDefault="00000000">
            <w:pPr>
              <w:pStyle w:val="TableParagraph"/>
              <w:spacing w:line="301" w:lineRule="exact"/>
              <w:ind w:left="110"/>
              <w:jc w:val="left"/>
              <w:rPr>
                <w:sz w:val="28"/>
              </w:rPr>
            </w:pPr>
            <w:r>
              <w:rPr>
                <w:spacing w:val="-4"/>
                <w:sz w:val="28"/>
              </w:rPr>
              <w:t>Техник-</w:t>
            </w:r>
            <w:r>
              <w:rPr>
                <w:spacing w:val="-2"/>
                <w:sz w:val="28"/>
              </w:rPr>
              <w:t>технолог</w:t>
            </w:r>
          </w:p>
        </w:tc>
        <w:tc>
          <w:tcPr>
            <w:tcW w:w="1904" w:type="dxa"/>
          </w:tcPr>
          <w:p w14:paraId="023BC7E3" w14:textId="77777777" w:rsidR="000F0514" w:rsidRDefault="00000000">
            <w:pPr>
              <w:pStyle w:val="TableParagraph"/>
              <w:spacing w:line="301" w:lineRule="exact"/>
              <w:ind w:left="27" w:right="1"/>
              <w:rPr>
                <w:sz w:val="28"/>
              </w:rPr>
            </w:pPr>
            <w:r>
              <w:rPr>
                <w:spacing w:val="-10"/>
                <w:sz w:val="28"/>
              </w:rPr>
              <w:t>1</w:t>
            </w:r>
          </w:p>
        </w:tc>
        <w:tc>
          <w:tcPr>
            <w:tcW w:w="1527" w:type="dxa"/>
          </w:tcPr>
          <w:p w14:paraId="4A7012E6" w14:textId="77777777" w:rsidR="000F0514" w:rsidRDefault="00000000">
            <w:pPr>
              <w:pStyle w:val="TableParagraph"/>
              <w:spacing w:line="301" w:lineRule="exact"/>
              <w:ind w:left="22" w:right="1"/>
              <w:rPr>
                <w:sz w:val="28"/>
              </w:rPr>
            </w:pPr>
            <w:r>
              <w:rPr>
                <w:sz w:val="28"/>
              </w:rPr>
              <w:t>125</w:t>
            </w:r>
            <w:r>
              <w:rPr>
                <w:spacing w:val="-4"/>
                <w:sz w:val="28"/>
              </w:rPr>
              <w:t xml:space="preserve"> </w:t>
            </w:r>
            <w:r>
              <w:rPr>
                <w:spacing w:val="-5"/>
                <w:sz w:val="28"/>
              </w:rPr>
              <w:t>000</w:t>
            </w:r>
          </w:p>
        </w:tc>
        <w:tc>
          <w:tcPr>
            <w:tcW w:w="1415" w:type="dxa"/>
          </w:tcPr>
          <w:p w14:paraId="4891EDAE" w14:textId="77777777" w:rsidR="000F0514" w:rsidRDefault="00000000">
            <w:pPr>
              <w:pStyle w:val="TableParagraph"/>
              <w:spacing w:line="301" w:lineRule="exact"/>
              <w:ind w:left="18"/>
              <w:rPr>
                <w:sz w:val="28"/>
              </w:rPr>
            </w:pPr>
            <w:r>
              <w:rPr>
                <w:sz w:val="28"/>
              </w:rPr>
              <w:t>125</w:t>
            </w:r>
            <w:r>
              <w:rPr>
                <w:spacing w:val="-4"/>
                <w:sz w:val="28"/>
              </w:rPr>
              <w:t xml:space="preserve"> </w:t>
            </w:r>
            <w:r>
              <w:rPr>
                <w:spacing w:val="-5"/>
                <w:sz w:val="28"/>
              </w:rPr>
              <w:t>000</w:t>
            </w:r>
          </w:p>
        </w:tc>
      </w:tr>
      <w:tr w:rsidR="000F0514" w14:paraId="6B9F8370" w14:textId="77777777">
        <w:trPr>
          <w:trHeight w:val="321"/>
        </w:trPr>
        <w:tc>
          <w:tcPr>
            <w:tcW w:w="8220" w:type="dxa"/>
            <w:gridSpan w:val="3"/>
          </w:tcPr>
          <w:p w14:paraId="473DC5CB" w14:textId="77777777" w:rsidR="000F0514" w:rsidRDefault="00000000">
            <w:pPr>
              <w:pStyle w:val="TableParagraph"/>
              <w:spacing w:line="300" w:lineRule="exact"/>
              <w:ind w:left="110"/>
              <w:jc w:val="left"/>
              <w:rPr>
                <w:sz w:val="28"/>
              </w:rPr>
            </w:pPr>
            <w:r>
              <w:rPr>
                <w:spacing w:val="-2"/>
                <w:sz w:val="28"/>
              </w:rPr>
              <w:t>Барлығы:</w:t>
            </w:r>
          </w:p>
        </w:tc>
        <w:tc>
          <w:tcPr>
            <w:tcW w:w="1415" w:type="dxa"/>
          </w:tcPr>
          <w:p w14:paraId="27D9DA7C" w14:textId="77777777" w:rsidR="000F0514" w:rsidRDefault="00000000">
            <w:pPr>
              <w:pStyle w:val="TableParagraph"/>
              <w:spacing w:line="300" w:lineRule="exact"/>
              <w:ind w:left="18"/>
              <w:rPr>
                <w:sz w:val="28"/>
              </w:rPr>
            </w:pPr>
            <w:r>
              <w:rPr>
                <w:sz w:val="28"/>
              </w:rPr>
              <w:t>600</w:t>
            </w:r>
            <w:r>
              <w:rPr>
                <w:spacing w:val="-4"/>
                <w:sz w:val="28"/>
              </w:rPr>
              <w:t xml:space="preserve"> </w:t>
            </w:r>
            <w:r>
              <w:rPr>
                <w:spacing w:val="-5"/>
                <w:sz w:val="28"/>
              </w:rPr>
              <w:t>000</w:t>
            </w:r>
          </w:p>
        </w:tc>
      </w:tr>
    </w:tbl>
    <w:p w14:paraId="618248F6" w14:textId="77777777" w:rsidR="000F0514" w:rsidRDefault="000F0514">
      <w:pPr>
        <w:pStyle w:val="a3"/>
        <w:spacing w:before="4"/>
        <w:ind w:firstLine="0"/>
        <w:jc w:val="left"/>
      </w:pPr>
    </w:p>
    <w:p w14:paraId="5E35E726" w14:textId="77777777" w:rsidR="000F0514" w:rsidRDefault="00000000">
      <w:pPr>
        <w:pStyle w:val="a3"/>
        <w:ind w:left="287" w:right="280"/>
      </w:pPr>
      <w:r>
        <w:t>Фосфор өндірісі қалдықтарынан учаскеде өндірілетін (2) 1 т жол байланыстырғышы өндірісінің өзіндік құнын есептеу.</w:t>
      </w:r>
    </w:p>
    <w:p w14:paraId="54F17837" w14:textId="77777777" w:rsidR="000F0514" w:rsidRDefault="00000000">
      <w:pPr>
        <w:pStyle w:val="a3"/>
        <w:spacing w:before="1"/>
        <w:ind w:left="287" w:right="272"/>
      </w:pPr>
      <w:r>
        <w:t>Өндірістік</w:t>
      </w:r>
      <w:r>
        <w:rPr>
          <w:spacing w:val="-6"/>
        </w:rPr>
        <w:t xml:space="preserve"> </w:t>
      </w:r>
      <w:r>
        <w:t>өзіндік</w:t>
      </w:r>
      <w:r>
        <w:rPr>
          <w:spacing w:val="-10"/>
        </w:rPr>
        <w:t xml:space="preserve"> </w:t>
      </w:r>
      <w:r>
        <w:t>құн</w:t>
      </w:r>
      <w:r>
        <w:rPr>
          <w:spacing w:val="-7"/>
        </w:rPr>
        <w:t xml:space="preserve"> </w:t>
      </w:r>
      <w:r>
        <w:t>шикізатты</w:t>
      </w:r>
      <w:r>
        <w:rPr>
          <w:spacing w:val="-4"/>
        </w:rPr>
        <w:t xml:space="preserve"> </w:t>
      </w:r>
      <w:r>
        <w:t>сатып</w:t>
      </w:r>
      <w:r>
        <w:rPr>
          <w:spacing w:val="-12"/>
        </w:rPr>
        <w:t xml:space="preserve"> </w:t>
      </w:r>
      <w:r>
        <w:t>алуға</w:t>
      </w:r>
      <w:r>
        <w:rPr>
          <w:spacing w:val="-10"/>
        </w:rPr>
        <w:t xml:space="preserve"> </w:t>
      </w:r>
      <w:r>
        <w:t>және</w:t>
      </w:r>
      <w:r>
        <w:rPr>
          <w:spacing w:val="-8"/>
        </w:rPr>
        <w:t xml:space="preserve"> </w:t>
      </w:r>
      <w:r>
        <w:t>тасымалдауға</w:t>
      </w:r>
      <w:r>
        <w:rPr>
          <w:spacing w:val="-7"/>
        </w:rPr>
        <w:t xml:space="preserve"> </w:t>
      </w:r>
      <w:r>
        <w:t>арналған ақшалай</w:t>
      </w:r>
      <w:r>
        <w:rPr>
          <w:spacing w:val="-13"/>
        </w:rPr>
        <w:t xml:space="preserve"> </w:t>
      </w:r>
      <w:r>
        <w:t>мәндегі</w:t>
      </w:r>
      <w:r>
        <w:rPr>
          <w:spacing w:val="-11"/>
        </w:rPr>
        <w:t xml:space="preserve"> </w:t>
      </w:r>
      <w:r>
        <w:t>үлестік</w:t>
      </w:r>
      <w:r>
        <w:rPr>
          <w:spacing w:val="-13"/>
        </w:rPr>
        <w:t xml:space="preserve"> </w:t>
      </w:r>
      <w:r>
        <w:t>шығыстардың,</w:t>
      </w:r>
      <w:r>
        <w:rPr>
          <w:spacing w:val="-13"/>
        </w:rPr>
        <w:t xml:space="preserve"> </w:t>
      </w:r>
      <w:r>
        <w:t>шикізатты</w:t>
      </w:r>
      <w:r>
        <w:rPr>
          <w:spacing w:val="-12"/>
        </w:rPr>
        <w:t xml:space="preserve"> </w:t>
      </w:r>
      <w:r>
        <w:t>қайта</w:t>
      </w:r>
      <w:r>
        <w:rPr>
          <w:spacing w:val="-12"/>
        </w:rPr>
        <w:t xml:space="preserve"> </w:t>
      </w:r>
      <w:r>
        <w:t>өңдеу</w:t>
      </w:r>
      <w:r>
        <w:rPr>
          <w:spacing w:val="-7"/>
        </w:rPr>
        <w:t xml:space="preserve"> </w:t>
      </w:r>
      <w:r>
        <w:t>кезіндегі</w:t>
      </w:r>
      <w:r>
        <w:rPr>
          <w:spacing w:val="-7"/>
        </w:rPr>
        <w:t xml:space="preserve"> </w:t>
      </w:r>
      <w:r>
        <w:t>энергия ресурстарына арналған шығындардың, сондай-ақ еңбекақыға арналған шығыстардың сомасы ретінде есептеледі.</w:t>
      </w:r>
    </w:p>
    <w:p w14:paraId="4E9DC6E6" w14:textId="77777777" w:rsidR="000F0514" w:rsidRDefault="00000000">
      <w:pPr>
        <w:pStyle w:val="a3"/>
        <w:spacing w:before="1"/>
        <w:ind w:left="287" w:right="270"/>
      </w:pPr>
      <w:r>
        <w:t xml:space="preserve">Көрсетілген шығындарды қосқанда өнімнің (фосфорлы өндіріс қалдықтарынан алынған жол байланыстырғышы) коммерциялық </w:t>
      </w:r>
      <w:proofErr w:type="spellStart"/>
      <w:r>
        <w:t>өзiндiк</w:t>
      </w:r>
      <w:proofErr w:type="spellEnd"/>
      <w:r>
        <w:t xml:space="preserve"> құнын </w:t>
      </w:r>
      <w:proofErr w:type="spellStart"/>
      <w:r>
        <w:t>С</w:t>
      </w:r>
      <w:r>
        <w:rPr>
          <w:vertAlign w:val="subscript"/>
        </w:rPr>
        <w:t>ком</w:t>
      </w:r>
      <w:proofErr w:type="spellEnd"/>
      <w:r>
        <w:rPr>
          <w:vertAlign w:val="subscript"/>
        </w:rPr>
        <w:t>.</w:t>
      </w:r>
      <w:r>
        <w:t xml:space="preserve"> =</w:t>
      </w:r>
      <w:r>
        <w:rPr>
          <w:spacing w:val="-3"/>
        </w:rPr>
        <w:t xml:space="preserve"> </w:t>
      </w:r>
      <w:r>
        <w:t>(4 400–1973)</w:t>
      </w:r>
      <w:r>
        <w:rPr>
          <w:spacing w:val="-2"/>
        </w:rPr>
        <w:t xml:space="preserve"> </w:t>
      </w:r>
      <w:r>
        <w:t>= 2</w:t>
      </w:r>
      <w:r>
        <w:rPr>
          <w:spacing w:val="-2"/>
        </w:rPr>
        <w:t xml:space="preserve"> </w:t>
      </w:r>
      <w:r>
        <w:t>427 теңге/т. аламыз. Салыстыру үшін -</w:t>
      </w:r>
      <w:r>
        <w:rPr>
          <w:spacing w:val="-3"/>
        </w:rPr>
        <w:t xml:space="preserve"> </w:t>
      </w:r>
      <w:r>
        <w:t>жол</w:t>
      </w:r>
      <w:r>
        <w:rPr>
          <w:spacing w:val="-4"/>
        </w:rPr>
        <w:t xml:space="preserve"> </w:t>
      </w:r>
      <w:r>
        <w:t>құрылысына арналған</w:t>
      </w:r>
      <w:r>
        <w:rPr>
          <w:spacing w:val="-15"/>
        </w:rPr>
        <w:t xml:space="preserve"> </w:t>
      </w:r>
      <w:r>
        <w:t>табиғи</w:t>
      </w:r>
      <w:r>
        <w:rPr>
          <w:spacing w:val="-14"/>
        </w:rPr>
        <w:t xml:space="preserve"> </w:t>
      </w:r>
      <w:r>
        <w:t>материалдардың</w:t>
      </w:r>
      <w:r>
        <w:rPr>
          <w:spacing w:val="-14"/>
        </w:rPr>
        <w:t xml:space="preserve"> </w:t>
      </w:r>
      <w:r>
        <w:t>нарықтық</w:t>
      </w:r>
      <w:r>
        <w:rPr>
          <w:spacing w:val="-14"/>
        </w:rPr>
        <w:t xml:space="preserve"> </w:t>
      </w:r>
      <w:r>
        <w:t>құны</w:t>
      </w:r>
      <w:r>
        <w:rPr>
          <w:spacing w:val="-12"/>
        </w:rPr>
        <w:t xml:space="preserve"> </w:t>
      </w:r>
      <w:r>
        <w:t>4</w:t>
      </w:r>
      <w:r>
        <w:rPr>
          <w:spacing w:val="-14"/>
        </w:rPr>
        <w:t xml:space="preserve"> </w:t>
      </w:r>
      <w:r>
        <w:t>4000</w:t>
      </w:r>
      <w:r>
        <w:rPr>
          <w:spacing w:val="-14"/>
        </w:rPr>
        <w:t xml:space="preserve"> </w:t>
      </w:r>
      <w:r>
        <w:t>теңге/т</w:t>
      </w:r>
      <w:r>
        <w:rPr>
          <w:spacing w:val="-16"/>
        </w:rPr>
        <w:t xml:space="preserve"> </w:t>
      </w:r>
      <w:r>
        <w:t>құрайды</w:t>
      </w:r>
      <w:r>
        <w:rPr>
          <w:spacing w:val="-14"/>
        </w:rPr>
        <w:t xml:space="preserve"> </w:t>
      </w:r>
      <w:r>
        <w:t xml:space="preserve">(табиғи материалдардың көтерме бағасы: шақпақтас, қиыршықтас, құмды-қиыршықтас </w:t>
      </w:r>
      <w:r>
        <w:rPr>
          <w:spacing w:val="-2"/>
        </w:rPr>
        <w:t>қоспасы).</w:t>
      </w:r>
    </w:p>
    <w:p w14:paraId="15E43522" w14:textId="77777777" w:rsidR="000F0514" w:rsidRDefault="00000000">
      <w:pPr>
        <w:pStyle w:val="a3"/>
        <w:spacing w:before="1"/>
        <w:ind w:left="287" w:right="290"/>
      </w:pPr>
      <w:r>
        <w:t>Шартты айдағы өндірістік өзіндік құн және кірістер мен шығыстардың болжамы 18-19-кестеде көрсетілген.</w:t>
      </w:r>
    </w:p>
    <w:p w14:paraId="6ED70914" w14:textId="77777777" w:rsidR="000F0514" w:rsidRDefault="00000000">
      <w:pPr>
        <w:pStyle w:val="a3"/>
        <w:spacing w:line="242" w:lineRule="auto"/>
        <w:ind w:left="287" w:right="274"/>
      </w:pPr>
      <w:r>
        <w:t>Есептеу</w:t>
      </w:r>
      <w:r>
        <w:rPr>
          <w:spacing w:val="-17"/>
        </w:rPr>
        <w:t xml:space="preserve"> </w:t>
      </w:r>
      <w:r>
        <w:t>нәтижелері</w:t>
      </w:r>
      <w:r>
        <w:rPr>
          <w:spacing w:val="-15"/>
        </w:rPr>
        <w:t xml:space="preserve"> </w:t>
      </w:r>
      <w:r>
        <w:t>көрсетіп</w:t>
      </w:r>
      <w:r>
        <w:rPr>
          <w:spacing w:val="-16"/>
        </w:rPr>
        <w:t xml:space="preserve"> </w:t>
      </w:r>
      <w:r>
        <w:t>отырғандай</w:t>
      </w:r>
      <w:r>
        <w:rPr>
          <w:spacing w:val="-10"/>
        </w:rPr>
        <w:t xml:space="preserve"> </w:t>
      </w:r>
      <w:r>
        <w:t>(18-кесте),</w:t>
      </w:r>
      <w:r>
        <w:rPr>
          <w:spacing w:val="-18"/>
        </w:rPr>
        <w:t xml:space="preserve"> </w:t>
      </w:r>
      <w:r>
        <w:t>учаске</w:t>
      </w:r>
      <w:r>
        <w:rPr>
          <w:spacing w:val="-15"/>
        </w:rPr>
        <w:t xml:space="preserve"> </w:t>
      </w:r>
      <w:r>
        <w:t>жұмысынан</w:t>
      </w:r>
      <w:r>
        <w:rPr>
          <w:spacing w:val="-14"/>
        </w:rPr>
        <w:t xml:space="preserve"> </w:t>
      </w:r>
      <w:r>
        <w:t>(2) күтілетін</w:t>
      </w:r>
      <w:r>
        <w:rPr>
          <w:spacing w:val="80"/>
        </w:rPr>
        <w:t xml:space="preserve"> </w:t>
      </w:r>
      <w:r>
        <w:t>пайда</w:t>
      </w:r>
      <w:r>
        <w:rPr>
          <w:spacing w:val="80"/>
        </w:rPr>
        <w:t xml:space="preserve"> </w:t>
      </w:r>
      <w:r>
        <w:t>айына</w:t>
      </w:r>
      <w:r>
        <w:rPr>
          <w:spacing w:val="80"/>
        </w:rPr>
        <w:t xml:space="preserve"> </w:t>
      </w:r>
      <w:r>
        <w:t>125</w:t>
      </w:r>
      <w:r>
        <w:rPr>
          <w:spacing w:val="80"/>
        </w:rPr>
        <w:t xml:space="preserve"> </w:t>
      </w:r>
      <w:r>
        <w:t>912</w:t>
      </w:r>
      <w:r>
        <w:rPr>
          <w:spacing w:val="80"/>
        </w:rPr>
        <w:t xml:space="preserve"> </w:t>
      </w:r>
      <w:r>
        <w:t>теңгені</w:t>
      </w:r>
      <w:r>
        <w:rPr>
          <w:spacing w:val="80"/>
        </w:rPr>
        <w:t xml:space="preserve"> </w:t>
      </w:r>
      <w:r>
        <w:t>(жылына</w:t>
      </w:r>
      <w:r>
        <w:rPr>
          <w:spacing w:val="80"/>
        </w:rPr>
        <w:t xml:space="preserve"> </w:t>
      </w:r>
      <w:r>
        <w:t>1</w:t>
      </w:r>
      <w:r>
        <w:rPr>
          <w:spacing w:val="80"/>
        </w:rPr>
        <w:t xml:space="preserve"> </w:t>
      </w:r>
      <w:r>
        <w:t>510</w:t>
      </w:r>
      <w:r>
        <w:rPr>
          <w:spacing w:val="80"/>
        </w:rPr>
        <w:t xml:space="preserve"> </w:t>
      </w:r>
      <w:r>
        <w:t>944</w:t>
      </w:r>
      <w:r>
        <w:rPr>
          <w:spacing w:val="80"/>
        </w:rPr>
        <w:t xml:space="preserve"> </w:t>
      </w:r>
      <w:r>
        <w:t>теңге)</w:t>
      </w:r>
      <w:r>
        <w:rPr>
          <w:spacing w:val="80"/>
        </w:rPr>
        <w:t xml:space="preserve"> </w:t>
      </w:r>
      <w:r>
        <w:t>немесе</w:t>
      </w:r>
    </w:p>
    <w:p w14:paraId="4A843927" w14:textId="77777777" w:rsidR="000F0514" w:rsidRDefault="00000000">
      <w:pPr>
        <w:pStyle w:val="a3"/>
        <w:spacing w:line="242" w:lineRule="auto"/>
        <w:ind w:left="287" w:right="274" w:firstLine="0"/>
      </w:pPr>
      <w:r>
        <w:t>доллардың</w:t>
      </w:r>
      <w:r>
        <w:rPr>
          <w:spacing w:val="-9"/>
        </w:rPr>
        <w:t xml:space="preserve"> </w:t>
      </w:r>
      <w:r>
        <w:t>бағамы</w:t>
      </w:r>
      <w:r>
        <w:rPr>
          <w:spacing w:val="-7"/>
        </w:rPr>
        <w:t xml:space="preserve"> </w:t>
      </w:r>
      <w:r>
        <w:t>323</w:t>
      </w:r>
      <w:r>
        <w:rPr>
          <w:spacing w:val="-7"/>
        </w:rPr>
        <w:t xml:space="preserve"> </w:t>
      </w:r>
      <w:r>
        <w:t>теңге</w:t>
      </w:r>
      <w:r>
        <w:rPr>
          <w:spacing w:val="-11"/>
        </w:rPr>
        <w:t xml:space="preserve"> </w:t>
      </w:r>
      <w:r>
        <w:t>болғанда</w:t>
      </w:r>
      <w:r>
        <w:rPr>
          <w:spacing w:val="-10"/>
        </w:rPr>
        <w:t xml:space="preserve"> </w:t>
      </w:r>
      <w:r>
        <w:t>айына</w:t>
      </w:r>
      <w:r>
        <w:rPr>
          <w:spacing w:val="-8"/>
        </w:rPr>
        <w:t xml:space="preserve"> </w:t>
      </w:r>
      <w:r>
        <w:t>390</w:t>
      </w:r>
      <w:r>
        <w:rPr>
          <w:spacing w:val="-10"/>
        </w:rPr>
        <w:t xml:space="preserve"> </w:t>
      </w:r>
      <w:r>
        <w:t>АҚШ</w:t>
      </w:r>
      <w:r>
        <w:rPr>
          <w:spacing w:val="-11"/>
        </w:rPr>
        <w:t xml:space="preserve"> </w:t>
      </w:r>
      <w:r>
        <w:t>долларын</w:t>
      </w:r>
      <w:r>
        <w:rPr>
          <w:spacing w:val="-10"/>
        </w:rPr>
        <w:t xml:space="preserve"> </w:t>
      </w:r>
      <w:r>
        <w:t>(жылына</w:t>
      </w:r>
      <w:r>
        <w:rPr>
          <w:spacing w:val="-8"/>
        </w:rPr>
        <w:t xml:space="preserve"> </w:t>
      </w:r>
      <w:r>
        <w:t>4</w:t>
      </w:r>
      <w:r>
        <w:rPr>
          <w:spacing w:val="-7"/>
        </w:rPr>
        <w:t xml:space="preserve"> </w:t>
      </w:r>
      <w:r>
        <w:t>677 АҚШ доллары) құрайды.</w:t>
      </w:r>
    </w:p>
    <w:p w14:paraId="4D9174CB" w14:textId="77777777" w:rsidR="000F0514" w:rsidRDefault="00000000">
      <w:pPr>
        <w:pStyle w:val="a3"/>
        <w:ind w:left="287" w:right="273"/>
      </w:pPr>
      <w:r>
        <w:t>Осы</w:t>
      </w:r>
      <w:r>
        <w:rPr>
          <w:spacing w:val="-12"/>
        </w:rPr>
        <w:t xml:space="preserve"> </w:t>
      </w:r>
      <w:r>
        <w:t>бөлімде</w:t>
      </w:r>
      <w:r>
        <w:rPr>
          <w:spacing w:val="-12"/>
        </w:rPr>
        <w:t xml:space="preserve"> </w:t>
      </w:r>
      <w:r>
        <w:t>келтірілген</w:t>
      </w:r>
      <w:r>
        <w:rPr>
          <w:spacing w:val="-13"/>
        </w:rPr>
        <w:t xml:space="preserve"> </w:t>
      </w:r>
      <w:r>
        <w:t>есептеулер</w:t>
      </w:r>
      <w:r>
        <w:rPr>
          <w:spacing w:val="-11"/>
        </w:rPr>
        <w:t xml:space="preserve"> </w:t>
      </w:r>
      <w:r>
        <w:t>баға</w:t>
      </w:r>
      <w:r>
        <w:rPr>
          <w:spacing w:val="-13"/>
        </w:rPr>
        <w:t xml:space="preserve"> </w:t>
      </w:r>
      <w:r>
        <w:t>мен</w:t>
      </w:r>
      <w:r>
        <w:rPr>
          <w:spacing w:val="-12"/>
        </w:rPr>
        <w:t xml:space="preserve"> </w:t>
      </w:r>
      <w:r>
        <w:t>қызмет</w:t>
      </w:r>
      <w:r>
        <w:rPr>
          <w:spacing w:val="-14"/>
        </w:rPr>
        <w:t xml:space="preserve"> </w:t>
      </w:r>
      <w:r>
        <w:t>көрсету</w:t>
      </w:r>
      <w:r>
        <w:rPr>
          <w:spacing w:val="-12"/>
        </w:rPr>
        <w:t xml:space="preserve"> </w:t>
      </w:r>
      <w:r>
        <w:t>бағаларының жүйелі ауытқуына байланысты түпкілікті болып есептелмейді. Алайда олар фосфор</w:t>
      </w:r>
      <w:r>
        <w:rPr>
          <w:spacing w:val="80"/>
        </w:rPr>
        <w:t xml:space="preserve"> </w:t>
      </w:r>
      <w:r>
        <w:t>өнеркәсібінің</w:t>
      </w:r>
      <w:r>
        <w:rPr>
          <w:spacing w:val="80"/>
        </w:rPr>
        <w:t xml:space="preserve"> </w:t>
      </w:r>
      <w:r>
        <w:t>қалдықтарынан</w:t>
      </w:r>
      <w:r>
        <w:rPr>
          <w:spacing w:val="80"/>
        </w:rPr>
        <w:t xml:space="preserve"> </w:t>
      </w:r>
      <w:r>
        <w:t>жол</w:t>
      </w:r>
      <w:r>
        <w:rPr>
          <w:spacing w:val="80"/>
        </w:rPr>
        <w:t xml:space="preserve"> </w:t>
      </w:r>
      <w:r>
        <w:t>байланыстырғышын</w:t>
      </w:r>
      <w:r>
        <w:rPr>
          <w:spacing w:val="80"/>
        </w:rPr>
        <w:t xml:space="preserve"> </w:t>
      </w:r>
      <w:r>
        <w:t>шығарудың</w:t>
      </w:r>
    </w:p>
    <w:p w14:paraId="603A719A" w14:textId="77777777" w:rsidR="000F0514" w:rsidRDefault="000F0514">
      <w:pPr>
        <w:pStyle w:val="a3"/>
        <w:sectPr w:rsidR="000F0514">
          <w:type w:val="continuous"/>
          <w:pgSz w:w="11920" w:h="16850"/>
          <w:pgMar w:top="1060" w:right="283" w:bottom="1280" w:left="1417" w:header="0" w:footer="1054" w:gutter="0"/>
          <w:cols w:space="720"/>
        </w:sectPr>
      </w:pPr>
    </w:p>
    <w:p w14:paraId="3D250354" w14:textId="77777777" w:rsidR="000F0514" w:rsidRDefault="00000000">
      <w:pPr>
        <w:pStyle w:val="a3"/>
        <w:spacing w:before="73" w:line="242" w:lineRule="auto"/>
        <w:ind w:left="287" w:firstLine="0"/>
        <w:jc w:val="left"/>
      </w:pPr>
      <w:proofErr w:type="spellStart"/>
      <w:r>
        <w:t>өзiндiк</w:t>
      </w:r>
      <w:proofErr w:type="spellEnd"/>
      <w:r>
        <w:rPr>
          <w:spacing w:val="-18"/>
        </w:rPr>
        <w:t xml:space="preserve"> </w:t>
      </w:r>
      <w:r>
        <w:t>құнын</w:t>
      </w:r>
      <w:r>
        <w:rPr>
          <w:spacing w:val="-17"/>
        </w:rPr>
        <w:t xml:space="preserve"> </w:t>
      </w:r>
      <w:r>
        <w:t>есептеу</w:t>
      </w:r>
      <w:r>
        <w:rPr>
          <w:spacing w:val="-13"/>
        </w:rPr>
        <w:t xml:space="preserve"> </w:t>
      </w:r>
      <w:r>
        <w:t>алгоритмін</w:t>
      </w:r>
      <w:r>
        <w:rPr>
          <w:spacing w:val="-16"/>
        </w:rPr>
        <w:t xml:space="preserve"> </w:t>
      </w:r>
      <w:r>
        <w:t>әзірлеу</w:t>
      </w:r>
      <w:r>
        <w:rPr>
          <w:spacing w:val="-14"/>
        </w:rPr>
        <w:t xml:space="preserve"> </w:t>
      </w:r>
      <w:r>
        <w:t>үшін</w:t>
      </w:r>
      <w:r>
        <w:rPr>
          <w:spacing w:val="-15"/>
        </w:rPr>
        <w:t xml:space="preserve"> </w:t>
      </w:r>
      <w:r>
        <w:t>негіз</w:t>
      </w:r>
      <w:r>
        <w:rPr>
          <w:spacing w:val="-18"/>
        </w:rPr>
        <w:t xml:space="preserve"> </w:t>
      </w:r>
      <w:r>
        <w:t>бола</w:t>
      </w:r>
      <w:r>
        <w:rPr>
          <w:spacing w:val="-11"/>
        </w:rPr>
        <w:t xml:space="preserve"> </w:t>
      </w:r>
      <w:r>
        <w:t>алады.</w:t>
      </w:r>
      <w:r>
        <w:rPr>
          <w:spacing w:val="-18"/>
        </w:rPr>
        <w:t xml:space="preserve"> </w:t>
      </w:r>
      <w:r>
        <w:t>Түйіршіктелген фосфорлы</w:t>
      </w:r>
      <w:r>
        <w:rPr>
          <w:spacing w:val="-20"/>
        </w:rPr>
        <w:t xml:space="preserve"> </w:t>
      </w:r>
      <w:r>
        <w:t>шлактың</w:t>
      </w:r>
      <w:r>
        <w:rPr>
          <w:spacing w:val="-17"/>
        </w:rPr>
        <w:t xml:space="preserve"> </w:t>
      </w:r>
      <w:r>
        <w:t>1</w:t>
      </w:r>
      <w:r>
        <w:rPr>
          <w:spacing w:val="-18"/>
        </w:rPr>
        <w:t xml:space="preserve"> </w:t>
      </w:r>
      <w:r>
        <w:t>тоннасының</w:t>
      </w:r>
      <w:r>
        <w:rPr>
          <w:spacing w:val="-13"/>
        </w:rPr>
        <w:t xml:space="preserve"> </w:t>
      </w:r>
      <w:r>
        <w:t>бағасын</w:t>
      </w:r>
      <w:r>
        <w:rPr>
          <w:spacing w:val="-18"/>
        </w:rPr>
        <w:t xml:space="preserve"> </w:t>
      </w:r>
      <w:r>
        <w:t>1400</w:t>
      </w:r>
      <w:r>
        <w:rPr>
          <w:spacing w:val="-13"/>
        </w:rPr>
        <w:t xml:space="preserve"> </w:t>
      </w:r>
      <w:r>
        <w:t>теңге</w:t>
      </w:r>
      <w:r>
        <w:rPr>
          <w:spacing w:val="-15"/>
        </w:rPr>
        <w:t xml:space="preserve"> </w:t>
      </w:r>
      <w:r>
        <w:t>деп</w:t>
      </w:r>
      <w:r>
        <w:rPr>
          <w:spacing w:val="-16"/>
        </w:rPr>
        <w:t xml:space="preserve"> </w:t>
      </w:r>
      <w:r>
        <w:t>аламыз</w:t>
      </w:r>
      <w:r>
        <w:rPr>
          <w:spacing w:val="-15"/>
        </w:rPr>
        <w:t xml:space="preserve"> </w:t>
      </w:r>
      <w:r>
        <w:t>(Қосымша</w:t>
      </w:r>
      <w:r>
        <w:rPr>
          <w:spacing w:val="-16"/>
        </w:rPr>
        <w:t xml:space="preserve"> </w:t>
      </w:r>
      <w:r>
        <w:rPr>
          <w:spacing w:val="-5"/>
        </w:rPr>
        <w:t>И).</w:t>
      </w:r>
    </w:p>
    <w:p w14:paraId="4FFD73F3" w14:textId="77777777" w:rsidR="000F0514" w:rsidRDefault="00000000">
      <w:pPr>
        <w:pStyle w:val="a3"/>
        <w:spacing w:before="316"/>
        <w:ind w:left="995" w:firstLine="0"/>
        <w:jc w:val="left"/>
      </w:pPr>
      <w:r>
        <w:t>Кесте</w:t>
      </w:r>
      <w:r>
        <w:rPr>
          <w:spacing w:val="-17"/>
        </w:rPr>
        <w:t xml:space="preserve"> </w:t>
      </w:r>
      <w:r>
        <w:t>18</w:t>
      </w:r>
      <w:r>
        <w:rPr>
          <w:spacing w:val="-7"/>
        </w:rPr>
        <w:t xml:space="preserve"> </w:t>
      </w:r>
      <w:r>
        <w:rPr>
          <w:rFonts w:ascii="Symbol" w:hAnsi="Symbol"/>
        </w:rPr>
        <w:t></w:t>
      </w:r>
      <w:r>
        <w:rPr>
          <w:spacing w:val="-13"/>
        </w:rPr>
        <w:t xml:space="preserve"> </w:t>
      </w:r>
      <w:r>
        <w:t>Өнімнің</w:t>
      </w:r>
      <w:r>
        <w:rPr>
          <w:spacing w:val="-12"/>
        </w:rPr>
        <w:t xml:space="preserve"> </w:t>
      </w:r>
      <w:r>
        <w:t>өндірістік</w:t>
      </w:r>
      <w:r>
        <w:rPr>
          <w:spacing w:val="-8"/>
        </w:rPr>
        <w:t xml:space="preserve"> </w:t>
      </w:r>
      <w:r>
        <w:t>өзіндік</w:t>
      </w:r>
      <w:r>
        <w:rPr>
          <w:spacing w:val="-8"/>
        </w:rPr>
        <w:t xml:space="preserve"> </w:t>
      </w:r>
      <w:r>
        <w:t>құнын</w:t>
      </w:r>
      <w:r>
        <w:rPr>
          <w:spacing w:val="-8"/>
        </w:rPr>
        <w:t xml:space="preserve"> </w:t>
      </w:r>
      <w:r>
        <w:t>есептеу</w:t>
      </w:r>
      <w:r>
        <w:rPr>
          <w:spacing w:val="-4"/>
        </w:rPr>
        <w:t xml:space="preserve"> </w:t>
      </w:r>
      <w:r>
        <w:rPr>
          <w:spacing w:val="-2"/>
        </w:rPr>
        <w:t>нәтижелері</w:t>
      </w:r>
    </w:p>
    <w:p w14:paraId="4956013A" w14:textId="77777777" w:rsidR="000F0514" w:rsidRDefault="000F0514">
      <w:pPr>
        <w:pStyle w:val="a3"/>
        <w:spacing w:before="92" w:after="1"/>
        <w:ind w:firstLine="0"/>
        <w:jc w:val="left"/>
        <w:rPr>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992"/>
        <w:gridCol w:w="3250"/>
      </w:tblGrid>
      <w:tr w:rsidR="000F0514" w14:paraId="49D7C821" w14:textId="77777777">
        <w:trPr>
          <w:trHeight w:val="645"/>
        </w:trPr>
        <w:tc>
          <w:tcPr>
            <w:tcW w:w="5389" w:type="dxa"/>
          </w:tcPr>
          <w:p w14:paraId="0379E0A5" w14:textId="77777777" w:rsidR="000F0514" w:rsidRDefault="00000000">
            <w:pPr>
              <w:pStyle w:val="TableParagraph"/>
              <w:spacing w:before="160"/>
              <w:ind w:left="15"/>
              <w:rPr>
                <w:sz w:val="28"/>
              </w:rPr>
            </w:pPr>
            <w:r>
              <w:rPr>
                <w:spacing w:val="-2"/>
                <w:sz w:val="28"/>
              </w:rPr>
              <w:t>Атауы</w:t>
            </w:r>
          </w:p>
        </w:tc>
        <w:tc>
          <w:tcPr>
            <w:tcW w:w="992" w:type="dxa"/>
          </w:tcPr>
          <w:p w14:paraId="75ABD3DC" w14:textId="77777777" w:rsidR="000F0514" w:rsidRDefault="00000000">
            <w:pPr>
              <w:pStyle w:val="TableParagraph"/>
              <w:spacing w:line="317" w:lineRule="exact"/>
              <w:ind w:left="64"/>
              <w:jc w:val="left"/>
              <w:rPr>
                <w:sz w:val="28"/>
              </w:rPr>
            </w:pPr>
            <w:r>
              <w:rPr>
                <w:spacing w:val="-2"/>
                <w:sz w:val="28"/>
              </w:rPr>
              <w:t>Өлшем</w:t>
            </w:r>
          </w:p>
          <w:p w14:paraId="5BEB886B" w14:textId="77777777" w:rsidR="000F0514" w:rsidRDefault="00000000">
            <w:pPr>
              <w:pStyle w:val="TableParagraph"/>
              <w:spacing w:line="308" w:lineRule="exact"/>
              <w:ind w:left="112"/>
              <w:jc w:val="left"/>
              <w:rPr>
                <w:sz w:val="28"/>
              </w:rPr>
            </w:pPr>
            <w:r>
              <w:rPr>
                <w:spacing w:val="-2"/>
                <w:sz w:val="28"/>
              </w:rPr>
              <w:t>бірлігі</w:t>
            </w:r>
          </w:p>
        </w:tc>
        <w:tc>
          <w:tcPr>
            <w:tcW w:w="3250" w:type="dxa"/>
          </w:tcPr>
          <w:p w14:paraId="75DD677B" w14:textId="77777777" w:rsidR="000F0514" w:rsidRDefault="00000000">
            <w:pPr>
              <w:pStyle w:val="TableParagraph"/>
              <w:spacing w:before="160"/>
              <w:ind w:left="7" w:right="8"/>
              <w:rPr>
                <w:sz w:val="28"/>
              </w:rPr>
            </w:pPr>
            <w:r>
              <w:rPr>
                <w:spacing w:val="-2"/>
                <w:sz w:val="28"/>
              </w:rPr>
              <w:t>Барлығы</w:t>
            </w:r>
          </w:p>
        </w:tc>
      </w:tr>
      <w:tr w:rsidR="000F0514" w14:paraId="7F13C0C3" w14:textId="77777777">
        <w:trPr>
          <w:trHeight w:val="964"/>
        </w:trPr>
        <w:tc>
          <w:tcPr>
            <w:tcW w:w="5389" w:type="dxa"/>
          </w:tcPr>
          <w:p w14:paraId="762569EF" w14:textId="77777777" w:rsidR="000F0514" w:rsidRDefault="00000000">
            <w:pPr>
              <w:pStyle w:val="TableParagraph"/>
              <w:ind w:left="110" w:right="284"/>
              <w:jc w:val="left"/>
              <w:rPr>
                <w:sz w:val="28"/>
              </w:rPr>
            </w:pPr>
            <w:r>
              <w:rPr>
                <w:sz w:val="28"/>
              </w:rPr>
              <w:t>Қалдықтарды сатып алудың орташа бағасы</w:t>
            </w:r>
            <w:r>
              <w:rPr>
                <w:spacing w:val="-18"/>
                <w:sz w:val="28"/>
              </w:rPr>
              <w:t xml:space="preserve"> </w:t>
            </w:r>
            <w:r>
              <w:rPr>
                <w:sz w:val="28"/>
              </w:rPr>
              <w:t>(түйіршіктелген</w:t>
            </w:r>
            <w:r>
              <w:rPr>
                <w:spacing w:val="-17"/>
                <w:sz w:val="28"/>
              </w:rPr>
              <w:t xml:space="preserve"> </w:t>
            </w:r>
            <w:r>
              <w:rPr>
                <w:sz w:val="28"/>
              </w:rPr>
              <w:t>шлак,</w:t>
            </w:r>
            <w:r>
              <w:rPr>
                <w:spacing w:val="-18"/>
                <w:sz w:val="28"/>
              </w:rPr>
              <w:t xml:space="preserve"> </w:t>
            </w:r>
            <w:proofErr w:type="spellStart"/>
            <w:r>
              <w:rPr>
                <w:sz w:val="28"/>
              </w:rPr>
              <w:t>фосфогипс</w:t>
            </w:r>
            <w:proofErr w:type="spellEnd"/>
            <w:r>
              <w:rPr>
                <w:sz w:val="28"/>
              </w:rPr>
              <w:t>,</w:t>
            </w:r>
          </w:p>
          <w:p w14:paraId="145DEEC3" w14:textId="77777777" w:rsidR="000F0514" w:rsidRDefault="00000000">
            <w:pPr>
              <w:pStyle w:val="TableParagraph"/>
              <w:spacing w:line="305" w:lineRule="exact"/>
              <w:ind w:left="110"/>
              <w:jc w:val="left"/>
              <w:rPr>
                <w:sz w:val="28"/>
              </w:rPr>
            </w:pPr>
            <w:r>
              <w:rPr>
                <w:sz w:val="28"/>
              </w:rPr>
              <w:t>қосалқы</w:t>
            </w:r>
            <w:r>
              <w:rPr>
                <w:spacing w:val="-2"/>
                <w:sz w:val="28"/>
              </w:rPr>
              <w:t xml:space="preserve"> жыныстары)</w:t>
            </w:r>
          </w:p>
        </w:tc>
        <w:tc>
          <w:tcPr>
            <w:tcW w:w="992" w:type="dxa"/>
          </w:tcPr>
          <w:p w14:paraId="729D68E8" w14:textId="77777777" w:rsidR="000F0514" w:rsidRDefault="00000000">
            <w:pPr>
              <w:pStyle w:val="TableParagraph"/>
              <w:spacing w:before="156"/>
              <w:ind w:left="177"/>
              <w:jc w:val="left"/>
              <w:rPr>
                <w:sz w:val="28"/>
              </w:rPr>
            </w:pPr>
            <w:r>
              <w:rPr>
                <w:spacing w:val="-2"/>
                <w:sz w:val="28"/>
              </w:rPr>
              <w:t>теңге</w:t>
            </w:r>
          </w:p>
          <w:p w14:paraId="1BCE83B8" w14:textId="77777777" w:rsidR="000F0514" w:rsidRDefault="00000000">
            <w:pPr>
              <w:pStyle w:val="TableParagraph"/>
              <w:spacing w:before="4"/>
              <w:ind w:left="117"/>
              <w:jc w:val="left"/>
              <w:rPr>
                <w:sz w:val="28"/>
              </w:rPr>
            </w:pPr>
            <w:r>
              <w:rPr>
                <w:spacing w:val="-2"/>
                <w:sz w:val="28"/>
              </w:rPr>
              <w:t>/тонна</w:t>
            </w:r>
          </w:p>
        </w:tc>
        <w:tc>
          <w:tcPr>
            <w:tcW w:w="3250" w:type="dxa"/>
          </w:tcPr>
          <w:p w14:paraId="5C9FF200" w14:textId="77777777" w:rsidR="000F0514" w:rsidRDefault="00000000">
            <w:pPr>
              <w:pStyle w:val="TableParagraph"/>
              <w:spacing w:before="321"/>
              <w:ind w:right="8"/>
              <w:rPr>
                <w:sz w:val="28"/>
              </w:rPr>
            </w:pPr>
            <w:r>
              <w:rPr>
                <w:sz w:val="28"/>
              </w:rPr>
              <w:t xml:space="preserve">1 </w:t>
            </w:r>
            <w:r>
              <w:rPr>
                <w:spacing w:val="-5"/>
                <w:sz w:val="28"/>
              </w:rPr>
              <w:t>400</w:t>
            </w:r>
          </w:p>
        </w:tc>
      </w:tr>
      <w:tr w:rsidR="000F0514" w14:paraId="40269DFD" w14:textId="77777777">
        <w:trPr>
          <w:trHeight w:val="321"/>
        </w:trPr>
        <w:tc>
          <w:tcPr>
            <w:tcW w:w="5389" w:type="dxa"/>
          </w:tcPr>
          <w:p w14:paraId="33D70615" w14:textId="77777777" w:rsidR="000F0514" w:rsidRDefault="00000000">
            <w:pPr>
              <w:pStyle w:val="TableParagraph"/>
              <w:spacing w:line="301" w:lineRule="exact"/>
              <w:ind w:left="110"/>
              <w:jc w:val="left"/>
              <w:rPr>
                <w:sz w:val="28"/>
              </w:rPr>
            </w:pPr>
            <w:r>
              <w:rPr>
                <w:sz w:val="28"/>
              </w:rPr>
              <w:t>Айына</w:t>
            </w:r>
            <w:r>
              <w:rPr>
                <w:spacing w:val="-9"/>
                <w:sz w:val="28"/>
              </w:rPr>
              <w:t xml:space="preserve"> </w:t>
            </w:r>
            <w:r>
              <w:rPr>
                <w:sz w:val="28"/>
              </w:rPr>
              <w:t>орташа</w:t>
            </w:r>
            <w:r>
              <w:rPr>
                <w:spacing w:val="-8"/>
                <w:sz w:val="28"/>
              </w:rPr>
              <w:t xml:space="preserve"> </w:t>
            </w:r>
            <w:r>
              <w:rPr>
                <w:sz w:val="28"/>
              </w:rPr>
              <w:t>сату</w:t>
            </w:r>
            <w:r>
              <w:rPr>
                <w:spacing w:val="-9"/>
                <w:sz w:val="28"/>
              </w:rPr>
              <w:t xml:space="preserve"> </w:t>
            </w:r>
            <w:r>
              <w:rPr>
                <w:spacing w:val="-2"/>
                <w:sz w:val="28"/>
              </w:rPr>
              <w:t>көлемі</w:t>
            </w:r>
          </w:p>
        </w:tc>
        <w:tc>
          <w:tcPr>
            <w:tcW w:w="992" w:type="dxa"/>
          </w:tcPr>
          <w:p w14:paraId="5B11163D" w14:textId="77777777" w:rsidR="000F0514" w:rsidRDefault="00000000">
            <w:pPr>
              <w:pStyle w:val="TableParagraph"/>
              <w:spacing w:line="301" w:lineRule="exact"/>
              <w:ind w:left="20"/>
              <w:rPr>
                <w:sz w:val="28"/>
              </w:rPr>
            </w:pPr>
            <w:r>
              <w:rPr>
                <w:spacing w:val="-2"/>
                <w:sz w:val="28"/>
              </w:rPr>
              <w:t>тонна</w:t>
            </w:r>
          </w:p>
        </w:tc>
        <w:tc>
          <w:tcPr>
            <w:tcW w:w="3250" w:type="dxa"/>
          </w:tcPr>
          <w:p w14:paraId="398F0E5B" w14:textId="77777777" w:rsidR="000F0514" w:rsidRDefault="00000000">
            <w:pPr>
              <w:pStyle w:val="TableParagraph"/>
              <w:spacing w:line="301" w:lineRule="exact"/>
              <w:ind w:left="4" w:right="8"/>
              <w:rPr>
                <w:sz w:val="28"/>
              </w:rPr>
            </w:pPr>
            <w:r>
              <w:rPr>
                <w:spacing w:val="-2"/>
                <w:sz w:val="28"/>
              </w:rPr>
              <w:t>(28∙26)=728</w:t>
            </w:r>
          </w:p>
        </w:tc>
      </w:tr>
      <w:tr w:rsidR="000F0514" w14:paraId="39A94915" w14:textId="77777777">
        <w:trPr>
          <w:trHeight w:val="400"/>
        </w:trPr>
        <w:tc>
          <w:tcPr>
            <w:tcW w:w="5389" w:type="dxa"/>
          </w:tcPr>
          <w:p w14:paraId="2487C017" w14:textId="77777777" w:rsidR="000F0514" w:rsidRDefault="00000000">
            <w:pPr>
              <w:pStyle w:val="TableParagraph"/>
              <w:spacing w:before="41"/>
              <w:ind w:left="110"/>
              <w:jc w:val="left"/>
              <w:rPr>
                <w:sz w:val="28"/>
              </w:rPr>
            </w:pPr>
            <w:r>
              <w:rPr>
                <w:sz w:val="28"/>
              </w:rPr>
              <w:t>Бір</w:t>
            </w:r>
            <w:r>
              <w:rPr>
                <w:spacing w:val="-9"/>
                <w:sz w:val="28"/>
              </w:rPr>
              <w:t xml:space="preserve"> </w:t>
            </w:r>
            <w:r>
              <w:rPr>
                <w:sz w:val="28"/>
              </w:rPr>
              <w:t>айдағы</w:t>
            </w:r>
            <w:r>
              <w:rPr>
                <w:spacing w:val="-8"/>
                <w:sz w:val="28"/>
              </w:rPr>
              <w:t xml:space="preserve"> </w:t>
            </w:r>
            <w:r>
              <w:rPr>
                <w:sz w:val="28"/>
              </w:rPr>
              <w:t>тұтынудың</w:t>
            </w:r>
            <w:r>
              <w:rPr>
                <w:spacing w:val="-12"/>
                <w:sz w:val="28"/>
              </w:rPr>
              <w:t xml:space="preserve"> </w:t>
            </w:r>
            <w:r>
              <w:rPr>
                <w:sz w:val="28"/>
              </w:rPr>
              <w:t>орташа</w:t>
            </w:r>
            <w:r>
              <w:rPr>
                <w:spacing w:val="-10"/>
                <w:sz w:val="28"/>
              </w:rPr>
              <w:t xml:space="preserve"> </w:t>
            </w:r>
            <w:r>
              <w:rPr>
                <w:spacing w:val="-2"/>
                <w:sz w:val="28"/>
              </w:rPr>
              <w:t>көлемі</w:t>
            </w:r>
          </w:p>
        </w:tc>
        <w:tc>
          <w:tcPr>
            <w:tcW w:w="992" w:type="dxa"/>
          </w:tcPr>
          <w:p w14:paraId="06E0E948" w14:textId="77777777" w:rsidR="000F0514" w:rsidRDefault="00000000">
            <w:pPr>
              <w:pStyle w:val="TableParagraph"/>
              <w:spacing w:before="41"/>
              <w:ind w:left="20"/>
              <w:rPr>
                <w:sz w:val="28"/>
              </w:rPr>
            </w:pPr>
            <w:r>
              <w:rPr>
                <w:spacing w:val="-2"/>
                <w:sz w:val="28"/>
              </w:rPr>
              <w:t>тонна</w:t>
            </w:r>
          </w:p>
        </w:tc>
        <w:tc>
          <w:tcPr>
            <w:tcW w:w="3250" w:type="dxa"/>
          </w:tcPr>
          <w:p w14:paraId="7D622819" w14:textId="77777777" w:rsidR="000F0514" w:rsidRDefault="00000000">
            <w:pPr>
              <w:pStyle w:val="TableParagraph"/>
              <w:spacing w:before="41"/>
              <w:ind w:left="4" w:right="8"/>
              <w:rPr>
                <w:sz w:val="28"/>
              </w:rPr>
            </w:pPr>
            <w:r>
              <w:rPr>
                <w:spacing w:val="-2"/>
                <w:sz w:val="28"/>
              </w:rPr>
              <w:t>(38∙26)=988</w:t>
            </w:r>
          </w:p>
        </w:tc>
      </w:tr>
      <w:tr w:rsidR="000F0514" w14:paraId="5C41ACB5" w14:textId="77777777">
        <w:trPr>
          <w:trHeight w:val="645"/>
        </w:trPr>
        <w:tc>
          <w:tcPr>
            <w:tcW w:w="5389" w:type="dxa"/>
          </w:tcPr>
          <w:p w14:paraId="2E658A2A" w14:textId="77777777" w:rsidR="000F0514" w:rsidRDefault="00000000">
            <w:pPr>
              <w:pStyle w:val="TableParagraph"/>
              <w:spacing w:line="317" w:lineRule="exact"/>
              <w:ind w:left="110"/>
              <w:jc w:val="left"/>
              <w:rPr>
                <w:sz w:val="28"/>
              </w:rPr>
            </w:pPr>
            <w:r>
              <w:rPr>
                <w:spacing w:val="-2"/>
                <w:sz w:val="28"/>
              </w:rPr>
              <w:t>Айына</w:t>
            </w:r>
            <w:r>
              <w:rPr>
                <w:spacing w:val="-5"/>
                <w:sz w:val="28"/>
              </w:rPr>
              <w:t xml:space="preserve"> </w:t>
            </w:r>
            <w:r>
              <w:rPr>
                <w:spacing w:val="-2"/>
                <w:sz w:val="28"/>
              </w:rPr>
              <w:t>тұтынылатын</w:t>
            </w:r>
            <w:r>
              <w:rPr>
                <w:spacing w:val="-4"/>
                <w:sz w:val="28"/>
              </w:rPr>
              <w:t xml:space="preserve"> </w:t>
            </w:r>
            <w:r>
              <w:rPr>
                <w:spacing w:val="-2"/>
                <w:sz w:val="28"/>
              </w:rPr>
              <w:t>жол</w:t>
            </w:r>
            <w:r>
              <w:rPr>
                <w:spacing w:val="-7"/>
                <w:sz w:val="28"/>
              </w:rPr>
              <w:t xml:space="preserve"> </w:t>
            </w:r>
            <w:r>
              <w:rPr>
                <w:spacing w:val="-2"/>
                <w:sz w:val="28"/>
              </w:rPr>
              <w:t>қоспасының</w:t>
            </w:r>
          </w:p>
          <w:p w14:paraId="08723771" w14:textId="77777777" w:rsidR="000F0514" w:rsidRDefault="00000000">
            <w:pPr>
              <w:pStyle w:val="TableParagraph"/>
              <w:spacing w:before="2" w:line="306" w:lineRule="exact"/>
              <w:ind w:left="110"/>
              <w:jc w:val="left"/>
              <w:rPr>
                <w:sz w:val="28"/>
              </w:rPr>
            </w:pPr>
            <w:r>
              <w:rPr>
                <w:sz w:val="28"/>
              </w:rPr>
              <w:t>орташа</w:t>
            </w:r>
            <w:r>
              <w:rPr>
                <w:spacing w:val="-5"/>
                <w:sz w:val="28"/>
              </w:rPr>
              <w:t xml:space="preserve"> </w:t>
            </w:r>
            <w:r>
              <w:rPr>
                <w:spacing w:val="-4"/>
                <w:sz w:val="28"/>
              </w:rPr>
              <w:t>құны</w:t>
            </w:r>
          </w:p>
        </w:tc>
        <w:tc>
          <w:tcPr>
            <w:tcW w:w="992" w:type="dxa"/>
          </w:tcPr>
          <w:p w14:paraId="20C596C9" w14:textId="77777777" w:rsidR="000F0514" w:rsidRDefault="00000000">
            <w:pPr>
              <w:pStyle w:val="TableParagraph"/>
              <w:ind w:left="20"/>
              <w:rPr>
                <w:sz w:val="28"/>
              </w:rPr>
            </w:pPr>
            <w:r>
              <w:rPr>
                <w:spacing w:val="-2"/>
                <w:sz w:val="28"/>
              </w:rPr>
              <w:t>теңге</w:t>
            </w:r>
          </w:p>
        </w:tc>
        <w:tc>
          <w:tcPr>
            <w:tcW w:w="3250" w:type="dxa"/>
          </w:tcPr>
          <w:p w14:paraId="5736615A" w14:textId="77777777" w:rsidR="000F0514" w:rsidRDefault="00000000">
            <w:pPr>
              <w:pStyle w:val="TableParagraph"/>
              <w:spacing w:before="160"/>
              <w:ind w:left="7" w:right="8"/>
              <w:rPr>
                <w:sz w:val="28"/>
              </w:rPr>
            </w:pPr>
            <w:r>
              <w:rPr>
                <w:sz w:val="28"/>
              </w:rPr>
              <w:t>(988∙1</w:t>
            </w:r>
            <w:r>
              <w:rPr>
                <w:spacing w:val="-7"/>
                <w:sz w:val="28"/>
              </w:rPr>
              <w:t xml:space="preserve"> </w:t>
            </w:r>
            <w:r>
              <w:rPr>
                <w:sz w:val="28"/>
              </w:rPr>
              <w:t>400)=1</w:t>
            </w:r>
            <w:r>
              <w:rPr>
                <w:spacing w:val="-9"/>
                <w:sz w:val="28"/>
              </w:rPr>
              <w:t xml:space="preserve"> </w:t>
            </w:r>
            <w:r>
              <w:rPr>
                <w:sz w:val="28"/>
              </w:rPr>
              <w:t>383</w:t>
            </w:r>
            <w:r>
              <w:rPr>
                <w:spacing w:val="-8"/>
                <w:sz w:val="28"/>
              </w:rPr>
              <w:t xml:space="preserve"> </w:t>
            </w:r>
            <w:r>
              <w:rPr>
                <w:spacing w:val="-2"/>
                <w:sz w:val="28"/>
              </w:rPr>
              <w:t>200,0</w:t>
            </w:r>
          </w:p>
        </w:tc>
      </w:tr>
      <w:tr w:rsidR="000F0514" w14:paraId="04BFF768" w14:textId="77777777">
        <w:trPr>
          <w:trHeight w:val="645"/>
        </w:trPr>
        <w:tc>
          <w:tcPr>
            <w:tcW w:w="5389" w:type="dxa"/>
          </w:tcPr>
          <w:p w14:paraId="5E8B94FD" w14:textId="77777777" w:rsidR="000F0514" w:rsidRDefault="00000000">
            <w:pPr>
              <w:pStyle w:val="TableParagraph"/>
              <w:spacing w:line="317" w:lineRule="exact"/>
              <w:ind w:left="110"/>
              <w:jc w:val="left"/>
              <w:rPr>
                <w:sz w:val="28"/>
              </w:rPr>
            </w:pPr>
            <w:r>
              <w:rPr>
                <w:spacing w:val="-2"/>
                <w:sz w:val="28"/>
              </w:rPr>
              <w:t>Айына</w:t>
            </w:r>
            <w:r>
              <w:rPr>
                <w:spacing w:val="-7"/>
                <w:sz w:val="28"/>
              </w:rPr>
              <w:t xml:space="preserve"> </w:t>
            </w:r>
            <w:r>
              <w:rPr>
                <w:spacing w:val="-2"/>
                <w:sz w:val="28"/>
              </w:rPr>
              <w:t>өнімді</w:t>
            </w:r>
            <w:r>
              <w:rPr>
                <w:sz w:val="28"/>
              </w:rPr>
              <w:t xml:space="preserve"> </w:t>
            </w:r>
            <w:r>
              <w:rPr>
                <w:spacing w:val="-2"/>
                <w:sz w:val="28"/>
              </w:rPr>
              <w:t>тасымалдаудың</w:t>
            </w:r>
            <w:r>
              <w:rPr>
                <w:spacing w:val="-6"/>
                <w:sz w:val="28"/>
              </w:rPr>
              <w:t xml:space="preserve"> </w:t>
            </w:r>
            <w:r>
              <w:rPr>
                <w:spacing w:val="-2"/>
                <w:sz w:val="28"/>
              </w:rPr>
              <w:t>орташа</w:t>
            </w:r>
          </w:p>
          <w:p w14:paraId="2BDF83B4" w14:textId="77777777" w:rsidR="000F0514" w:rsidRDefault="00000000">
            <w:pPr>
              <w:pStyle w:val="TableParagraph"/>
              <w:spacing w:line="308" w:lineRule="exact"/>
              <w:ind w:left="110"/>
              <w:jc w:val="left"/>
              <w:rPr>
                <w:sz w:val="28"/>
              </w:rPr>
            </w:pPr>
            <w:r>
              <w:rPr>
                <w:spacing w:val="-4"/>
                <w:sz w:val="28"/>
              </w:rPr>
              <w:t>құны</w:t>
            </w:r>
          </w:p>
        </w:tc>
        <w:tc>
          <w:tcPr>
            <w:tcW w:w="992" w:type="dxa"/>
          </w:tcPr>
          <w:p w14:paraId="38CC6968" w14:textId="77777777" w:rsidR="000F0514" w:rsidRDefault="00000000">
            <w:pPr>
              <w:pStyle w:val="TableParagraph"/>
              <w:ind w:left="20"/>
              <w:rPr>
                <w:sz w:val="28"/>
              </w:rPr>
            </w:pPr>
            <w:r>
              <w:rPr>
                <w:spacing w:val="-2"/>
                <w:sz w:val="28"/>
              </w:rPr>
              <w:t>теңге</w:t>
            </w:r>
          </w:p>
        </w:tc>
        <w:tc>
          <w:tcPr>
            <w:tcW w:w="3250" w:type="dxa"/>
          </w:tcPr>
          <w:p w14:paraId="14F48C88" w14:textId="77777777" w:rsidR="000F0514" w:rsidRDefault="00000000">
            <w:pPr>
              <w:pStyle w:val="TableParagraph"/>
              <w:spacing w:before="160"/>
              <w:ind w:left="6" w:right="8"/>
              <w:rPr>
                <w:sz w:val="28"/>
              </w:rPr>
            </w:pPr>
            <w:r>
              <w:rPr>
                <w:spacing w:val="-2"/>
                <w:sz w:val="28"/>
              </w:rPr>
              <w:t>207480</w:t>
            </w:r>
          </w:p>
        </w:tc>
      </w:tr>
      <w:tr w:rsidR="000F0514" w14:paraId="6E50AB17" w14:textId="77777777">
        <w:trPr>
          <w:trHeight w:val="710"/>
        </w:trPr>
        <w:tc>
          <w:tcPr>
            <w:tcW w:w="5389" w:type="dxa"/>
          </w:tcPr>
          <w:p w14:paraId="5382F485" w14:textId="77777777" w:rsidR="000F0514" w:rsidRDefault="00000000">
            <w:pPr>
              <w:pStyle w:val="TableParagraph"/>
              <w:spacing w:before="31"/>
              <w:ind w:left="110" w:right="284"/>
              <w:jc w:val="left"/>
              <w:rPr>
                <w:sz w:val="28"/>
              </w:rPr>
            </w:pPr>
            <w:r>
              <w:rPr>
                <w:sz w:val="28"/>
              </w:rPr>
              <w:t>Бір</w:t>
            </w:r>
            <w:r>
              <w:rPr>
                <w:spacing w:val="-18"/>
                <w:sz w:val="28"/>
              </w:rPr>
              <w:t xml:space="preserve"> </w:t>
            </w:r>
            <w:r>
              <w:rPr>
                <w:sz w:val="28"/>
              </w:rPr>
              <w:t>айдағы</w:t>
            </w:r>
            <w:r>
              <w:rPr>
                <w:spacing w:val="-17"/>
                <w:sz w:val="28"/>
              </w:rPr>
              <w:t xml:space="preserve"> </w:t>
            </w:r>
            <w:r>
              <w:rPr>
                <w:sz w:val="28"/>
              </w:rPr>
              <w:t>тікелей</w:t>
            </w:r>
            <w:r>
              <w:rPr>
                <w:spacing w:val="-18"/>
                <w:sz w:val="28"/>
              </w:rPr>
              <w:t xml:space="preserve"> </w:t>
            </w:r>
            <w:r>
              <w:rPr>
                <w:sz w:val="28"/>
              </w:rPr>
              <w:t>шығындардың</w:t>
            </w:r>
            <w:r>
              <w:rPr>
                <w:spacing w:val="-17"/>
                <w:sz w:val="28"/>
              </w:rPr>
              <w:t xml:space="preserve"> </w:t>
            </w:r>
            <w:r>
              <w:rPr>
                <w:sz w:val="28"/>
              </w:rPr>
              <w:t>жиыны (өзіндік құны)</w:t>
            </w:r>
          </w:p>
        </w:tc>
        <w:tc>
          <w:tcPr>
            <w:tcW w:w="992" w:type="dxa"/>
          </w:tcPr>
          <w:p w14:paraId="61EB84CE" w14:textId="77777777" w:rsidR="000F0514" w:rsidRDefault="00000000">
            <w:pPr>
              <w:pStyle w:val="TableParagraph"/>
              <w:spacing w:line="317" w:lineRule="exact"/>
              <w:ind w:left="20"/>
              <w:rPr>
                <w:sz w:val="28"/>
              </w:rPr>
            </w:pPr>
            <w:r>
              <w:rPr>
                <w:spacing w:val="-2"/>
                <w:sz w:val="28"/>
              </w:rPr>
              <w:t>теңге</w:t>
            </w:r>
          </w:p>
        </w:tc>
        <w:tc>
          <w:tcPr>
            <w:tcW w:w="3250" w:type="dxa"/>
          </w:tcPr>
          <w:p w14:paraId="2352C1A8" w14:textId="77777777" w:rsidR="000F0514" w:rsidRDefault="00000000">
            <w:pPr>
              <w:pStyle w:val="TableParagraph"/>
              <w:spacing w:before="26"/>
              <w:ind w:left="6" w:right="8"/>
              <w:rPr>
                <w:sz w:val="28"/>
              </w:rPr>
            </w:pPr>
            <w:r>
              <w:rPr>
                <w:sz w:val="28"/>
              </w:rPr>
              <w:t>1</w:t>
            </w:r>
            <w:r>
              <w:rPr>
                <w:spacing w:val="-11"/>
                <w:sz w:val="28"/>
              </w:rPr>
              <w:t xml:space="preserve"> </w:t>
            </w:r>
            <w:r>
              <w:rPr>
                <w:sz w:val="28"/>
              </w:rPr>
              <w:t>383</w:t>
            </w:r>
            <w:r>
              <w:rPr>
                <w:spacing w:val="-10"/>
                <w:sz w:val="28"/>
              </w:rPr>
              <w:t xml:space="preserve"> </w:t>
            </w:r>
            <w:r>
              <w:rPr>
                <w:sz w:val="28"/>
              </w:rPr>
              <w:t>200+207</w:t>
            </w:r>
            <w:r>
              <w:rPr>
                <w:spacing w:val="-10"/>
                <w:sz w:val="28"/>
              </w:rPr>
              <w:t xml:space="preserve"> </w:t>
            </w:r>
            <w:r>
              <w:rPr>
                <w:sz w:val="28"/>
              </w:rPr>
              <w:t>480+18</w:t>
            </w:r>
            <w:r>
              <w:rPr>
                <w:spacing w:val="-9"/>
                <w:sz w:val="28"/>
              </w:rPr>
              <w:t xml:space="preserve"> </w:t>
            </w:r>
            <w:r>
              <w:rPr>
                <w:spacing w:val="-5"/>
                <w:sz w:val="28"/>
              </w:rPr>
              <w:t>304</w:t>
            </w:r>
          </w:p>
          <w:p w14:paraId="38DC164F" w14:textId="77777777" w:rsidR="000F0514" w:rsidRDefault="00000000">
            <w:pPr>
              <w:pStyle w:val="TableParagraph"/>
              <w:spacing w:before="5"/>
              <w:ind w:left="7" w:right="8"/>
              <w:rPr>
                <w:sz w:val="28"/>
              </w:rPr>
            </w:pPr>
            <w:r>
              <w:rPr>
                <w:sz w:val="28"/>
              </w:rPr>
              <w:t>+600</w:t>
            </w:r>
            <w:r>
              <w:rPr>
                <w:spacing w:val="-12"/>
                <w:sz w:val="28"/>
              </w:rPr>
              <w:t xml:space="preserve"> </w:t>
            </w:r>
            <w:r>
              <w:rPr>
                <w:sz w:val="28"/>
              </w:rPr>
              <w:t>000=2</w:t>
            </w:r>
            <w:r>
              <w:rPr>
                <w:spacing w:val="-7"/>
                <w:sz w:val="28"/>
              </w:rPr>
              <w:t xml:space="preserve"> </w:t>
            </w:r>
            <w:r>
              <w:rPr>
                <w:sz w:val="28"/>
              </w:rPr>
              <w:t>208</w:t>
            </w:r>
            <w:r>
              <w:rPr>
                <w:spacing w:val="-7"/>
                <w:sz w:val="28"/>
              </w:rPr>
              <w:t xml:space="preserve"> </w:t>
            </w:r>
            <w:r>
              <w:rPr>
                <w:spacing w:val="-5"/>
                <w:sz w:val="28"/>
              </w:rPr>
              <w:t>984</w:t>
            </w:r>
          </w:p>
        </w:tc>
      </w:tr>
      <w:tr w:rsidR="000F0514" w14:paraId="67A6DD10" w14:textId="77777777">
        <w:trPr>
          <w:trHeight w:val="645"/>
        </w:trPr>
        <w:tc>
          <w:tcPr>
            <w:tcW w:w="5389" w:type="dxa"/>
          </w:tcPr>
          <w:p w14:paraId="27C07BC1" w14:textId="77777777" w:rsidR="000F0514" w:rsidRDefault="00000000">
            <w:pPr>
              <w:pStyle w:val="TableParagraph"/>
              <w:spacing w:line="317" w:lineRule="exact"/>
              <w:ind w:left="110"/>
              <w:jc w:val="left"/>
              <w:rPr>
                <w:sz w:val="28"/>
              </w:rPr>
            </w:pPr>
            <w:r>
              <w:rPr>
                <w:sz w:val="28"/>
              </w:rPr>
              <w:t>1</w:t>
            </w:r>
            <w:r>
              <w:rPr>
                <w:spacing w:val="-16"/>
                <w:sz w:val="28"/>
              </w:rPr>
              <w:t xml:space="preserve"> </w:t>
            </w:r>
            <w:r>
              <w:rPr>
                <w:sz w:val="28"/>
              </w:rPr>
              <w:t>тоннаға</w:t>
            </w:r>
            <w:r>
              <w:rPr>
                <w:spacing w:val="-16"/>
                <w:sz w:val="28"/>
              </w:rPr>
              <w:t xml:space="preserve"> </w:t>
            </w:r>
            <w:r>
              <w:rPr>
                <w:sz w:val="28"/>
              </w:rPr>
              <w:t>есептегенде</w:t>
            </w:r>
            <w:r>
              <w:rPr>
                <w:spacing w:val="-15"/>
                <w:sz w:val="28"/>
              </w:rPr>
              <w:t xml:space="preserve"> </w:t>
            </w:r>
            <w:r>
              <w:rPr>
                <w:spacing w:val="-2"/>
                <w:sz w:val="28"/>
              </w:rPr>
              <w:t>тікелей</w:t>
            </w:r>
          </w:p>
          <w:p w14:paraId="1E587242" w14:textId="77777777" w:rsidR="000F0514" w:rsidRDefault="00000000">
            <w:pPr>
              <w:pStyle w:val="TableParagraph"/>
              <w:spacing w:line="308" w:lineRule="exact"/>
              <w:ind w:left="110"/>
              <w:jc w:val="left"/>
              <w:rPr>
                <w:sz w:val="28"/>
              </w:rPr>
            </w:pPr>
            <w:r>
              <w:rPr>
                <w:sz w:val="28"/>
              </w:rPr>
              <w:t>шығындардың</w:t>
            </w:r>
            <w:r>
              <w:rPr>
                <w:spacing w:val="-14"/>
                <w:sz w:val="28"/>
              </w:rPr>
              <w:t xml:space="preserve"> </w:t>
            </w:r>
            <w:r>
              <w:rPr>
                <w:spacing w:val="-2"/>
                <w:sz w:val="28"/>
              </w:rPr>
              <w:t>жиыны:</w:t>
            </w:r>
          </w:p>
        </w:tc>
        <w:tc>
          <w:tcPr>
            <w:tcW w:w="992" w:type="dxa"/>
          </w:tcPr>
          <w:p w14:paraId="42240AF8" w14:textId="77777777" w:rsidR="000F0514" w:rsidRDefault="00000000">
            <w:pPr>
              <w:pStyle w:val="TableParagraph"/>
              <w:ind w:left="20"/>
              <w:rPr>
                <w:sz w:val="28"/>
              </w:rPr>
            </w:pPr>
            <w:r>
              <w:rPr>
                <w:spacing w:val="-2"/>
                <w:sz w:val="28"/>
              </w:rPr>
              <w:t>теңге</w:t>
            </w:r>
          </w:p>
        </w:tc>
        <w:tc>
          <w:tcPr>
            <w:tcW w:w="3250" w:type="dxa"/>
          </w:tcPr>
          <w:p w14:paraId="7BC5A062" w14:textId="77777777" w:rsidR="000F0514" w:rsidRDefault="00000000">
            <w:pPr>
              <w:pStyle w:val="TableParagraph"/>
              <w:spacing w:before="160"/>
              <w:ind w:left="3" w:right="8"/>
              <w:rPr>
                <w:sz w:val="28"/>
              </w:rPr>
            </w:pPr>
            <w:r>
              <w:rPr>
                <w:sz w:val="28"/>
              </w:rPr>
              <w:t>2</w:t>
            </w:r>
            <w:r>
              <w:rPr>
                <w:spacing w:val="-9"/>
                <w:sz w:val="28"/>
              </w:rPr>
              <w:t xml:space="preserve"> </w:t>
            </w:r>
            <w:r>
              <w:rPr>
                <w:sz w:val="28"/>
              </w:rPr>
              <w:t>158</w:t>
            </w:r>
            <w:r>
              <w:rPr>
                <w:spacing w:val="-11"/>
                <w:sz w:val="28"/>
              </w:rPr>
              <w:t xml:space="preserve"> </w:t>
            </w:r>
            <w:r>
              <w:rPr>
                <w:sz w:val="28"/>
              </w:rPr>
              <w:t>984/728=3</w:t>
            </w:r>
            <w:r>
              <w:rPr>
                <w:spacing w:val="-5"/>
                <w:sz w:val="28"/>
              </w:rPr>
              <w:t xml:space="preserve"> 034</w:t>
            </w:r>
          </w:p>
        </w:tc>
      </w:tr>
    </w:tbl>
    <w:p w14:paraId="077BAC9F" w14:textId="77777777" w:rsidR="000F0514" w:rsidRDefault="000F0514">
      <w:pPr>
        <w:pStyle w:val="a3"/>
        <w:spacing w:before="30"/>
        <w:ind w:firstLine="0"/>
        <w:jc w:val="left"/>
      </w:pPr>
    </w:p>
    <w:p w14:paraId="2E9A0244" w14:textId="77777777" w:rsidR="000F0514" w:rsidRDefault="00000000">
      <w:pPr>
        <w:pStyle w:val="a3"/>
        <w:spacing w:line="242" w:lineRule="auto"/>
        <w:ind w:left="287" w:right="282"/>
      </w:pPr>
      <w:r>
        <w:t xml:space="preserve">Кесте 19 </w:t>
      </w:r>
      <w:r>
        <w:rPr>
          <w:rFonts w:ascii="Symbol" w:hAnsi="Symbol"/>
        </w:rPr>
        <w:t></w:t>
      </w:r>
      <w:r>
        <w:t xml:space="preserve"> Фосфор өндірісі қалдықтарынан 1 т жол байланыстырғышы өндірісінің өзіндік құнын калькуляциялауы. Шартты айдағы кірістер мен шығыстардың болжамы</w:t>
      </w:r>
    </w:p>
    <w:p w14:paraId="6555AE83" w14:textId="77777777" w:rsidR="000F0514" w:rsidRDefault="000F0514">
      <w:pPr>
        <w:pStyle w:val="a3"/>
        <w:spacing w:before="84"/>
        <w:ind w:firstLine="0"/>
        <w:jc w:val="left"/>
        <w:rPr>
          <w:sz w:val="20"/>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0F0514" w14:paraId="0B538EB5" w14:textId="77777777">
        <w:trPr>
          <w:trHeight w:val="321"/>
        </w:trPr>
        <w:tc>
          <w:tcPr>
            <w:tcW w:w="4815" w:type="dxa"/>
          </w:tcPr>
          <w:p w14:paraId="2314C031" w14:textId="77777777" w:rsidR="000F0514" w:rsidRDefault="00000000">
            <w:pPr>
              <w:pStyle w:val="TableParagraph"/>
              <w:spacing w:line="300" w:lineRule="exact"/>
              <w:ind w:left="25" w:right="7"/>
              <w:rPr>
                <w:sz w:val="28"/>
              </w:rPr>
            </w:pPr>
            <w:r>
              <w:rPr>
                <w:spacing w:val="-2"/>
                <w:sz w:val="28"/>
              </w:rPr>
              <w:t>Атауы</w:t>
            </w:r>
          </w:p>
        </w:tc>
        <w:tc>
          <w:tcPr>
            <w:tcW w:w="4815" w:type="dxa"/>
          </w:tcPr>
          <w:p w14:paraId="6E1DE127" w14:textId="77777777" w:rsidR="000F0514" w:rsidRDefault="00000000">
            <w:pPr>
              <w:pStyle w:val="TableParagraph"/>
              <w:spacing w:line="300" w:lineRule="exact"/>
              <w:ind w:left="25" w:right="2"/>
              <w:rPr>
                <w:sz w:val="28"/>
              </w:rPr>
            </w:pPr>
            <w:r>
              <w:rPr>
                <w:sz w:val="28"/>
              </w:rPr>
              <w:t>1</w:t>
            </w:r>
            <w:r>
              <w:rPr>
                <w:spacing w:val="-7"/>
                <w:sz w:val="28"/>
              </w:rPr>
              <w:t xml:space="preserve"> </w:t>
            </w:r>
            <w:r>
              <w:rPr>
                <w:sz w:val="28"/>
              </w:rPr>
              <w:t>айдағы</w:t>
            </w:r>
            <w:r>
              <w:rPr>
                <w:spacing w:val="-5"/>
                <w:sz w:val="28"/>
              </w:rPr>
              <w:t xml:space="preserve"> </w:t>
            </w:r>
            <w:r>
              <w:rPr>
                <w:sz w:val="28"/>
              </w:rPr>
              <w:t>сомма,</w:t>
            </w:r>
            <w:r>
              <w:rPr>
                <w:spacing w:val="-9"/>
                <w:sz w:val="28"/>
              </w:rPr>
              <w:t xml:space="preserve"> </w:t>
            </w:r>
            <w:r>
              <w:rPr>
                <w:spacing w:val="-2"/>
                <w:sz w:val="28"/>
              </w:rPr>
              <w:t>теңге/ай</w:t>
            </w:r>
          </w:p>
        </w:tc>
      </w:tr>
      <w:tr w:rsidR="000F0514" w14:paraId="23D35031" w14:textId="77777777">
        <w:trPr>
          <w:trHeight w:val="647"/>
        </w:trPr>
        <w:tc>
          <w:tcPr>
            <w:tcW w:w="4815" w:type="dxa"/>
          </w:tcPr>
          <w:p w14:paraId="1F965AD9" w14:textId="77777777" w:rsidR="000F0514" w:rsidRDefault="00000000">
            <w:pPr>
              <w:pStyle w:val="TableParagraph"/>
              <w:spacing w:line="324" w:lineRule="exact"/>
              <w:ind w:left="110"/>
              <w:jc w:val="left"/>
              <w:rPr>
                <w:sz w:val="28"/>
              </w:rPr>
            </w:pPr>
            <w:r>
              <w:rPr>
                <w:sz w:val="28"/>
              </w:rPr>
              <w:t>Табиғи</w:t>
            </w:r>
            <w:r>
              <w:rPr>
                <w:spacing w:val="28"/>
                <w:sz w:val="28"/>
              </w:rPr>
              <w:t xml:space="preserve"> </w:t>
            </w:r>
            <w:r>
              <w:rPr>
                <w:sz w:val="28"/>
              </w:rPr>
              <w:t>материалдарды</w:t>
            </w:r>
            <w:r>
              <w:rPr>
                <w:spacing w:val="29"/>
                <w:sz w:val="28"/>
              </w:rPr>
              <w:t xml:space="preserve"> </w:t>
            </w:r>
            <w:r>
              <w:rPr>
                <w:sz w:val="28"/>
              </w:rPr>
              <w:t>алуға</w:t>
            </w:r>
            <w:r>
              <w:rPr>
                <w:spacing w:val="25"/>
                <w:sz w:val="28"/>
              </w:rPr>
              <w:t xml:space="preserve"> </w:t>
            </w:r>
            <w:r>
              <w:rPr>
                <w:sz w:val="28"/>
              </w:rPr>
              <w:t xml:space="preserve">кеткен </w:t>
            </w:r>
            <w:r>
              <w:rPr>
                <w:spacing w:val="-2"/>
                <w:sz w:val="28"/>
              </w:rPr>
              <w:t>шығын</w:t>
            </w:r>
          </w:p>
        </w:tc>
        <w:tc>
          <w:tcPr>
            <w:tcW w:w="4815" w:type="dxa"/>
          </w:tcPr>
          <w:p w14:paraId="6627E6EF" w14:textId="77777777" w:rsidR="000F0514" w:rsidRDefault="00000000">
            <w:pPr>
              <w:pStyle w:val="TableParagraph"/>
              <w:ind w:left="25"/>
              <w:rPr>
                <w:sz w:val="28"/>
              </w:rPr>
            </w:pPr>
            <w:r>
              <w:rPr>
                <w:sz w:val="28"/>
              </w:rPr>
              <w:t>(728*4</w:t>
            </w:r>
            <w:r>
              <w:rPr>
                <w:spacing w:val="-9"/>
                <w:sz w:val="28"/>
              </w:rPr>
              <w:t xml:space="preserve"> </w:t>
            </w:r>
            <w:r>
              <w:rPr>
                <w:sz w:val="28"/>
              </w:rPr>
              <w:t>400)</w:t>
            </w:r>
            <w:r>
              <w:rPr>
                <w:spacing w:val="-3"/>
                <w:sz w:val="28"/>
              </w:rPr>
              <w:t xml:space="preserve"> </w:t>
            </w:r>
            <w:r>
              <w:rPr>
                <w:sz w:val="28"/>
              </w:rPr>
              <w:t>=</w:t>
            </w:r>
            <w:r>
              <w:rPr>
                <w:spacing w:val="-10"/>
                <w:sz w:val="28"/>
              </w:rPr>
              <w:t xml:space="preserve"> </w:t>
            </w:r>
            <w:r>
              <w:rPr>
                <w:sz w:val="28"/>
              </w:rPr>
              <w:t>3</w:t>
            </w:r>
            <w:r>
              <w:rPr>
                <w:spacing w:val="-2"/>
                <w:sz w:val="28"/>
              </w:rPr>
              <w:t xml:space="preserve"> </w:t>
            </w:r>
            <w:r>
              <w:rPr>
                <w:sz w:val="28"/>
              </w:rPr>
              <w:t>203</w:t>
            </w:r>
            <w:r>
              <w:rPr>
                <w:spacing w:val="-6"/>
                <w:sz w:val="28"/>
              </w:rPr>
              <w:t xml:space="preserve"> </w:t>
            </w:r>
            <w:r>
              <w:rPr>
                <w:spacing w:val="-5"/>
                <w:sz w:val="28"/>
              </w:rPr>
              <w:t>200</w:t>
            </w:r>
          </w:p>
        </w:tc>
      </w:tr>
      <w:tr w:rsidR="000F0514" w14:paraId="571D0139" w14:textId="77777777">
        <w:trPr>
          <w:trHeight w:val="642"/>
        </w:trPr>
        <w:tc>
          <w:tcPr>
            <w:tcW w:w="4815" w:type="dxa"/>
          </w:tcPr>
          <w:p w14:paraId="7CB83AD1" w14:textId="77777777" w:rsidR="000F0514" w:rsidRDefault="00000000">
            <w:pPr>
              <w:pStyle w:val="TableParagraph"/>
              <w:spacing w:line="317" w:lineRule="exact"/>
              <w:ind w:left="110"/>
              <w:jc w:val="left"/>
              <w:rPr>
                <w:sz w:val="28"/>
              </w:rPr>
            </w:pPr>
            <w:r>
              <w:rPr>
                <w:sz w:val="28"/>
              </w:rPr>
              <w:t>Өнімнің</w:t>
            </w:r>
            <w:r>
              <w:rPr>
                <w:spacing w:val="35"/>
                <w:sz w:val="28"/>
              </w:rPr>
              <w:t xml:space="preserve"> </w:t>
            </w:r>
            <w:r>
              <w:rPr>
                <w:sz w:val="28"/>
              </w:rPr>
              <w:t>өзіндік</w:t>
            </w:r>
            <w:r>
              <w:rPr>
                <w:spacing w:val="35"/>
                <w:sz w:val="28"/>
              </w:rPr>
              <w:t xml:space="preserve"> </w:t>
            </w:r>
            <w:r>
              <w:rPr>
                <w:sz w:val="28"/>
              </w:rPr>
              <w:t>құны</w:t>
            </w:r>
            <w:r>
              <w:rPr>
                <w:spacing w:val="37"/>
                <w:sz w:val="28"/>
              </w:rPr>
              <w:t xml:space="preserve"> </w:t>
            </w:r>
            <w:r>
              <w:rPr>
                <w:spacing w:val="-2"/>
                <w:sz w:val="28"/>
              </w:rPr>
              <w:t>(қалдықтардан</w:t>
            </w:r>
          </w:p>
          <w:p w14:paraId="42B56E05" w14:textId="77777777" w:rsidR="000F0514" w:rsidRDefault="00000000">
            <w:pPr>
              <w:pStyle w:val="TableParagraph"/>
              <w:spacing w:line="306" w:lineRule="exact"/>
              <w:ind w:left="110"/>
              <w:jc w:val="left"/>
              <w:rPr>
                <w:sz w:val="28"/>
              </w:rPr>
            </w:pPr>
            <w:r>
              <w:rPr>
                <w:sz w:val="28"/>
              </w:rPr>
              <w:t>алынған</w:t>
            </w:r>
            <w:r>
              <w:rPr>
                <w:spacing w:val="-5"/>
                <w:sz w:val="28"/>
              </w:rPr>
              <w:t xml:space="preserve"> </w:t>
            </w:r>
            <w:r>
              <w:rPr>
                <w:sz w:val="28"/>
              </w:rPr>
              <w:t>жол</w:t>
            </w:r>
            <w:r>
              <w:rPr>
                <w:spacing w:val="-5"/>
                <w:sz w:val="28"/>
              </w:rPr>
              <w:t xml:space="preserve"> </w:t>
            </w:r>
            <w:r>
              <w:rPr>
                <w:spacing w:val="-2"/>
                <w:sz w:val="28"/>
              </w:rPr>
              <w:t>байланыстырғышы)</w:t>
            </w:r>
          </w:p>
        </w:tc>
        <w:tc>
          <w:tcPr>
            <w:tcW w:w="4815" w:type="dxa"/>
          </w:tcPr>
          <w:p w14:paraId="454A86AA" w14:textId="77777777" w:rsidR="000F0514" w:rsidRDefault="00000000">
            <w:pPr>
              <w:pStyle w:val="TableParagraph"/>
              <w:spacing w:line="314" w:lineRule="exact"/>
              <w:ind w:left="25" w:right="7"/>
              <w:rPr>
                <w:sz w:val="28"/>
              </w:rPr>
            </w:pPr>
            <w:r>
              <w:rPr>
                <w:sz w:val="28"/>
              </w:rPr>
              <w:t>2</w:t>
            </w:r>
            <w:r>
              <w:rPr>
                <w:spacing w:val="-5"/>
                <w:sz w:val="28"/>
              </w:rPr>
              <w:t xml:space="preserve"> </w:t>
            </w:r>
            <w:r>
              <w:rPr>
                <w:sz w:val="28"/>
              </w:rPr>
              <w:t>208</w:t>
            </w:r>
            <w:r>
              <w:rPr>
                <w:spacing w:val="-3"/>
                <w:sz w:val="28"/>
              </w:rPr>
              <w:t xml:space="preserve"> </w:t>
            </w:r>
            <w:r>
              <w:rPr>
                <w:spacing w:val="-5"/>
                <w:sz w:val="28"/>
              </w:rPr>
              <w:t>984</w:t>
            </w:r>
          </w:p>
        </w:tc>
      </w:tr>
      <w:tr w:rsidR="000F0514" w14:paraId="1F9B3A94" w14:textId="77777777">
        <w:trPr>
          <w:trHeight w:val="321"/>
        </w:trPr>
        <w:tc>
          <w:tcPr>
            <w:tcW w:w="4815" w:type="dxa"/>
          </w:tcPr>
          <w:p w14:paraId="0EC4BCE7" w14:textId="77777777" w:rsidR="000F0514" w:rsidRDefault="00000000">
            <w:pPr>
              <w:pStyle w:val="TableParagraph"/>
              <w:spacing w:line="301" w:lineRule="exact"/>
              <w:ind w:left="110"/>
              <w:jc w:val="left"/>
              <w:rPr>
                <w:sz w:val="28"/>
              </w:rPr>
            </w:pPr>
            <w:r>
              <w:rPr>
                <w:sz w:val="28"/>
              </w:rPr>
              <w:t>Жалпы</w:t>
            </w:r>
            <w:r>
              <w:rPr>
                <w:spacing w:val="-12"/>
                <w:sz w:val="28"/>
              </w:rPr>
              <w:t xml:space="preserve"> </w:t>
            </w:r>
            <w:r>
              <w:rPr>
                <w:spacing w:val="-2"/>
                <w:sz w:val="28"/>
              </w:rPr>
              <w:t>пайда</w:t>
            </w:r>
          </w:p>
        </w:tc>
        <w:tc>
          <w:tcPr>
            <w:tcW w:w="4815" w:type="dxa"/>
          </w:tcPr>
          <w:p w14:paraId="2C8FB18D" w14:textId="77777777" w:rsidR="000F0514" w:rsidRDefault="00000000">
            <w:pPr>
              <w:pStyle w:val="TableParagraph"/>
              <w:spacing w:line="301" w:lineRule="exact"/>
              <w:ind w:left="25" w:right="8"/>
              <w:rPr>
                <w:sz w:val="28"/>
              </w:rPr>
            </w:pPr>
            <w:r>
              <w:rPr>
                <w:sz w:val="28"/>
              </w:rPr>
              <w:t>3</w:t>
            </w:r>
            <w:r>
              <w:rPr>
                <w:spacing w:val="-4"/>
                <w:sz w:val="28"/>
              </w:rPr>
              <w:t xml:space="preserve"> </w:t>
            </w:r>
            <w:r>
              <w:rPr>
                <w:sz w:val="28"/>
              </w:rPr>
              <w:t>203</w:t>
            </w:r>
            <w:r>
              <w:rPr>
                <w:spacing w:val="-6"/>
                <w:sz w:val="28"/>
              </w:rPr>
              <w:t xml:space="preserve"> </w:t>
            </w:r>
            <w:r>
              <w:rPr>
                <w:sz w:val="28"/>
              </w:rPr>
              <w:t>200</w:t>
            </w:r>
            <w:r>
              <w:rPr>
                <w:spacing w:val="-3"/>
                <w:sz w:val="28"/>
              </w:rPr>
              <w:t xml:space="preserve"> </w:t>
            </w:r>
            <w:r>
              <w:rPr>
                <w:sz w:val="28"/>
              </w:rPr>
              <w:t>–</w:t>
            </w:r>
            <w:r>
              <w:rPr>
                <w:spacing w:val="-4"/>
                <w:sz w:val="28"/>
              </w:rPr>
              <w:t xml:space="preserve"> </w:t>
            </w:r>
            <w:r>
              <w:rPr>
                <w:sz w:val="28"/>
              </w:rPr>
              <w:t>2</w:t>
            </w:r>
            <w:r>
              <w:rPr>
                <w:spacing w:val="-6"/>
                <w:sz w:val="28"/>
              </w:rPr>
              <w:t xml:space="preserve"> </w:t>
            </w:r>
            <w:r>
              <w:rPr>
                <w:sz w:val="28"/>
              </w:rPr>
              <w:t>208</w:t>
            </w:r>
            <w:r>
              <w:rPr>
                <w:spacing w:val="-4"/>
                <w:sz w:val="28"/>
              </w:rPr>
              <w:t xml:space="preserve"> </w:t>
            </w:r>
            <w:r>
              <w:rPr>
                <w:sz w:val="28"/>
              </w:rPr>
              <w:t>984</w:t>
            </w:r>
            <w:r>
              <w:rPr>
                <w:spacing w:val="-2"/>
                <w:sz w:val="28"/>
              </w:rPr>
              <w:t xml:space="preserve"> </w:t>
            </w:r>
            <w:r>
              <w:rPr>
                <w:sz w:val="28"/>
              </w:rPr>
              <w:t>=</w:t>
            </w:r>
            <w:r>
              <w:rPr>
                <w:spacing w:val="-5"/>
                <w:sz w:val="28"/>
              </w:rPr>
              <w:t xml:space="preserve"> </w:t>
            </w:r>
            <w:r>
              <w:rPr>
                <w:sz w:val="28"/>
              </w:rPr>
              <w:t>994</w:t>
            </w:r>
            <w:r>
              <w:rPr>
                <w:spacing w:val="-1"/>
                <w:sz w:val="28"/>
              </w:rPr>
              <w:t xml:space="preserve"> </w:t>
            </w:r>
            <w:r>
              <w:rPr>
                <w:spacing w:val="-5"/>
                <w:sz w:val="28"/>
              </w:rPr>
              <w:t>216</w:t>
            </w:r>
          </w:p>
        </w:tc>
      </w:tr>
      <w:tr w:rsidR="000F0514" w14:paraId="1809BF6B" w14:textId="77777777">
        <w:trPr>
          <w:trHeight w:val="643"/>
        </w:trPr>
        <w:tc>
          <w:tcPr>
            <w:tcW w:w="4815" w:type="dxa"/>
          </w:tcPr>
          <w:p w14:paraId="2122F6C4" w14:textId="77777777" w:rsidR="000F0514" w:rsidRDefault="00000000">
            <w:pPr>
              <w:pStyle w:val="TableParagraph"/>
              <w:tabs>
                <w:tab w:val="left" w:pos="1764"/>
              </w:tabs>
              <w:spacing w:line="322" w:lineRule="exact"/>
              <w:ind w:left="110" w:right="129"/>
              <w:jc w:val="left"/>
              <w:rPr>
                <w:sz w:val="28"/>
              </w:rPr>
            </w:pPr>
            <w:r>
              <w:rPr>
                <w:spacing w:val="-2"/>
                <w:sz w:val="28"/>
              </w:rPr>
              <w:t>Шығындар:</w:t>
            </w:r>
            <w:r>
              <w:rPr>
                <w:sz w:val="28"/>
              </w:rPr>
              <w:tab/>
            </w:r>
            <w:r>
              <w:rPr>
                <w:spacing w:val="-4"/>
                <w:sz w:val="28"/>
              </w:rPr>
              <w:t xml:space="preserve">Әкімшілік-шаруашылық </w:t>
            </w:r>
            <w:r>
              <w:rPr>
                <w:spacing w:val="-2"/>
                <w:sz w:val="28"/>
              </w:rPr>
              <w:t>шығыстар</w:t>
            </w:r>
          </w:p>
        </w:tc>
        <w:tc>
          <w:tcPr>
            <w:tcW w:w="4815" w:type="dxa"/>
          </w:tcPr>
          <w:p w14:paraId="55617D1E" w14:textId="77777777" w:rsidR="000F0514" w:rsidRDefault="000F0514">
            <w:pPr>
              <w:pStyle w:val="TableParagraph"/>
              <w:jc w:val="left"/>
              <w:rPr>
                <w:sz w:val="28"/>
              </w:rPr>
            </w:pPr>
          </w:p>
        </w:tc>
      </w:tr>
      <w:tr w:rsidR="000F0514" w14:paraId="1242F602" w14:textId="77777777">
        <w:trPr>
          <w:trHeight w:val="320"/>
        </w:trPr>
        <w:tc>
          <w:tcPr>
            <w:tcW w:w="4815" w:type="dxa"/>
          </w:tcPr>
          <w:p w14:paraId="49012557" w14:textId="77777777" w:rsidR="000F0514" w:rsidRDefault="00000000">
            <w:pPr>
              <w:pStyle w:val="TableParagraph"/>
              <w:spacing w:line="300" w:lineRule="exact"/>
              <w:ind w:left="110"/>
              <w:jc w:val="left"/>
              <w:rPr>
                <w:sz w:val="28"/>
              </w:rPr>
            </w:pPr>
            <w:r>
              <w:rPr>
                <w:sz w:val="28"/>
              </w:rPr>
              <w:t>-</w:t>
            </w:r>
            <w:r>
              <w:rPr>
                <w:spacing w:val="11"/>
                <w:sz w:val="28"/>
              </w:rPr>
              <w:t xml:space="preserve"> </w:t>
            </w:r>
            <w:r>
              <w:rPr>
                <w:spacing w:val="-5"/>
                <w:sz w:val="28"/>
              </w:rPr>
              <w:t>ЕАҚ</w:t>
            </w:r>
          </w:p>
        </w:tc>
        <w:tc>
          <w:tcPr>
            <w:tcW w:w="4815" w:type="dxa"/>
          </w:tcPr>
          <w:p w14:paraId="4C0260A8" w14:textId="77777777" w:rsidR="000F0514" w:rsidRDefault="00000000">
            <w:pPr>
              <w:pStyle w:val="TableParagraph"/>
              <w:spacing w:line="300" w:lineRule="exact"/>
              <w:ind w:left="25" w:right="7"/>
              <w:rPr>
                <w:sz w:val="28"/>
              </w:rPr>
            </w:pPr>
            <w:r>
              <w:rPr>
                <w:sz w:val="28"/>
              </w:rPr>
              <w:t>600</w:t>
            </w:r>
            <w:r>
              <w:rPr>
                <w:spacing w:val="-1"/>
                <w:sz w:val="28"/>
              </w:rPr>
              <w:t xml:space="preserve"> </w:t>
            </w:r>
            <w:r>
              <w:rPr>
                <w:spacing w:val="-5"/>
                <w:sz w:val="28"/>
              </w:rPr>
              <w:t>000</w:t>
            </w:r>
          </w:p>
        </w:tc>
      </w:tr>
      <w:tr w:rsidR="000F0514" w14:paraId="4DDE3EEA" w14:textId="77777777">
        <w:trPr>
          <w:trHeight w:val="321"/>
        </w:trPr>
        <w:tc>
          <w:tcPr>
            <w:tcW w:w="4815" w:type="dxa"/>
          </w:tcPr>
          <w:p w14:paraId="2DE47090" w14:textId="77777777" w:rsidR="000F0514" w:rsidRDefault="00000000">
            <w:pPr>
              <w:pStyle w:val="TableParagraph"/>
              <w:spacing w:line="301" w:lineRule="exact"/>
              <w:ind w:left="110"/>
              <w:jc w:val="left"/>
              <w:rPr>
                <w:sz w:val="28"/>
              </w:rPr>
            </w:pPr>
            <w:r>
              <w:rPr>
                <w:sz w:val="28"/>
              </w:rPr>
              <w:t>-</w:t>
            </w:r>
            <w:r>
              <w:rPr>
                <w:spacing w:val="7"/>
                <w:sz w:val="28"/>
              </w:rPr>
              <w:t xml:space="preserve"> </w:t>
            </w:r>
            <w:r>
              <w:rPr>
                <w:sz w:val="28"/>
              </w:rPr>
              <w:t xml:space="preserve">Электр </w:t>
            </w:r>
            <w:r>
              <w:rPr>
                <w:spacing w:val="-2"/>
                <w:sz w:val="28"/>
              </w:rPr>
              <w:t>энергиясы</w:t>
            </w:r>
          </w:p>
        </w:tc>
        <w:tc>
          <w:tcPr>
            <w:tcW w:w="4815" w:type="dxa"/>
          </w:tcPr>
          <w:p w14:paraId="2FBF02E1" w14:textId="77777777" w:rsidR="000F0514" w:rsidRDefault="00000000">
            <w:pPr>
              <w:pStyle w:val="TableParagraph"/>
              <w:spacing w:line="301" w:lineRule="exact"/>
              <w:ind w:left="25" w:right="7"/>
              <w:rPr>
                <w:sz w:val="28"/>
              </w:rPr>
            </w:pPr>
            <w:r>
              <w:rPr>
                <w:sz w:val="28"/>
              </w:rPr>
              <w:t>18</w:t>
            </w:r>
            <w:r>
              <w:rPr>
                <w:spacing w:val="-3"/>
                <w:sz w:val="28"/>
              </w:rPr>
              <w:t xml:space="preserve"> </w:t>
            </w:r>
            <w:r>
              <w:rPr>
                <w:spacing w:val="-5"/>
                <w:sz w:val="28"/>
              </w:rPr>
              <w:t>304</w:t>
            </w:r>
          </w:p>
        </w:tc>
      </w:tr>
      <w:tr w:rsidR="000F0514" w14:paraId="142B633A" w14:textId="77777777">
        <w:trPr>
          <w:trHeight w:val="321"/>
        </w:trPr>
        <w:tc>
          <w:tcPr>
            <w:tcW w:w="4815" w:type="dxa"/>
          </w:tcPr>
          <w:p w14:paraId="6220744B" w14:textId="77777777" w:rsidR="000F0514" w:rsidRDefault="00000000">
            <w:pPr>
              <w:pStyle w:val="TableParagraph"/>
              <w:spacing w:line="300" w:lineRule="exact"/>
              <w:ind w:left="110"/>
              <w:jc w:val="left"/>
              <w:rPr>
                <w:sz w:val="28"/>
              </w:rPr>
            </w:pPr>
            <w:r>
              <w:rPr>
                <w:sz w:val="28"/>
              </w:rPr>
              <w:t>-</w:t>
            </w:r>
            <w:r>
              <w:rPr>
                <w:spacing w:val="9"/>
                <w:sz w:val="28"/>
              </w:rPr>
              <w:t xml:space="preserve"> </w:t>
            </w:r>
            <w:r>
              <w:rPr>
                <w:sz w:val="28"/>
              </w:rPr>
              <w:t>Жалға</w:t>
            </w:r>
            <w:r>
              <w:rPr>
                <w:spacing w:val="-1"/>
                <w:sz w:val="28"/>
              </w:rPr>
              <w:t xml:space="preserve"> </w:t>
            </w:r>
            <w:r>
              <w:rPr>
                <w:spacing w:val="-5"/>
                <w:sz w:val="28"/>
              </w:rPr>
              <w:t>алу</w:t>
            </w:r>
          </w:p>
        </w:tc>
        <w:tc>
          <w:tcPr>
            <w:tcW w:w="4815" w:type="dxa"/>
          </w:tcPr>
          <w:p w14:paraId="121A408F" w14:textId="77777777" w:rsidR="000F0514" w:rsidRDefault="00000000">
            <w:pPr>
              <w:pStyle w:val="TableParagraph"/>
              <w:spacing w:line="300" w:lineRule="exact"/>
              <w:ind w:left="25" w:right="1"/>
              <w:rPr>
                <w:sz w:val="28"/>
              </w:rPr>
            </w:pPr>
            <w:r>
              <w:rPr>
                <w:sz w:val="28"/>
              </w:rPr>
              <w:t>100</w:t>
            </w:r>
            <w:r>
              <w:rPr>
                <w:spacing w:val="-4"/>
                <w:sz w:val="28"/>
              </w:rPr>
              <w:t xml:space="preserve"> </w:t>
            </w:r>
            <w:r>
              <w:rPr>
                <w:spacing w:val="-5"/>
                <w:sz w:val="28"/>
              </w:rPr>
              <w:t>000</w:t>
            </w:r>
          </w:p>
        </w:tc>
      </w:tr>
      <w:tr w:rsidR="000F0514" w14:paraId="5721CF98" w14:textId="77777777">
        <w:trPr>
          <w:trHeight w:val="321"/>
        </w:trPr>
        <w:tc>
          <w:tcPr>
            <w:tcW w:w="4815" w:type="dxa"/>
          </w:tcPr>
          <w:p w14:paraId="5F8A612A" w14:textId="77777777" w:rsidR="000F0514" w:rsidRDefault="00000000">
            <w:pPr>
              <w:pStyle w:val="TableParagraph"/>
              <w:spacing w:line="300" w:lineRule="exact"/>
              <w:ind w:left="110"/>
              <w:jc w:val="left"/>
              <w:rPr>
                <w:sz w:val="28"/>
              </w:rPr>
            </w:pPr>
            <w:r>
              <w:rPr>
                <w:sz w:val="28"/>
              </w:rPr>
              <w:t>-</w:t>
            </w:r>
            <w:r>
              <w:rPr>
                <w:spacing w:val="11"/>
                <w:sz w:val="28"/>
              </w:rPr>
              <w:t xml:space="preserve"> </w:t>
            </w:r>
            <w:r>
              <w:rPr>
                <w:spacing w:val="-2"/>
                <w:sz w:val="28"/>
              </w:rPr>
              <w:t>Күзет</w:t>
            </w:r>
          </w:p>
        </w:tc>
        <w:tc>
          <w:tcPr>
            <w:tcW w:w="4815" w:type="dxa"/>
          </w:tcPr>
          <w:p w14:paraId="5ABE71D5" w14:textId="77777777" w:rsidR="000F0514" w:rsidRDefault="00000000">
            <w:pPr>
              <w:pStyle w:val="TableParagraph"/>
              <w:spacing w:line="300" w:lineRule="exact"/>
              <w:ind w:left="25" w:right="7"/>
              <w:rPr>
                <w:sz w:val="28"/>
              </w:rPr>
            </w:pPr>
            <w:r>
              <w:rPr>
                <w:sz w:val="28"/>
              </w:rPr>
              <w:t>100</w:t>
            </w:r>
            <w:r>
              <w:rPr>
                <w:spacing w:val="-1"/>
                <w:sz w:val="28"/>
              </w:rPr>
              <w:t xml:space="preserve"> </w:t>
            </w:r>
            <w:r>
              <w:rPr>
                <w:spacing w:val="-5"/>
                <w:sz w:val="28"/>
              </w:rPr>
              <w:t>000</w:t>
            </w:r>
          </w:p>
        </w:tc>
      </w:tr>
      <w:tr w:rsidR="000F0514" w14:paraId="66CB1F98" w14:textId="77777777">
        <w:trPr>
          <w:trHeight w:val="323"/>
        </w:trPr>
        <w:tc>
          <w:tcPr>
            <w:tcW w:w="4815" w:type="dxa"/>
          </w:tcPr>
          <w:p w14:paraId="4725E48B" w14:textId="77777777" w:rsidR="000F0514" w:rsidRDefault="00000000">
            <w:pPr>
              <w:pStyle w:val="TableParagraph"/>
              <w:spacing w:line="304" w:lineRule="exact"/>
              <w:ind w:left="110"/>
              <w:jc w:val="left"/>
              <w:rPr>
                <w:sz w:val="28"/>
              </w:rPr>
            </w:pPr>
            <w:r>
              <w:rPr>
                <w:sz w:val="28"/>
              </w:rPr>
              <w:t>-</w:t>
            </w:r>
            <w:r>
              <w:rPr>
                <w:spacing w:val="1"/>
                <w:sz w:val="28"/>
              </w:rPr>
              <w:t xml:space="preserve"> </w:t>
            </w:r>
            <w:r>
              <w:rPr>
                <w:sz w:val="28"/>
              </w:rPr>
              <w:t>Өз</w:t>
            </w:r>
            <w:r>
              <w:rPr>
                <w:spacing w:val="-12"/>
                <w:sz w:val="28"/>
              </w:rPr>
              <w:t xml:space="preserve"> </w:t>
            </w:r>
            <w:r>
              <w:rPr>
                <w:sz w:val="28"/>
              </w:rPr>
              <w:t>қажеттіліктеріне</w:t>
            </w:r>
            <w:r>
              <w:rPr>
                <w:spacing w:val="-9"/>
                <w:sz w:val="28"/>
              </w:rPr>
              <w:t xml:space="preserve"> </w:t>
            </w:r>
            <w:r>
              <w:rPr>
                <w:sz w:val="28"/>
              </w:rPr>
              <w:t>арналған</w:t>
            </w:r>
            <w:r>
              <w:rPr>
                <w:spacing w:val="-10"/>
                <w:sz w:val="28"/>
              </w:rPr>
              <w:t xml:space="preserve"> </w:t>
            </w:r>
            <w:r>
              <w:rPr>
                <w:spacing w:val="-5"/>
                <w:sz w:val="28"/>
              </w:rPr>
              <w:t>ЖЖМ</w:t>
            </w:r>
          </w:p>
        </w:tc>
        <w:tc>
          <w:tcPr>
            <w:tcW w:w="4815" w:type="dxa"/>
          </w:tcPr>
          <w:p w14:paraId="13BD78AC" w14:textId="77777777" w:rsidR="000F0514" w:rsidRDefault="00000000">
            <w:pPr>
              <w:pStyle w:val="TableParagraph"/>
              <w:spacing w:line="304" w:lineRule="exact"/>
              <w:ind w:left="25" w:right="4"/>
              <w:rPr>
                <w:sz w:val="28"/>
              </w:rPr>
            </w:pPr>
            <w:r>
              <w:rPr>
                <w:sz w:val="28"/>
              </w:rPr>
              <w:t>50</w:t>
            </w:r>
            <w:r>
              <w:rPr>
                <w:spacing w:val="-3"/>
                <w:sz w:val="28"/>
              </w:rPr>
              <w:t xml:space="preserve"> </w:t>
            </w:r>
            <w:r>
              <w:rPr>
                <w:spacing w:val="-5"/>
                <w:sz w:val="28"/>
              </w:rPr>
              <w:t>000</w:t>
            </w:r>
          </w:p>
        </w:tc>
      </w:tr>
      <w:tr w:rsidR="000F0514" w14:paraId="2C2FCA4F" w14:textId="77777777">
        <w:trPr>
          <w:trHeight w:val="321"/>
        </w:trPr>
        <w:tc>
          <w:tcPr>
            <w:tcW w:w="4815" w:type="dxa"/>
          </w:tcPr>
          <w:p w14:paraId="19880481" w14:textId="77777777" w:rsidR="000F0514" w:rsidRDefault="00000000">
            <w:pPr>
              <w:pStyle w:val="TableParagraph"/>
              <w:spacing w:line="300" w:lineRule="exact"/>
              <w:ind w:left="110"/>
              <w:jc w:val="left"/>
              <w:rPr>
                <w:sz w:val="28"/>
              </w:rPr>
            </w:pPr>
            <w:r>
              <w:rPr>
                <w:sz w:val="28"/>
              </w:rPr>
              <w:t>Барлық</w:t>
            </w:r>
            <w:r>
              <w:rPr>
                <w:spacing w:val="-8"/>
                <w:sz w:val="28"/>
              </w:rPr>
              <w:t xml:space="preserve"> </w:t>
            </w:r>
            <w:r>
              <w:rPr>
                <w:spacing w:val="-4"/>
                <w:sz w:val="28"/>
              </w:rPr>
              <w:t>шығын</w:t>
            </w:r>
          </w:p>
        </w:tc>
        <w:tc>
          <w:tcPr>
            <w:tcW w:w="4815" w:type="dxa"/>
          </w:tcPr>
          <w:p w14:paraId="12218D20" w14:textId="77777777" w:rsidR="000F0514" w:rsidRDefault="00000000">
            <w:pPr>
              <w:pStyle w:val="TableParagraph"/>
              <w:spacing w:line="300" w:lineRule="exact"/>
              <w:ind w:left="25" w:right="1"/>
              <w:rPr>
                <w:sz w:val="28"/>
              </w:rPr>
            </w:pPr>
            <w:r>
              <w:rPr>
                <w:sz w:val="28"/>
              </w:rPr>
              <w:t>868</w:t>
            </w:r>
            <w:r>
              <w:rPr>
                <w:spacing w:val="-4"/>
                <w:sz w:val="28"/>
              </w:rPr>
              <w:t xml:space="preserve"> </w:t>
            </w:r>
            <w:r>
              <w:rPr>
                <w:spacing w:val="-5"/>
                <w:sz w:val="28"/>
              </w:rPr>
              <w:t>304</w:t>
            </w:r>
          </w:p>
        </w:tc>
      </w:tr>
      <w:tr w:rsidR="000F0514" w14:paraId="11CE4562" w14:textId="77777777">
        <w:trPr>
          <w:trHeight w:val="321"/>
        </w:trPr>
        <w:tc>
          <w:tcPr>
            <w:tcW w:w="4815" w:type="dxa"/>
          </w:tcPr>
          <w:p w14:paraId="40710FB1" w14:textId="77777777" w:rsidR="000F0514" w:rsidRDefault="00000000">
            <w:pPr>
              <w:pStyle w:val="TableParagraph"/>
              <w:spacing w:line="300" w:lineRule="exact"/>
              <w:ind w:left="110"/>
              <w:jc w:val="left"/>
              <w:rPr>
                <w:sz w:val="28"/>
              </w:rPr>
            </w:pPr>
            <w:r>
              <w:rPr>
                <w:sz w:val="28"/>
              </w:rPr>
              <w:t>Таза</w:t>
            </w:r>
            <w:r>
              <w:rPr>
                <w:spacing w:val="-10"/>
                <w:sz w:val="28"/>
              </w:rPr>
              <w:t xml:space="preserve"> </w:t>
            </w:r>
            <w:r>
              <w:rPr>
                <w:sz w:val="28"/>
              </w:rPr>
              <w:t>кіріс,</w:t>
            </w:r>
            <w:r>
              <w:rPr>
                <w:spacing w:val="-9"/>
                <w:sz w:val="28"/>
              </w:rPr>
              <w:t xml:space="preserve"> </w:t>
            </w:r>
            <w:r>
              <w:rPr>
                <w:sz w:val="28"/>
              </w:rPr>
              <w:t xml:space="preserve">1 </w:t>
            </w:r>
            <w:r>
              <w:rPr>
                <w:spacing w:val="-4"/>
                <w:sz w:val="28"/>
              </w:rPr>
              <w:t>айда</w:t>
            </w:r>
          </w:p>
        </w:tc>
        <w:tc>
          <w:tcPr>
            <w:tcW w:w="4815" w:type="dxa"/>
          </w:tcPr>
          <w:p w14:paraId="4C73CEB8" w14:textId="77777777" w:rsidR="000F0514" w:rsidRDefault="00000000">
            <w:pPr>
              <w:pStyle w:val="TableParagraph"/>
              <w:spacing w:line="300" w:lineRule="exact"/>
              <w:ind w:left="25" w:right="4"/>
              <w:rPr>
                <w:sz w:val="28"/>
              </w:rPr>
            </w:pPr>
            <w:r>
              <w:rPr>
                <w:sz w:val="28"/>
              </w:rPr>
              <w:t>994</w:t>
            </w:r>
            <w:r>
              <w:rPr>
                <w:spacing w:val="-4"/>
                <w:sz w:val="28"/>
              </w:rPr>
              <w:t xml:space="preserve"> </w:t>
            </w:r>
            <w:r>
              <w:rPr>
                <w:sz w:val="28"/>
              </w:rPr>
              <w:t>216</w:t>
            </w:r>
            <w:r>
              <w:rPr>
                <w:spacing w:val="-2"/>
                <w:sz w:val="28"/>
              </w:rPr>
              <w:t xml:space="preserve"> </w:t>
            </w:r>
            <w:r>
              <w:rPr>
                <w:sz w:val="28"/>
              </w:rPr>
              <w:t>-</w:t>
            </w:r>
            <w:r>
              <w:rPr>
                <w:spacing w:val="-5"/>
                <w:sz w:val="28"/>
              </w:rPr>
              <w:t xml:space="preserve"> </w:t>
            </w:r>
            <w:r>
              <w:rPr>
                <w:sz w:val="28"/>
              </w:rPr>
              <w:t>868</w:t>
            </w:r>
            <w:r>
              <w:rPr>
                <w:spacing w:val="-4"/>
                <w:sz w:val="28"/>
              </w:rPr>
              <w:t xml:space="preserve"> </w:t>
            </w:r>
            <w:r>
              <w:rPr>
                <w:sz w:val="28"/>
              </w:rPr>
              <w:t>304</w:t>
            </w:r>
            <w:r>
              <w:rPr>
                <w:spacing w:val="-1"/>
                <w:sz w:val="28"/>
              </w:rPr>
              <w:t xml:space="preserve"> </w:t>
            </w:r>
            <w:r>
              <w:rPr>
                <w:sz w:val="28"/>
              </w:rPr>
              <w:t>=</w:t>
            </w:r>
            <w:r>
              <w:rPr>
                <w:spacing w:val="-9"/>
                <w:sz w:val="28"/>
              </w:rPr>
              <w:t xml:space="preserve"> </w:t>
            </w:r>
            <w:r>
              <w:rPr>
                <w:sz w:val="28"/>
              </w:rPr>
              <w:t>125</w:t>
            </w:r>
            <w:r>
              <w:rPr>
                <w:spacing w:val="-3"/>
                <w:sz w:val="28"/>
              </w:rPr>
              <w:t xml:space="preserve"> </w:t>
            </w:r>
            <w:r>
              <w:rPr>
                <w:spacing w:val="-5"/>
                <w:sz w:val="28"/>
              </w:rPr>
              <w:t>912</w:t>
            </w:r>
          </w:p>
        </w:tc>
      </w:tr>
      <w:tr w:rsidR="000F0514" w14:paraId="74458851" w14:textId="77777777">
        <w:trPr>
          <w:trHeight w:val="648"/>
        </w:trPr>
        <w:tc>
          <w:tcPr>
            <w:tcW w:w="4815" w:type="dxa"/>
          </w:tcPr>
          <w:p w14:paraId="31488097" w14:textId="77777777" w:rsidR="000F0514" w:rsidRDefault="00000000">
            <w:pPr>
              <w:pStyle w:val="TableParagraph"/>
              <w:tabs>
                <w:tab w:val="left" w:pos="909"/>
                <w:tab w:val="left" w:pos="1802"/>
                <w:tab w:val="left" w:pos="2741"/>
                <w:tab w:val="left" w:pos="3835"/>
              </w:tabs>
              <w:spacing w:line="324" w:lineRule="exact"/>
              <w:ind w:left="110" w:right="104"/>
              <w:jc w:val="left"/>
              <w:rPr>
                <w:sz w:val="28"/>
              </w:rPr>
            </w:pPr>
            <w:r>
              <w:rPr>
                <w:spacing w:val="-4"/>
                <w:sz w:val="28"/>
              </w:rPr>
              <w:t>Таза</w:t>
            </w:r>
            <w:r>
              <w:rPr>
                <w:sz w:val="28"/>
              </w:rPr>
              <w:tab/>
            </w:r>
            <w:r>
              <w:rPr>
                <w:spacing w:val="-2"/>
                <w:sz w:val="28"/>
              </w:rPr>
              <w:t>кіріс,</w:t>
            </w:r>
            <w:r>
              <w:rPr>
                <w:sz w:val="28"/>
              </w:rPr>
              <w:tab/>
            </w:r>
            <w:r>
              <w:rPr>
                <w:spacing w:val="-4"/>
                <w:sz w:val="28"/>
              </w:rPr>
              <w:t>АҚШ</w:t>
            </w:r>
            <w:r>
              <w:rPr>
                <w:sz w:val="28"/>
              </w:rPr>
              <w:tab/>
            </w:r>
            <w:r>
              <w:rPr>
                <w:spacing w:val="-2"/>
                <w:sz w:val="28"/>
              </w:rPr>
              <w:t>доллар</w:t>
            </w:r>
            <w:r>
              <w:rPr>
                <w:sz w:val="28"/>
              </w:rPr>
              <w:tab/>
            </w:r>
            <w:r>
              <w:rPr>
                <w:spacing w:val="-4"/>
                <w:sz w:val="28"/>
              </w:rPr>
              <w:t xml:space="preserve">бағамы </w:t>
            </w:r>
            <w:r>
              <w:rPr>
                <w:spacing w:val="-2"/>
                <w:sz w:val="28"/>
              </w:rPr>
              <w:t>бойынша</w:t>
            </w:r>
          </w:p>
        </w:tc>
        <w:tc>
          <w:tcPr>
            <w:tcW w:w="4815" w:type="dxa"/>
          </w:tcPr>
          <w:p w14:paraId="4579FF57" w14:textId="77777777" w:rsidR="000F0514" w:rsidRDefault="00000000">
            <w:pPr>
              <w:pStyle w:val="TableParagraph"/>
              <w:ind w:left="25" w:right="1"/>
              <w:rPr>
                <w:sz w:val="28"/>
              </w:rPr>
            </w:pPr>
            <w:r>
              <w:rPr>
                <w:spacing w:val="-5"/>
                <w:sz w:val="28"/>
              </w:rPr>
              <w:t>390</w:t>
            </w:r>
          </w:p>
        </w:tc>
      </w:tr>
    </w:tbl>
    <w:p w14:paraId="2A8B71DB" w14:textId="77777777" w:rsidR="000F0514" w:rsidRDefault="000F0514">
      <w:pPr>
        <w:pStyle w:val="TableParagraph"/>
        <w:rPr>
          <w:sz w:val="28"/>
        </w:rPr>
        <w:sectPr w:rsidR="000F0514">
          <w:pgSz w:w="11920" w:h="16850"/>
          <w:pgMar w:top="1040" w:right="283" w:bottom="1280" w:left="1417" w:header="0" w:footer="1054" w:gutter="0"/>
          <w:cols w:space="720"/>
        </w:sectPr>
      </w:pPr>
    </w:p>
    <w:p w14:paraId="429B9DB9" w14:textId="77777777" w:rsidR="000F0514" w:rsidRDefault="00000000">
      <w:pPr>
        <w:pStyle w:val="a3"/>
        <w:spacing w:before="73"/>
        <w:ind w:left="287" w:right="277"/>
      </w:pPr>
      <w:r>
        <w:t>Осылайша, орындалған техникалық-экономикалық есептеулер фосфор өндірісі қалдықтарынан жол байланыстырғыш өндірісінің экономикалық орындылығын көрсетті.</w:t>
      </w:r>
    </w:p>
    <w:p w14:paraId="66FEA0C4" w14:textId="77777777" w:rsidR="000F0514" w:rsidRDefault="00000000">
      <w:pPr>
        <w:pStyle w:val="2"/>
        <w:numPr>
          <w:ilvl w:val="1"/>
          <w:numId w:val="16"/>
        </w:numPr>
        <w:tabs>
          <w:tab w:val="left" w:pos="1411"/>
        </w:tabs>
        <w:spacing w:before="321"/>
        <w:ind w:left="1411" w:hanging="416"/>
        <w:jc w:val="both"/>
      </w:pPr>
      <w:r>
        <w:t>Жобаның</w:t>
      </w:r>
      <w:r>
        <w:rPr>
          <w:spacing w:val="-14"/>
        </w:rPr>
        <w:t xml:space="preserve"> </w:t>
      </w:r>
      <w:r>
        <w:t>бәсекелестігін</w:t>
      </w:r>
      <w:r>
        <w:rPr>
          <w:spacing w:val="-15"/>
        </w:rPr>
        <w:t xml:space="preserve"> </w:t>
      </w:r>
      <w:r>
        <w:rPr>
          <w:spacing w:val="-2"/>
        </w:rPr>
        <w:t>бағалау</w:t>
      </w:r>
    </w:p>
    <w:p w14:paraId="516A61E2" w14:textId="77777777" w:rsidR="000F0514" w:rsidRDefault="00000000">
      <w:pPr>
        <w:pStyle w:val="a3"/>
        <w:spacing w:before="4"/>
        <w:ind w:left="287" w:right="271"/>
      </w:pPr>
      <w:r>
        <w:t>Автомобиль</w:t>
      </w:r>
      <w:r>
        <w:rPr>
          <w:spacing w:val="-15"/>
        </w:rPr>
        <w:t xml:space="preserve"> </w:t>
      </w:r>
      <w:r>
        <w:t>жолдарының</w:t>
      </w:r>
      <w:r>
        <w:rPr>
          <w:spacing w:val="-14"/>
        </w:rPr>
        <w:t xml:space="preserve"> </w:t>
      </w:r>
      <w:r>
        <w:t>негіздерін</w:t>
      </w:r>
      <w:r>
        <w:rPr>
          <w:spacing w:val="-11"/>
        </w:rPr>
        <w:t xml:space="preserve"> </w:t>
      </w:r>
      <w:r>
        <w:t>салу</w:t>
      </w:r>
      <w:r>
        <w:rPr>
          <w:spacing w:val="-12"/>
        </w:rPr>
        <w:t xml:space="preserve"> </w:t>
      </w:r>
      <w:r>
        <w:t>үшін</w:t>
      </w:r>
      <w:r>
        <w:rPr>
          <w:spacing w:val="-14"/>
        </w:rPr>
        <w:t xml:space="preserve"> </w:t>
      </w:r>
      <w:r>
        <w:t>негізгі</w:t>
      </w:r>
      <w:r>
        <w:rPr>
          <w:spacing w:val="-12"/>
        </w:rPr>
        <w:t xml:space="preserve"> </w:t>
      </w:r>
      <w:r>
        <w:t>шикізат</w:t>
      </w:r>
      <w:r>
        <w:rPr>
          <w:spacing w:val="-16"/>
        </w:rPr>
        <w:t xml:space="preserve"> </w:t>
      </w:r>
      <w:r>
        <w:t>дәстүрлі</w:t>
      </w:r>
      <w:r>
        <w:rPr>
          <w:spacing w:val="-11"/>
        </w:rPr>
        <w:t xml:space="preserve"> </w:t>
      </w:r>
      <w:r>
        <w:t>тау жыныстары – шақпақтас,</w:t>
      </w:r>
      <w:r>
        <w:rPr>
          <w:spacing w:val="-4"/>
        </w:rPr>
        <w:t xml:space="preserve"> </w:t>
      </w:r>
      <w:r>
        <w:t>қиыршықтас, құмтас,</w:t>
      </w:r>
      <w:r>
        <w:rPr>
          <w:spacing w:val="-4"/>
        </w:rPr>
        <w:t xml:space="preserve"> </w:t>
      </w:r>
      <w:r>
        <w:t>әктас</w:t>
      </w:r>
      <w:r>
        <w:rPr>
          <w:spacing w:val="-3"/>
        </w:rPr>
        <w:t xml:space="preserve"> </w:t>
      </w:r>
      <w:r>
        <w:t>және</w:t>
      </w:r>
      <w:r>
        <w:rPr>
          <w:spacing w:val="-1"/>
        </w:rPr>
        <w:t xml:space="preserve"> </w:t>
      </w:r>
      <w:r>
        <w:t>т.б.</w:t>
      </w:r>
      <w:r>
        <w:rPr>
          <w:spacing w:val="-4"/>
        </w:rPr>
        <w:t xml:space="preserve"> </w:t>
      </w:r>
      <w:r>
        <w:t>болып табылады, олардың кен орындары шектеулі таралған. Сонымен қатар, Жамбыл облысында химия өнеркәсібі қалдықтарының үлкен көлемі одан әрі қайта өңдемей, үйінділерде жиналып жатыр.</w:t>
      </w:r>
    </w:p>
    <w:p w14:paraId="7939FD68" w14:textId="77777777" w:rsidR="000F0514" w:rsidRDefault="00000000">
      <w:pPr>
        <w:pStyle w:val="a3"/>
        <w:spacing w:before="1"/>
        <w:ind w:left="287" w:right="269"/>
      </w:pPr>
      <w:r>
        <w:t>Бәсекелес фирмалар ретінде қазіргі уақытта химия өнеркәсібінің қалдықтары Қазақстанның жол-құрылыс саласында қолданылмайды, сондай-ақ өнімнің нарықтық бағасы бәсекелестердің болмауы салдарынан белгіленбеген.</w:t>
      </w:r>
    </w:p>
    <w:p w14:paraId="40BB649C" w14:textId="77777777" w:rsidR="000F0514" w:rsidRDefault="00000000">
      <w:pPr>
        <w:pStyle w:val="a3"/>
        <w:spacing w:before="1"/>
        <w:ind w:left="287" w:right="267"/>
      </w:pPr>
      <w:r>
        <w:t xml:space="preserve">Қоршаған ортаға қауіпті өнеркәсіптік өндіріс қалдықтарының санын азайту проблемасы маңызды экологиялық проблемалардың бірі болып табылады. Жол конструкцияларында жол қоспаларын пайдалану I-III техникалық санаттағы 1 км автомобиль жолдарын салу кезінде 54 мыңнан 97 мың тоннаға дейін техногендік қалдықтарды </w:t>
      </w:r>
      <w:proofErr w:type="spellStart"/>
      <w:r>
        <w:t>утилдеуге</w:t>
      </w:r>
      <w:proofErr w:type="spellEnd"/>
      <w:r>
        <w:t xml:space="preserve"> мүмкіндік береді, оның </w:t>
      </w:r>
      <w:r>
        <w:rPr>
          <w:spacing w:val="-2"/>
        </w:rPr>
        <w:t>ішінде:</w:t>
      </w:r>
    </w:p>
    <w:p w14:paraId="700F88D0" w14:textId="77777777" w:rsidR="000F0514" w:rsidRDefault="00000000">
      <w:pPr>
        <w:pStyle w:val="a4"/>
        <w:numPr>
          <w:ilvl w:val="0"/>
          <w:numId w:val="6"/>
        </w:numPr>
        <w:tabs>
          <w:tab w:val="left" w:pos="1278"/>
        </w:tabs>
        <w:spacing w:line="335" w:lineRule="exact"/>
        <w:ind w:hanging="283"/>
        <w:jc w:val="left"/>
        <w:rPr>
          <w:sz w:val="28"/>
        </w:rPr>
      </w:pPr>
      <w:r>
        <w:rPr>
          <w:sz w:val="28"/>
        </w:rPr>
        <w:t>30-ден</w:t>
      </w:r>
      <w:r>
        <w:rPr>
          <w:spacing w:val="-10"/>
          <w:sz w:val="28"/>
        </w:rPr>
        <w:t xml:space="preserve"> </w:t>
      </w:r>
      <w:r>
        <w:rPr>
          <w:sz w:val="28"/>
        </w:rPr>
        <w:t>54</w:t>
      </w:r>
      <w:r>
        <w:rPr>
          <w:spacing w:val="-7"/>
          <w:sz w:val="28"/>
        </w:rPr>
        <w:t xml:space="preserve"> </w:t>
      </w:r>
      <w:r>
        <w:rPr>
          <w:sz w:val="28"/>
        </w:rPr>
        <w:t>мың</w:t>
      </w:r>
      <w:r>
        <w:rPr>
          <w:spacing w:val="-8"/>
          <w:sz w:val="28"/>
        </w:rPr>
        <w:t xml:space="preserve"> </w:t>
      </w:r>
      <w:r>
        <w:rPr>
          <w:sz w:val="28"/>
        </w:rPr>
        <w:t>тоннаға</w:t>
      </w:r>
      <w:r>
        <w:rPr>
          <w:spacing w:val="-8"/>
          <w:sz w:val="28"/>
        </w:rPr>
        <w:t xml:space="preserve"> </w:t>
      </w:r>
      <w:r>
        <w:rPr>
          <w:sz w:val="28"/>
        </w:rPr>
        <w:t>дейін</w:t>
      </w:r>
      <w:r>
        <w:rPr>
          <w:spacing w:val="-7"/>
          <w:sz w:val="28"/>
        </w:rPr>
        <w:t xml:space="preserve"> </w:t>
      </w:r>
      <w:r>
        <w:rPr>
          <w:sz w:val="28"/>
        </w:rPr>
        <w:t>жер</w:t>
      </w:r>
      <w:r>
        <w:rPr>
          <w:spacing w:val="-7"/>
          <w:sz w:val="28"/>
        </w:rPr>
        <w:t xml:space="preserve"> </w:t>
      </w:r>
      <w:r>
        <w:rPr>
          <w:sz w:val="28"/>
        </w:rPr>
        <w:t>төсемі</w:t>
      </w:r>
      <w:r>
        <w:rPr>
          <w:spacing w:val="-10"/>
          <w:sz w:val="28"/>
        </w:rPr>
        <w:t xml:space="preserve"> </w:t>
      </w:r>
      <w:r>
        <w:rPr>
          <w:sz w:val="28"/>
        </w:rPr>
        <w:t>төселген</w:t>
      </w:r>
      <w:r>
        <w:rPr>
          <w:spacing w:val="-7"/>
          <w:sz w:val="28"/>
        </w:rPr>
        <w:t xml:space="preserve"> </w:t>
      </w:r>
      <w:r>
        <w:rPr>
          <w:spacing w:val="-2"/>
          <w:sz w:val="28"/>
        </w:rPr>
        <w:t>кезде;</w:t>
      </w:r>
    </w:p>
    <w:p w14:paraId="1F009318" w14:textId="77777777" w:rsidR="000F0514" w:rsidRDefault="00000000">
      <w:pPr>
        <w:pStyle w:val="a4"/>
        <w:numPr>
          <w:ilvl w:val="0"/>
          <w:numId w:val="6"/>
        </w:numPr>
        <w:tabs>
          <w:tab w:val="left" w:pos="1278"/>
        </w:tabs>
        <w:spacing w:before="1" w:line="342" w:lineRule="exact"/>
        <w:ind w:hanging="283"/>
        <w:jc w:val="left"/>
        <w:rPr>
          <w:sz w:val="28"/>
        </w:rPr>
      </w:pPr>
      <w:r>
        <w:rPr>
          <w:sz w:val="28"/>
        </w:rPr>
        <w:t>12-ден</w:t>
      </w:r>
      <w:r>
        <w:rPr>
          <w:spacing w:val="-16"/>
          <w:sz w:val="28"/>
        </w:rPr>
        <w:t xml:space="preserve"> </w:t>
      </w:r>
      <w:r>
        <w:rPr>
          <w:sz w:val="28"/>
        </w:rPr>
        <w:t>18</w:t>
      </w:r>
      <w:r>
        <w:rPr>
          <w:spacing w:val="-8"/>
          <w:sz w:val="28"/>
        </w:rPr>
        <w:t xml:space="preserve"> </w:t>
      </w:r>
      <w:r>
        <w:rPr>
          <w:sz w:val="28"/>
        </w:rPr>
        <w:t>мың</w:t>
      </w:r>
      <w:r>
        <w:rPr>
          <w:spacing w:val="-9"/>
          <w:sz w:val="28"/>
        </w:rPr>
        <w:t xml:space="preserve"> </w:t>
      </w:r>
      <w:r>
        <w:rPr>
          <w:sz w:val="28"/>
        </w:rPr>
        <w:t>тоннаға</w:t>
      </w:r>
      <w:r>
        <w:rPr>
          <w:spacing w:val="-9"/>
          <w:sz w:val="28"/>
        </w:rPr>
        <w:t xml:space="preserve"> </w:t>
      </w:r>
      <w:r>
        <w:rPr>
          <w:sz w:val="28"/>
        </w:rPr>
        <w:t>дейін</w:t>
      </w:r>
      <w:r>
        <w:rPr>
          <w:spacing w:val="-8"/>
          <w:sz w:val="28"/>
        </w:rPr>
        <w:t xml:space="preserve"> </w:t>
      </w:r>
      <w:r>
        <w:rPr>
          <w:sz w:val="28"/>
        </w:rPr>
        <w:t>төсеу</w:t>
      </w:r>
      <w:r>
        <w:rPr>
          <w:spacing w:val="-9"/>
          <w:sz w:val="28"/>
        </w:rPr>
        <w:t xml:space="preserve"> </w:t>
      </w:r>
      <w:r>
        <w:rPr>
          <w:sz w:val="28"/>
        </w:rPr>
        <w:t>қабаттарын</w:t>
      </w:r>
      <w:r>
        <w:rPr>
          <w:spacing w:val="-13"/>
          <w:sz w:val="28"/>
        </w:rPr>
        <w:t xml:space="preserve"> </w:t>
      </w:r>
      <w:r>
        <w:rPr>
          <w:sz w:val="28"/>
        </w:rPr>
        <w:t>орнату</w:t>
      </w:r>
      <w:r>
        <w:rPr>
          <w:spacing w:val="-8"/>
          <w:sz w:val="28"/>
        </w:rPr>
        <w:t xml:space="preserve"> </w:t>
      </w:r>
      <w:r>
        <w:rPr>
          <w:spacing w:val="-2"/>
          <w:sz w:val="28"/>
        </w:rPr>
        <w:t>кезінде;</w:t>
      </w:r>
    </w:p>
    <w:p w14:paraId="7417B930" w14:textId="77777777" w:rsidR="000F0514" w:rsidRDefault="00000000">
      <w:pPr>
        <w:pStyle w:val="a4"/>
        <w:numPr>
          <w:ilvl w:val="0"/>
          <w:numId w:val="6"/>
        </w:numPr>
        <w:tabs>
          <w:tab w:val="left" w:pos="1278"/>
        </w:tabs>
        <w:spacing w:line="341" w:lineRule="exact"/>
        <w:ind w:hanging="283"/>
        <w:jc w:val="left"/>
        <w:rPr>
          <w:sz w:val="28"/>
        </w:rPr>
      </w:pPr>
      <w:r>
        <w:rPr>
          <w:sz w:val="28"/>
        </w:rPr>
        <w:t>7-ден</w:t>
      </w:r>
      <w:r>
        <w:rPr>
          <w:spacing w:val="-15"/>
          <w:sz w:val="28"/>
        </w:rPr>
        <w:t xml:space="preserve"> </w:t>
      </w:r>
      <w:r>
        <w:rPr>
          <w:sz w:val="28"/>
        </w:rPr>
        <w:t>15</w:t>
      </w:r>
      <w:r>
        <w:rPr>
          <w:spacing w:val="-6"/>
          <w:sz w:val="28"/>
        </w:rPr>
        <w:t xml:space="preserve"> </w:t>
      </w:r>
      <w:r>
        <w:rPr>
          <w:sz w:val="28"/>
        </w:rPr>
        <w:t>мың</w:t>
      </w:r>
      <w:r>
        <w:rPr>
          <w:spacing w:val="-9"/>
          <w:sz w:val="28"/>
        </w:rPr>
        <w:t xml:space="preserve"> </w:t>
      </w:r>
      <w:r>
        <w:rPr>
          <w:sz w:val="28"/>
        </w:rPr>
        <w:t>тоннаға</w:t>
      </w:r>
      <w:r>
        <w:rPr>
          <w:spacing w:val="-8"/>
          <w:sz w:val="28"/>
        </w:rPr>
        <w:t xml:space="preserve"> </w:t>
      </w:r>
      <w:r>
        <w:rPr>
          <w:sz w:val="28"/>
        </w:rPr>
        <w:t>дейін</w:t>
      </w:r>
      <w:r>
        <w:rPr>
          <w:spacing w:val="-10"/>
          <w:sz w:val="28"/>
        </w:rPr>
        <w:t xml:space="preserve"> </w:t>
      </w:r>
      <w:r>
        <w:rPr>
          <w:sz w:val="28"/>
        </w:rPr>
        <w:t>жол</w:t>
      </w:r>
      <w:r>
        <w:rPr>
          <w:spacing w:val="-10"/>
          <w:sz w:val="28"/>
        </w:rPr>
        <w:t xml:space="preserve"> </w:t>
      </w:r>
      <w:r>
        <w:rPr>
          <w:sz w:val="28"/>
        </w:rPr>
        <w:t>негіздерін</w:t>
      </w:r>
      <w:r>
        <w:rPr>
          <w:spacing w:val="-9"/>
          <w:sz w:val="28"/>
        </w:rPr>
        <w:t xml:space="preserve"> </w:t>
      </w:r>
      <w:r>
        <w:rPr>
          <w:sz w:val="28"/>
        </w:rPr>
        <w:t>орнату</w:t>
      </w:r>
      <w:r>
        <w:rPr>
          <w:spacing w:val="-5"/>
          <w:sz w:val="28"/>
        </w:rPr>
        <w:t xml:space="preserve"> </w:t>
      </w:r>
      <w:r>
        <w:rPr>
          <w:spacing w:val="-2"/>
          <w:sz w:val="28"/>
        </w:rPr>
        <w:t>кезінде;</w:t>
      </w:r>
    </w:p>
    <w:p w14:paraId="4D284C7D" w14:textId="77777777" w:rsidR="000F0514" w:rsidRDefault="00000000">
      <w:pPr>
        <w:pStyle w:val="a4"/>
        <w:numPr>
          <w:ilvl w:val="0"/>
          <w:numId w:val="6"/>
        </w:numPr>
        <w:tabs>
          <w:tab w:val="left" w:pos="1278"/>
        </w:tabs>
        <w:spacing w:line="342" w:lineRule="exact"/>
        <w:ind w:hanging="283"/>
        <w:jc w:val="left"/>
        <w:rPr>
          <w:sz w:val="28"/>
        </w:rPr>
      </w:pPr>
      <w:r>
        <w:rPr>
          <w:sz w:val="28"/>
        </w:rPr>
        <w:t>5-ден</w:t>
      </w:r>
      <w:r>
        <w:rPr>
          <w:spacing w:val="-15"/>
          <w:sz w:val="28"/>
        </w:rPr>
        <w:t xml:space="preserve"> </w:t>
      </w:r>
      <w:r>
        <w:rPr>
          <w:sz w:val="28"/>
        </w:rPr>
        <w:t>10</w:t>
      </w:r>
      <w:r>
        <w:rPr>
          <w:spacing w:val="-6"/>
          <w:sz w:val="28"/>
        </w:rPr>
        <w:t xml:space="preserve"> </w:t>
      </w:r>
      <w:r>
        <w:rPr>
          <w:sz w:val="28"/>
        </w:rPr>
        <w:t>мың</w:t>
      </w:r>
      <w:r>
        <w:rPr>
          <w:spacing w:val="-9"/>
          <w:sz w:val="28"/>
        </w:rPr>
        <w:t xml:space="preserve"> </w:t>
      </w:r>
      <w:r>
        <w:rPr>
          <w:sz w:val="28"/>
        </w:rPr>
        <w:t>тоннаға</w:t>
      </w:r>
      <w:r>
        <w:rPr>
          <w:spacing w:val="-9"/>
          <w:sz w:val="28"/>
        </w:rPr>
        <w:t xml:space="preserve"> </w:t>
      </w:r>
      <w:r>
        <w:rPr>
          <w:sz w:val="28"/>
        </w:rPr>
        <w:t>дейін</w:t>
      </w:r>
      <w:r>
        <w:rPr>
          <w:spacing w:val="-5"/>
          <w:sz w:val="28"/>
        </w:rPr>
        <w:t xml:space="preserve"> </w:t>
      </w:r>
      <w:r>
        <w:rPr>
          <w:sz w:val="28"/>
        </w:rPr>
        <w:t>жол</w:t>
      </w:r>
      <w:r>
        <w:rPr>
          <w:spacing w:val="-10"/>
          <w:sz w:val="28"/>
        </w:rPr>
        <w:t xml:space="preserve"> </w:t>
      </w:r>
      <w:r>
        <w:rPr>
          <w:sz w:val="28"/>
        </w:rPr>
        <w:t>жабындарын</w:t>
      </w:r>
      <w:r>
        <w:rPr>
          <w:spacing w:val="-9"/>
          <w:sz w:val="28"/>
        </w:rPr>
        <w:t xml:space="preserve"> </w:t>
      </w:r>
      <w:r>
        <w:rPr>
          <w:sz w:val="28"/>
        </w:rPr>
        <w:t>орнату</w:t>
      </w:r>
      <w:r>
        <w:rPr>
          <w:spacing w:val="-5"/>
          <w:sz w:val="28"/>
        </w:rPr>
        <w:t xml:space="preserve"> </w:t>
      </w:r>
      <w:r>
        <w:rPr>
          <w:spacing w:val="-2"/>
          <w:sz w:val="28"/>
        </w:rPr>
        <w:t>кезінде.</w:t>
      </w:r>
    </w:p>
    <w:p w14:paraId="1E0B4089" w14:textId="77777777" w:rsidR="000F0514" w:rsidRDefault="00000000">
      <w:pPr>
        <w:pStyle w:val="a3"/>
        <w:spacing w:before="8"/>
        <w:ind w:left="287" w:right="275"/>
      </w:pPr>
      <w:r>
        <w:t>Бұл ретте дәстүрлі табиғи тас материалдары мен топырақты өндіріс қалдықтарымен</w:t>
      </w:r>
      <w:r>
        <w:rPr>
          <w:spacing w:val="-18"/>
        </w:rPr>
        <w:t xml:space="preserve"> </w:t>
      </w:r>
      <w:r>
        <w:t>толық</w:t>
      </w:r>
      <w:r>
        <w:rPr>
          <w:spacing w:val="-17"/>
        </w:rPr>
        <w:t xml:space="preserve"> </w:t>
      </w:r>
      <w:r>
        <w:t>ауыстыру</w:t>
      </w:r>
      <w:r>
        <w:rPr>
          <w:spacing w:val="-18"/>
        </w:rPr>
        <w:t xml:space="preserve"> </w:t>
      </w:r>
      <w:r>
        <w:t>мүмкін.</w:t>
      </w:r>
      <w:r>
        <w:rPr>
          <w:spacing w:val="-17"/>
        </w:rPr>
        <w:t xml:space="preserve"> </w:t>
      </w:r>
      <w:r>
        <w:t>Шетелдік</w:t>
      </w:r>
      <w:r>
        <w:rPr>
          <w:spacing w:val="-18"/>
        </w:rPr>
        <w:t xml:space="preserve"> </w:t>
      </w:r>
      <w:r>
        <w:t>тәжірибе,</w:t>
      </w:r>
      <w:r>
        <w:rPr>
          <w:spacing w:val="-17"/>
        </w:rPr>
        <w:t xml:space="preserve"> </w:t>
      </w:r>
      <w:r>
        <w:t>сондай-ақ</w:t>
      </w:r>
      <w:r>
        <w:rPr>
          <w:spacing w:val="-18"/>
        </w:rPr>
        <w:t xml:space="preserve"> </w:t>
      </w:r>
      <w:r>
        <w:t>көптеген зерттеулер мен ұсынымдар қазіргі заманғы нормативтік құжаттарға жауап беретін жолдардың ең жоғары сапасын сақтай отырып, қымбат емес жолдарды салуға мүмкіндік береді.</w:t>
      </w:r>
    </w:p>
    <w:p w14:paraId="30B79B8A" w14:textId="77777777" w:rsidR="000F0514" w:rsidRDefault="00000000">
      <w:pPr>
        <w:pStyle w:val="2"/>
        <w:spacing w:before="320"/>
        <w:ind w:left="995"/>
      </w:pPr>
      <w:r>
        <w:t>Бөлім</w:t>
      </w:r>
      <w:r>
        <w:rPr>
          <w:spacing w:val="-13"/>
        </w:rPr>
        <w:t xml:space="preserve"> </w:t>
      </w:r>
      <w:r>
        <w:t>бойынша</w:t>
      </w:r>
      <w:r>
        <w:rPr>
          <w:spacing w:val="-4"/>
        </w:rPr>
        <w:t xml:space="preserve"> </w:t>
      </w:r>
      <w:r>
        <w:rPr>
          <w:spacing w:val="-2"/>
        </w:rPr>
        <w:t>қорытындылар:</w:t>
      </w:r>
    </w:p>
    <w:p w14:paraId="0ED6D9D3" w14:textId="77777777" w:rsidR="000F0514" w:rsidRDefault="00000000">
      <w:pPr>
        <w:pStyle w:val="a4"/>
        <w:numPr>
          <w:ilvl w:val="0"/>
          <w:numId w:val="5"/>
        </w:numPr>
        <w:tabs>
          <w:tab w:val="left" w:pos="1274"/>
        </w:tabs>
        <w:spacing w:before="2"/>
        <w:ind w:right="273" w:firstLine="705"/>
        <w:jc w:val="both"/>
        <w:rPr>
          <w:sz w:val="28"/>
        </w:rPr>
      </w:pPr>
      <w:r>
        <w:rPr>
          <w:sz w:val="28"/>
        </w:rPr>
        <w:t>Экономикалық есептеу нәтижелері көрсетіп отырғандай, учаске жұмысынан</w:t>
      </w:r>
      <w:r>
        <w:rPr>
          <w:spacing w:val="40"/>
          <w:sz w:val="28"/>
        </w:rPr>
        <w:t xml:space="preserve"> </w:t>
      </w:r>
      <w:r>
        <w:rPr>
          <w:sz w:val="28"/>
        </w:rPr>
        <w:t xml:space="preserve">күтілетін пайда айына 125 912 теңгені (жылына 1 510 944 теңге) немесе доллардың бағамы 323 теңге болғанда айына 390 АҚШ долларын (жылына 4 677 АҚШ доллары) құрайды. Осылайша, техногендік шикізат есебінен жол құрылысы үшін шикізат базасын кеңейтудің </w:t>
      </w:r>
      <w:proofErr w:type="spellStart"/>
      <w:r>
        <w:rPr>
          <w:sz w:val="28"/>
        </w:rPr>
        <w:t>перспективалылығы</w:t>
      </w:r>
      <w:proofErr w:type="spellEnd"/>
      <w:r>
        <w:rPr>
          <w:sz w:val="28"/>
        </w:rPr>
        <w:t xml:space="preserve"> </w:t>
      </w:r>
      <w:r>
        <w:rPr>
          <w:spacing w:val="-2"/>
          <w:sz w:val="28"/>
        </w:rPr>
        <w:t>анықталды.</w:t>
      </w:r>
    </w:p>
    <w:p w14:paraId="636F1B36" w14:textId="77777777" w:rsidR="000F0514" w:rsidRDefault="00000000">
      <w:pPr>
        <w:pStyle w:val="a4"/>
        <w:numPr>
          <w:ilvl w:val="0"/>
          <w:numId w:val="5"/>
        </w:numPr>
        <w:tabs>
          <w:tab w:val="left" w:pos="1274"/>
        </w:tabs>
        <w:ind w:right="280" w:firstLine="705"/>
        <w:jc w:val="both"/>
        <w:rPr>
          <w:sz w:val="28"/>
        </w:rPr>
      </w:pPr>
      <w:r>
        <w:rPr>
          <w:sz w:val="28"/>
        </w:rPr>
        <w:t xml:space="preserve">Жол конструкцияларында жол қоспаларын пайдалану арқылы 1 км автомобиль жолдарының жол негіздері мен жабындарын салу кезінде 5 мыңнан 15 мың тоннаға дейін техногендік қалдықтарды </w:t>
      </w:r>
      <w:proofErr w:type="spellStart"/>
      <w:r>
        <w:rPr>
          <w:sz w:val="28"/>
        </w:rPr>
        <w:t>утилдеуге</w:t>
      </w:r>
      <w:proofErr w:type="spellEnd"/>
      <w:r>
        <w:rPr>
          <w:sz w:val="28"/>
        </w:rPr>
        <w:t xml:space="preserve"> мүмкіндік беретіні </w:t>
      </w:r>
      <w:r>
        <w:rPr>
          <w:spacing w:val="-2"/>
          <w:sz w:val="28"/>
        </w:rPr>
        <w:t>көрсетілді.</w:t>
      </w:r>
    </w:p>
    <w:p w14:paraId="3873E339" w14:textId="77777777" w:rsidR="000F0514" w:rsidRDefault="000F0514">
      <w:pPr>
        <w:pStyle w:val="a4"/>
        <w:rPr>
          <w:sz w:val="28"/>
        </w:rPr>
        <w:sectPr w:rsidR="000F0514">
          <w:pgSz w:w="11920" w:h="16850"/>
          <w:pgMar w:top="1040" w:right="283" w:bottom="1280" w:left="1417" w:header="0" w:footer="1054" w:gutter="0"/>
          <w:cols w:space="720"/>
        </w:sectPr>
      </w:pPr>
    </w:p>
    <w:p w14:paraId="50E0DE2B" w14:textId="77777777" w:rsidR="000F0514" w:rsidRDefault="00000000">
      <w:pPr>
        <w:pStyle w:val="1"/>
        <w:spacing w:before="75"/>
        <w:ind w:left="143" w:right="131"/>
      </w:pPr>
      <w:r>
        <w:rPr>
          <w:spacing w:val="-2"/>
        </w:rPr>
        <w:t>ҚОРЫТЫНДЫ</w:t>
      </w:r>
    </w:p>
    <w:p w14:paraId="5DB7F701" w14:textId="77777777" w:rsidR="000F0514" w:rsidRDefault="00000000">
      <w:pPr>
        <w:pStyle w:val="a3"/>
        <w:spacing w:before="250"/>
        <w:ind w:left="287" w:right="270"/>
      </w:pPr>
      <w:r>
        <w:t>Жоғарыда баяндалған зерттеулердің нәтижелері негізінде фосфор өнеркәсібінің өндірістік техногенді қалдықтарын</w:t>
      </w:r>
      <w:r>
        <w:rPr>
          <w:spacing w:val="-1"/>
        </w:rPr>
        <w:t xml:space="preserve"> </w:t>
      </w:r>
      <w:r>
        <w:t>пайдалана</w:t>
      </w:r>
      <w:r>
        <w:rPr>
          <w:spacing w:val="-3"/>
        </w:rPr>
        <w:t xml:space="preserve"> </w:t>
      </w:r>
      <w:r>
        <w:t>отырып,</w:t>
      </w:r>
      <w:r>
        <w:rPr>
          <w:spacing w:val="-2"/>
        </w:rPr>
        <w:t xml:space="preserve"> </w:t>
      </w:r>
      <w:r>
        <w:t>жер төсемі мен жол төсемдерін орнату ерекшеліктері бойынша мынадай жалпылама қорытындылар жасауға болады:</w:t>
      </w:r>
    </w:p>
    <w:p w14:paraId="758BC3F7" w14:textId="77777777" w:rsidR="000F0514" w:rsidRDefault="00000000">
      <w:pPr>
        <w:pStyle w:val="a4"/>
        <w:numPr>
          <w:ilvl w:val="1"/>
          <w:numId w:val="5"/>
        </w:numPr>
        <w:tabs>
          <w:tab w:val="left" w:pos="1277"/>
        </w:tabs>
        <w:ind w:right="269" w:firstLine="705"/>
        <w:rPr>
          <w:rFonts w:ascii="Symbol" w:hAnsi="Symbol"/>
          <w:sz w:val="28"/>
        </w:rPr>
      </w:pPr>
      <w:r>
        <w:rPr>
          <w:sz w:val="28"/>
        </w:rPr>
        <w:t>Өндіріс орындарының үйінділерінде жинақталған көп тонналы техногенді қалдықтардың қоршаған ортаға теріс әсер ететіні анықталды. Сол себепті</w:t>
      </w:r>
      <w:r>
        <w:rPr>
          <w:spacing w:val="-5"/>
          <w:sz w:val="28"/>
        </w:rPr>
        <w:t xml:space="preserve"> </w:t>
      </w:r>
      <w:r>
        <w:rPr>
          <w:sz w:val="28"/>
        </w:rPr>
        <w:t>жиналған</w:t>
      </w:r>
      <w:r>
        <w:rPr>
          <w:spacing w:val="-7"/>
          <w:sz w:val="28"/>
        </w:rPr>
        <w:t xml:space="preserve"> </w:t>
      </w:r>
      <w:r>
        <w:rPr>
          <w:sz w:val="28"/>
        </w:rPr>
        <w:t>қалдықтарды</w:t>
      </w:r>
      <w:r>
        <w:rPr>
          <w:spacing w:val="-9"/>
          <w:sz w:val="28"/>
        </w:rPr>
        <w:t xml:space="preserve"> </w:t>
      </w:r>
      <w:r>
        <w:rPr>
          <w:sz w:val="28"/>
        </w:rPr>
        <w:t>ұтымды</w:t>
      </w:r>
      <w:r>
        <w:rPr>
          <w:spacing w:val="-7"/>
          <w:sz w:val="28"/>
        </w:rPr>
        <w:t xml:space="preserve"> </w:t>
      </w:r>
      <w:r>
        <w:rPr>
          <w:sz w:val="28"/>
        </w:rPr>
        <w:t>пайдалану</w:t>
      </w:r>
      <w:r>
        <w:rPr>
          <w:spacing w:val="-6"/>
          <w:sz w:val="28"/>
        </w:rPr>
        <w:t xml:space="preserve"> </w:t>
      </w:r>
      <w:r>
        <w:rPr>
          <w:sz w:val="28"/>
        </w:rPr>
        <w:t>жолдарын</w:t>
      </w:r>
      <w:r>
        <w:rPr>
          <w:spacing w:val="-5"/>
          <w:sz w:val="28"/>
        </w:rPr>
        <w:t xml:space="preserve"> </w:t>
      </w:r>
      <w:r>
        <w:rPr>
          <w:sz w:val="28"/>
        </w:rPr>
        <w:t>қарастыруды</w:t>
      </w:r>
      <w:r>
        <w:rPr>
          <w:spacing w:val="-6"/>
          <w:sz w:val="28"/>
        </w:rPr>
        <w:t xml:space="preserve"> </w:t>
      </w:r>
      <w:r>
        <w:rPr>
          <w:sz w:val="28"/>
        </w:rPr>
        <w:t xml:space="preserve">және оларды </w:t>
      </w:r>
      <w:proofErr w:type="spellStart"/>
      <w:r>
        <w:rPr>
          <w:sz w:val="28"/>
        </w:rPr>
        <w:t>утилдеу</w:t>
      </w:r>
      <w:proofErr w:type="spellEnd"/>
      <w:r>
        <w:rPr>
          <w:sz w:val="28"/>
        </w:rPr>
        <w:t xml:space="preserve"> бағытын әзірлеу маңызды болып табылады.</w:t>
      </w:r>
    </w:p>
    <w:p w14:paraId="0DE9DC6F" w14:textId="77777777" w:rsidR="000F0514" w:rsidRDefault="00000000">
      <w:pPr>
        <w:pStyle w:val="a4"/>
        <w:numPr>
          <w:ilvl w:val="1"/>
          <w:numId w:val="5"/>
        </w:numPr>
        <w:tabs>
          <w:tab w:val="left" w:pos="1277"/>
        </w:tabs>
        <w:ind w:right="283" w:firstLine="705"/>
        <w:rPr>
          <w:rFonts w:ascii="Symbol" w:hAnsi="Symbol"/>
          <w:sz w:val="28"/>
        </w:rPr>
      </w:pPr>
      <w:r>
        <w:rPr>
          <w:sz w:val="28"/>
        </w:rPr>
        <w:t>Қазақстан Республикасындағы осы уақытқа дейінгі салынған және қазіргі таңда салынып жатқан автомобиль жолдарының техникалық жағдайын зерттеу арқылы табиғи материалдар орнын фосфор қалдықтары негізіндегі байланыстырғыштармен алмастырудың қажеттілігі анықталды.</w:t>
      </w:r>
    </w:p>
    <w:p w14:paraId="5FBA51FC" w14:textId="77777777" w:rsidR="000F0514" w:rsidRDefault="00000000">
      <w:pPr>
        <w:pStyle w:val="a4"/>
        <w:numPr>
          <w:ilvl w:val="1"/>
          <w:numId w:val="5"/>
        </w:numPr>
        <w:tabs>
          <w:tab w:val="left" w:pos="1277"/>
        </w:tabs>
        <w:ind w:right="270" w:firstLine="705"/>
        <w:rPr>
          <w:rFonts w:ascii="Symbol" w:hAnsi="Symbol"/>
        </w:rPr>
      </w:pPr>
      <w:r>
        <w:rPr>
          <w:sz w:val="28"/>
        </w:rPr>
        <w:t xml:space="preserve">Фосфорлы өндіріс шлактарында байланыстырғыш қасиеттерінің бар екені анықталған соң, қалдықтарды </w:t>
      </w:r>
      <w:proofErr w:type="spellStart"/>
      <w:r>
        <w:rPr>
          <w:sz w:val="28"/>
        </w:rPr>
        <w:t>утилдеу</w:t>
      </w:r>
      <w:proofErr w:type="spellEnd"/>
      <w:r>
        <w:rPr>
          <w:sz w:val="28"/>
        </w:rPr>
        <w:t xml:space="preserve"> мақсатында </w:t>
      </w:r>
      <w:proofErr w:type="spellStart"/>
      <w:r>
        <w:rPr>
          <w:sz w:val="28"/>
        </w:rPr>
        <w:t>СоюзДорҒЗИ</w:t>
      </w:r>
      <w:proofErr w:type="spellEnd"/>
      <w:r>
        <w:rPr>
          <w:sz w:val="28"/>
        </w:rPr>
        <w:t xml:space="preserve">-мен бірлесе отырып жасаған зерттеулер нәтижелері - технологиясы жаңартылған және экономикалық тиімділігі жоғары әрі </w:t>
      </w:r>
      <w:proofErr w:type="spellStart"/>
      <w:r>
        <w:rPr>
          <w:sz w:val="28"/>
        </w:rPr>
        <w:t>деформативті</w:t>
      </w:r>
      <w:proofErr w:type="spellEnd"/>
      <w:r>
        <w:rPr>
          <w:sz w:val="28"/>
        </w:rPr>
        <w:t xml:space="preserve"> қасиеттері бар қалдықтар негізіндегі жол байланыстырғышын алу мүмкіндігін және оларды кеңінен қолдану керектігін көрсетті.</w:t>
      </w:r>
    </w:p>
    <w:p w14:paraId="09E80B37" w14:textId="77777777" w:rsidR="000F0514" w:rsidRDefault="00000000">
      <w:pPr>
        <w:pStyle w:val="a4"/>
        <w:numPr>
          <w:ilvl w:val="1"/>
          <w:numId w:val="5"/>
        </w:numPr>
        <w:tabs>
          <w:tab w:val="left" w:pos="1277"/>
        </w:tabs>
        <w:ind w:right="277" w:firstLine="705"/>
        <w:rPr>
          <w:rFonts w:ascii="Symbol" w:hAnsi="Symbol"/>
        </w:rPr>
      </w:pPr>
      <w:r>
        <w:rPr>
          <w:sz w:val="28"/>
        </w:rPr>
        <w:t>Жамбыл облысындағы фосфор өнеркәсібінің өндірістік техногенді қалдықтарының химиялық, минералогиялық құрамы мен токсикологиялық қасиеттерін зерттеу жұмыстары жүргізілді. Жүргізілген зерттеулердің нәтижелері фосфор өнеркәсібінің өндірістік техногенді қалдықтары негізіндегі байланыстырушы жол қоспаларының оңтайлы композицияларын жасауға негіз бола алатынын көрсетті.</w:t>
      </w:r>
    </w:p>
    <w:p w14:paraId="2602E837" w14:textId="77777777" w:rsidR="000F0514" w:rsidRDefault="00000000">
      <w:pPr>
        <w:pStyle w:val="a4"/>
        <w:numPr>
          <w:ilvl w:val="1"/>
          <w:numId w:val="5"/>
        </w:numPr>
        <w:tabs>
          <w:tab w:val="left" w:pos="1277"/>
        </w:tabs>
        <w:ind w:right="255" w:firstLine="705"/>
        <w:rPr>
          <w:rFonts w:ascii="Symbol" w:hAnsi="Symbol"/>
          <w:sz w:val="28"/>
        </w:rPr>
      </w:pPr>
      <w:r>
        <w:rPr>
          <w:sz w:val="28"/>
        </w:rPr>
        <w:t>Байланыстырғыштың</w:t>
      </w:r>
      <w:r>
        <w:rPr>
          <w:spacing w:val="-11"/>
          <w:sz w:val="28"/>
        </w:rPr>
        <w:t xml:space="preserve"> </w:t>
      </w:r>
      <w:r>
        <w:rPr>
          <w:sz w:val="28"/>
        </w:rPr>
        <w:t>аз</w:t>
      </w:r>
      <w:r>
        <w:rPr>
          <w:spacing w:val="-13"/>
          <w:sz w:val="28"/>
        </w:rPr>
        <w:t xml:space="preserve"> </w:t>
      </w:r>
      <w:r>
        <w:rPr>
          <w:sz w:val="28"/>
        </w:rPr>
        <w:t>мөлшері</w:t>
      </w:r>
      <w:r>
        <w:rPr>
          <w:spacing w:val="-9"/>
          <w:sz w:val="28"/>
        </w:rPr>
        <w:t xml:space="preserve"> </w:t>
      </w:r>
      <w:r>
        <w:rPr>
          <w:sz w:val="28"/>
        </w:rPr>
        <w:t>(10-15%)</w:t>
      </w:r>
      <w:r>
        <w:rPr>
          <w:spacing w:val="-12"/>
          <w:sz w:val="28"/>
        </w:rPr>
        <w:t xml:space="preserve"> </w:t>
      </w:r>
      <w:r>
        <w:rPr>
          <w:sz w:val="28"/>
        </w:rPr>
        <w:t>қосылған</w:t>
      </w:r>
      <w:r>
        <w:rPr>
          <w:spacing w:val="-10"/>
          <w:sz w:val="28"/>
        </w:rPr>
        <w:t xml:space="preserve"> </w:t>
      </w:r>
      <w:r>
        <w:rPr>
          <w:sz w:val="28"/>
        </w:rPr>
        <w:t>шлакты</w:t>
      </w:r>
      <w:r>
        <w:rPr>
          <w:spacing w:val="-12"/>
          <w:sz w:val="28"/>
        </w:rPr>
        <w:t xml:space="preserve"> </w:t>
      </w:r>
      <w:r>
        <w:rPr>
          <w:sz w:val="28"/>
        </w:rPr>
        <w:t>минералды материалдардағы ішінара қопсытуларды жою кезінде, оларды еріту кезеңінде қалыпты қату беріктігіне қол жеткізуге де болады. Бұл құрылыстың қысқы мезгілінде шлакты минералдық материалдарды қолдану мүмкіндігі мен орындылығын тағы да растайды.</w:t>
      </w:r>
    </w:p>
    <w:p w14:paraId="58935867" w14:textId="77777777" w:rsidR="000F0514" w:rsidRDefault="00000000">
      <w:pPr>
        <w:pStyle w:val="a4"/>
        <w:numPr>
          <w:ilvl w:val="1"/>
          <w:numId w:val="5"/>
        </w:numPr>
        <w:tabs>
          <w:tab w:val="left" w:pos="1277"/>
        </w:tabs>
        <w:ind w:right="253" w:firstLine="705"/>
        <w:rPr>
          <w:rFonts w:ascii="Symbol" w:hAnsi="Symbol"/>
          <w:sz w:val="28"/>
        </w:rPr>
      </w:pPr>
      <w:r>
        <w:rPr>
          <w:sz w:val="28"/>
        </w:rPr>
        <w:t>Жүргізілген зерттеулер нәтижелері негізінде фосфор өнеркәсібінің өндірістік техногендік қалдықтарынан жасалған баяу қататын цементтерді пайдалана отырып, жолдың тәжірибелік-эксперименттік учаскесін салу технологиясы әзірленді және жолдың тәжірибелік-эксперименттік учаскесінің құрылысы жүргізілді.</w:t>
      </w:r>
    </w:p>
    <w:p w14:paraId="27B339C4" w14:textId="77777777" w:rsidR="000F0514" w:rsidRDefault="00000000">
      <w:pPr>
        <w:pStyle w:val="a3"/>
        <w:ind w:left="287" w:right="295"/>
      </w:pPr>
      <w:r>
        <w:t>Жер төсемінің жұмыс қабатын және жол төсемдерінің қабаттарын салу технологиялары мынадай технологиялық операциялардан тұрады:</w:t>
      </w:r>
    </w:p>
    <w:p w14:paraId="21BBDF95" w14:textId="77777777" w:rsidR="000F0514" w:rsidRDefault="00000000">
      <w:pPr>
        <w:pStyle w:val="a4"/>
        <w:numPr>
          <w:ilvl w:val="0"/>
          <w:numId w:val="4"/>
        </w:numPr>
        <w:tabs>
          <w:tab w:val="left" w:pos="1448"/>
          <w:tab w:val="left" w:pos="4493"/>
          <w:tab w:val="left" w:pos="7136"/>
          <w:tab w:val="left" w:pos="8074"/>
          <w:tab w:val="left" w:pos="9330"/>
        </w:tabs>
        <w:spacing w:line="276" w:lineRule="auto"/>
        <w:ind w:right="298" w:firstLine="705"/>
        <w:jc w:val="left"/>
        <w:rPr>
          <w:sz w:val="28"/>
        </w:rPr>
      </w:pPr>
      <w:r>
        <w:rPr>
          <w:spacing w:val="-2"/>
          <w:sz w:val="28"/>
        </w:rPr>
        <w:t>Механикаландырылған</w:t>
      </w:r>
      <w:r>
        <w:rPr>
          <w:sz w:val="28"/>
        </w:rPr>
        <w:tab/>
      </w:r>
      <w:r>
        <w:rPr>
          <w:spacing w:val="-2"/>
          <w:sz w:val="28"/>
        </w:rPr>
        <w:t>араластырғыштарда</w:t>
      </w:r>
      <w:r>
        <w:rPr>
          <w:sz w:val="28"/>
        </w:rPr>
        <w:tab/>
      </w:r>
      <w:r>
        <w:rPr>
          <w:spacing w:val="-2"/>
          <w:sz w:val="28"/>
        </w:rPr>
        <w:t>қатты</w:t>
      </w:r>
      <w:r>
        <w:rPr>
          <w:sz w:val="28"/>
        </w:rPr>
        <w:tab/>
      </w:r>
      <w:r>
        <w:rPr>
          <w:spacing w:val="-2"/>
          <w:sz w:val="28"/>
        </w:rPr>
        <w:t>бетонды</w:t>
      </w:r>
      <w:r>
        <w:rPr>
          <w:sz w:val="28"/>
        </w:rPr>
        <w:tab/>
      </w:r>
      <w:r>
        <w:rPr>
          <w:spacing w:val="-4"/>
          <w:sz w:val="28"/>
        </w:rPr>
        <w:t xml:space="preserve">және </w:t>
      </w:r>
      <w:r>
        <w:rPr>
          <w:sz w:val="28"/>
        </w:rPr>
        <w:t>топырақты-бетонды жол қоспаларын дайындау;</w:t>
      </w:r>
    </w:p>
    <w:p w14:paraId="3F7D26A1" w14:textId="77777777" w:rsidR="000F0514" w:rsidRDefault="00000000">
      <w:pPr>
        <w:pStyle w:val="a4"/>
        <w:numPr>
          <w:ilvl w:val="0"/>
          <w:numId w:val="4"/>
        </w:numPr>
        <w:tabs>
          <w:tab w:val="left" w:pos="1272"/>
        </w:tabs>
        <w:spacing w:line="321" w:lineRule="exact"/>
        <w:ind w:left="1272" w:hanging="277"/>
        <w:jc w:val="left"/>
        <w:rPr>
          <w:sz w:val="28"/>
        </w:rPr>
      </w:pPr>
      <w:r>
        <w:rPr>
          <w:sz w:val="28"/>
        </w:rPr>
        <w:t>Қоспаны</w:t>
      </w:r>
      <w:r>
        <w:rPr>
          <w:spacing w:val="-19"/>
          <w:sz w:val="28"/>
        </w:rPr>
        <w:t xml:space="preserve"> </w:t>
      </w:r>
      <w:r>
        <w:rPr>
          <w:sz w:val="28"/>
        </w:rPr>
        <w:t>оңтайлы</w:t>
      </w:r>
      <w:r>
        <w:rPr>
          <w:spacing w:val="-15"/>
          <w:sz w:val="28"/>
        </w:rPr>
        <w:t xml:space="preserve"> </w:t>
      </w:r>
      <w:r>
        <w:rPr>
          <w:sz w:val="28"/>
        </w:rPr>
        <w:t>ылғалдылыққа</w:t>
      </w:r>
      <w:r>
        <w:rPr>
          <w:spacing w:val="-15"/>
          <w:sz w:val="28"/>
        </w:rPr>
        <w:t xml:space="preserve"> </w:t>
      </w:r>
      <w:r>
        <w:rPr>
          <w:sz w:val="28"/>
        </w:rPr>
        <w:t>дейін</w:t>
      </w:r>
      <w:r>
        <w:rPr>
          <w:spacing w:val="-13"/>
          <w:sz w:val="28"/>
        </w:rPr>
        <w:t xml:space="preserve"> </w:t>
      </w:r>
      <w:r>
        <w:rPr>
          <w:spacing w:val="-2"/>
          <w:sz w:val="28"/>
        </w:rPr>
        <w:t>ылғалдандыру;</w:t>
      </w:r>
    </w:p>
    <w:p w14:paraId="3F3FBD9D" w14:textId="77777777" w:rsidR="000F0514" w:rsidRDefault="00000000">
      <w:pPr>
        <w:pStyle w:val="a4"/>
        <w:numPr>
          <w:ilvl w:val="0"/>
          <w:numId w:val="4"/>
        </w:numPr>
        <w:tabs>
          <w:tab w:val="left" w:pos="1327"/>
        </w:tabs>
        <w:spacing w:before="43" w:line="278" w:lineRule="auto"/>
        <w:ind w:right="413" w:firstLine="705"/>
        <w:jc w:val="left"/>
        <w:rPr>
          <w:sz w:val="28"/>
        </w:rPr>
      </w:pPr>
      <w:r>
        <w:rPr>
          <w:sz w:val="28"/>
        </w:rPr>
        <w:t>Жол</w:t>
      </w:r>
      <w:r>
        <w:rPr>
          <w:spacing w:val="36"/>
          <w:sz w:val="28"/>
        </w:rPr>
        <w:t xml:space="preserve"> </w:t>
      </w:r>
      <w:r>
        <w:rPr>
          <w:sz w:val="28"/>
        </w:rPr>
        <w:t>төсемдерінің</w:t>
      </w:r>
      <w:r>
        <w:rPr>
          <w:spacing w:val="36"/>
          <w:sz w:val="28"/>
        </w:rPr>
        <w:t xml:space="preserve"> </w:t>
      </w:r>
      <w:r>
        <w:rPr>
          <w:sz w:val="28"/>
        </w:rPr>
        <w:t>монолитті</w:t>
      </w:r>
      <w:r>
        <w:rPr>
          <w:spacing w:val="38"/>
          <w:sz w:val="28"/>
        </w:rPr>
        <w:t xml:space="preserve"> </w:t>
      </w:r>
      <w:r>
        <w:rPr>
          <w:sz w:val="28"/>
        </w:rPr>
        <w:t>қабаттарын</w:t>
      </w:r>
      <w:r>
        <w:rPr>
          <w:spacing w:val="35"/>
          <w:sz w:val="28"/>
        </w:rPr>
        <w:t xml:space="preserve"> </w:t>
      </w:r>
      <w:r>
        <w:rPr>
          <w:sz w:val="28"/>
        </w:rPr>
        <w:t>және</w:t>
      </w:r>
      <w:r>
        <w:rPr>
          <w:spacing w:val="36"/>
          <w:sz w:val="28"/>
        </w:rPr>
        <w:t xml:space="preserve"> </w:t>
      </w:r>
      <w:r>
        <w:rPr>
          <w:sz w:val="28"/>
        </w:rPr>
        <w:t>жер</w:t>
      </w:r>
      <w:r>
        <w:rPr>
          <w:spacing w:val="37"/>
          <w:sz w:val="28"/>
        </w:rPr>
        <w:t xml:space="preserve"> </w:t>
      </w:r>
      <w:r>
        <w:rPr>
          <w:sz w:val="28"/>
        </w:rPr>
        <w:t>төсемінің</w:t>
      </w:r>
      <w:r>
        <w:rPr>
          <w:spacing w:val="36"/>
          <w:sz w:val="28"/>
        </w:rPr>
        <w:t xml:space="preserve"> </w:t>
      </w:r>
      <w:r>
        <w:rPr>
          <w:sz w:val="28"/>
        </w:rPr>
        <w:t>жұмыс қабатындағы</w:t>
      </w:r>
      <w:r>
        <w:rPr>
          <w:spacing w:val="38"/>
          <w:sz w:val="28"/>
        </w:rPr>
        <w:t xml:space="preserve"> </w:t>
      </w:r>
      <w:r>
        <w:rPr>
          <w:sz w:val="28"/>
        </w:rPr>
        <w:t>қатты</w:t>
      </w:r>
      <w:r>
        <w:rPr>
          <w:spacing w:val="36"/>
          <w:sz w:val="28"/>
        </w:rPr>
        <w:t xml:space="preserve"> </w:t>
      </w:r>
      <w:r>
        <w:rPr>
          <w:sz w:val="28"/>
        </w:rPr>
        <w:t>жол</w:t>
      </w:r>
      <w:r>
        <w:rPr>
          <w:spacing w:val="37"/>
          <w:sz w:val="28"/>
        </w:rPr>
        <w:t xml:space="preserve"> </w:t>
      </w:r>
      <w:r>
        <w:rPr>
          <w:sz w:val="28"/>
        </w:rPr>
        <w:t>қоспаларын</w:t>
      </w:r>
      <w:r>
        <w:rPr>
          <w:spacing w:val="40"/>
          <w:sz w:val="28"/>
        </w:rPr>
        <w:t xml:space="preserve"> </w:t>
      </w:r>
      <w:r>
        <w:rPr>
          <w:sz w:val="28"/>
        </w:rPr>
        <w:t>жылжымалы</w:t>
      </w:r>
      <w:r>
        <w:rPr>
          <w:spacing w:val="40"/>
          <w:sz w:val="28"/>
        </w:rPr>
        <w:t xml:space="preserve"> </w:t>
      </w:r>
      <w:r>
        <w:rPr>
          <w:sz w:val="28"/>
        </w:rPr>
        <w:t>төсеушілермен</w:t>
      </w:r>
      <w:r>
        <w:rPr>
          <w:spacing w:val="40"/>
          <w:sz w:val="28"/>
        </w:rPr>
        <w:t xml:space="preserve"> </w:t>
      </w:r>
      <w:r>
        <w:rPr>
          <w:sz w:val="28"/>
        </w:rPr>
        <w:t>төсеу</w:t>
      </w:r>
      <w:r>
        <w:rPr>
          <w:spacing w:val="39"/>
          <w:sz w:val="28"/>
        </w:rPr>
        <w:t xml:space="preserve"> </w:t>
      </w:r>
      <w:r>
        <w:rPr>
          <w:sz w:val="28"/>
        </w:rPr>
        <w:t>және</w:t>
      </w:r>
    </w:p>
    <w:p w14:paraId="0B5A02AF" w14:textId="77777777" w:rsidR="000F0514" w:rsidRDefault="000F0514">
      <w:pPr>
        <w:pStyle w:val="a4"/>
        <w:spacing w:line="278" w:lineRule="auto"/>
        <w:jc w:val="left"/>
        <w:rPr>
          <w:sz w:val="28"/>
        </w:rPr>
        <w:sectPr w:rsidR="000F0514">
          <w:pgSz w:w="11920" w:h="16850"/>
          <w:pgMar w:top="1040" w:right="283" w:bottom="1280" w:left="1417" w:header="0" w:footer="1054" w:gutter="0"/>
          <w:cols w:space="720"/>
        </w:sectPr>
      </w:pPr>
    </w:p>
    <w:p w14:paraId="1725B477" w14:textId="77777777" w:rsidR="000F0514" w:rsidRDefault="00000000">
      <w:pPr>
        <w:pStyle w:val="a3"/>
        <w:spacing w:before="73" w:line="278" w:lineRule="auto"/>
        <w:ind w:left="287" w:right="276" w:firstLine="0"/>
      </w:pPr>
      <w:r>
        <w:t>қабаттарды пневматикалық</w:t>
      </w:r>
      <w:r>
        <w:rPr>
          <w:spacing w:val="-2"/>
        </w:rPr>
        <w:t xml:space="preserve"> </w:t>
      </w:r>
      <w:r>
        <w:t>жүрістегі нығыздағыш техника</w:t>
      </w:r>
      <w:r>
        <w:rPr>
          <w:spacing w:val="-8"/>
        </w:rPr>
        <w:t xml:space="preserve"> </w:t>
      </w:r>
      <w:r>
        <w:t>көмегімен нығыздау әдісімен қажетті тығыздыққа дейін нығыздау;</w:t>
      </w:r>
    </w:p>
    <w:p w14:paraId="1C88F83F" w14:textId="77777777" w:rsidR="000F0514" w:rsidRDefault="00000000">
      <w:pPr>
        <w:pStyle w:val="a4"/>
        <w:numPr>
          <w:ilvl w:val="0"/>
          <w:numId w:val="4"/>
        </w:numPr>
        <w:tabs>
          <w:tab w:val="left" w:pos="1279"/>
        </w:tabs>
        <w:ind w:right="280" w:firstLine="705"/>
        <w:jc w:val="both"/>
        <w:rPr>
          <w:sz w:val="28"/>
        </w:rPr>
      </w:pPr>
      <w:r>
        <w:rPr>
          <w:sz w:val="28"/>
        </w:rPr>
        <w:t>Баяу қататын цементтердің ұзақ уақыт қатуына (90 тәулік) байланысты қабаттарды қатайтуға күтім жасау бойынша жұмыстарды жүргізу жол төсемдерінің жоғарғы қабаттарының құрылғысымен ауыстырылады.</w:t>
      </w:r>
    </w:p>
    <w:p w14:paraId="4DA85982" w14:textId="77777777" w:rsidR="000F0514" w:rsidRDefault="00000000">
      <w:pPr>
        <w:pStyle w:val="a4"/>
        <w:numPr>
          <w:ilvl w:val="1"/>
          <w:numId w:val="4"/>
        </w:numPr>
        <w:tabs>
          <w:tab w:val="left" w:pos="1277"/>
        </w:tabs>
        <w:ind w:right="278" w:firstLine="705"/>
        <w:rPr>
          <w:sz w:val="28"/>
        </w:rPr>
      </w:pPr>
      <w:r>
        <w:rPr>
          <w:sz w:val="28"/>
        </w:rPr>
        <w:t xml:space="preserve">Жол конструкцияларында жол қоспаларын пайдалану кезінде 1 км автомобиль жолдарының жол негіздері мен жабындарын салу кезінде 5 мыңнан 15 мың тоннаға дейін техногендік қалдықтарды </w:t>
      </w:r>
      <w:proofErr w:type="spellStart"/>
      <w:r>
        <w:rPr>
          <w:sz w:val="28"/>
        </w:rPr>
        <w:t>утилдеуге</w:t>
      </w:r>
      <w:proofErr w:type="spellEnd"/>
      <w:r>
        <w:rPr>
          <w:sz w:val="28"/>
        </w:rPr>
        <w:t xml:space="preserve"> мүмкіндік беретіні </w:t>
      </w:r>
      <w:r>
        <w:rPr>
          <w:spacing w:val="-2"/>
          <w:sz w:val="28"/>
        </w:rPr>
        <w:t>анықталды.</w:t>
      </w:r>
    </w:p>
    <w:p w14:paraId="4E7EBB26" w14:textId="77777777" w:rsidR="000F0514" w:rsidRDefault="00000000">
      <w:pPr>
        <w:pStyle w:val="a3"/>
        <w:ind w:left="287" w:right="274"/>
      </w:pPr>
      <w:r>
        <w:t xml:space="preserve">Жол салу кезінде фосфор өнеркәсібінің көп тонналы техногендік қалдықтарын қолдану, оларды кеңінен </w:t>
      </w:r>
      <w:proofErr w:type="spellStart"/>
      <w:r>
        <w:t>утилдеуге</w:t>
      </w:r>
      <w:proofErr w:type="spellEnd"/>
      <w:r>
        <w:t xml:space="preserve"> және соның салдарынан жол құрылысының</w:t>
      </w:r>
      <w:r>
        <w:rPr>
          <w:spacing w:val="-5"/>
        </w:rPr>
        <w:t xml:space="preserve"> </w:t>
      </w:r>
      <w:r>
        <w:t>құнын</w:t>
      </w:r>
      <w:r>
        <w:rPr>
          <w:spacing w:val="-6"/>
        </w:rPr>
        <w:t xml:space="preserve"> </w:t>
      </w:r>
      <w:r>
        <w:t>төмендетуге</w:t>
      </w:r>
      <w:r>
        <w:rPr>
          <w:spacing w:val="-6"/>
        </w:rPr>
        <w:t xml:space="preserve"> </w:t>
      </w:r>
      <w:r>
        <w:t>және</w:t>
      </w:r>
      <w:r>
        <w:rPr>
          <w:spacing w:val="-7"/>
        </w:rPr>
        <w:t xml:space="preserve"> </w:t>
      </w:r>
      <w:r>
        <w:t>қоршаған</w:t>
      </w:r>
      <w:r>
        <w:rPr>
          <w:spacing w:val="-6"/>
        </w:rPr>
        <w:t xml:space="preserve"> </w:t>
      </w:r>
      <w:r>
        <w:t>ортаны</w:t>
      </w:r>
      <w:r>
        <w:rPr>
          <w:spacing w:val="-6"/>
        </w:rPr>
        <w:t xml:space="preserve"> </w:t>
      </w:r>
      <w:r>
        <w:t>қорғаудың тиімділігін арттыруға ықпал ететін болады, бұл «Жасыл экономика» басымдықтарына сәйкес келеді.</w:t>
      </w:r>
    </w:p>
    <w:p w14:paraId="6EDE825C" w14:textId="77777777" w:rsidR="000F0514" w:rsidRDefault="00000000">
      <w:pPr>
        <w:pStyle w:val="a3"/>
        <w:ind w:left="287" w:right="271"/>
      </w:pPr>
      <w:r>
        <w:t>Орындалған ғылыми-зерттеу жұмысының техникалық-экономикалық деңгейі жоғары деп бағаланады. Қатаюдың физикалық-химиялық процестерін жан-жақты зерделеу және нөлден төмен температурада шлакты минералды материалдардың құрылымын қалыптастыру негізінде автомобиль жолдарын жыл бойы салу кезінде жол қоспаларын қолдану мүмкіндіктері зерделенді.</w:t>
      </w:r>
    </w:p>
    <w:p w14:paraId="693BF04A" w14:textId="77777777" w:rsidR="000F0514" w:rsidRDefault="00000000">
      <w:pPr>
        <w:pStyle w:val="a3"/>
        <w:ind w:left="995" w:firstLine="0"/>
      </w:pPr>
      <w:r>
        <w:t>Бұрын</w:t>
      </w:r>
      <w:r>
        <w:rPr>
          <w:spacing w:val="-18"/>
        </w:rPr>
        <w:t xml:space="preserve"> </w:t>
      </w:r>
      <w:r>
        <w:t>мұндай</w:t>
      </w:r>
      <w:r>
        <w:rPr>
          <w:spacing w:val="-12"/>
        </w:rPr>
        <w:t xml:space="preserve"> </w:t>
      </w:r>
      <w:r>
        <w:t>зерттеулер</w:t>
      </w:r>
      <w:r>
        <w:rPr>
          <w:spacing w:val="-12"/>
        </w:rPr>
        <w:t xml:space="preserve"> </w:t>
      </w:r>
      <w:r>
        <w:rPr>
          <w:spacing w:val="-2"/>
        </w:rPr>
        <w:t>жүргізілмеген.</w:t>
      </w:r>
    </w:p>
    <w:p w14:paraId="3B7E443D" w14:textId="77777777" w:rsidR="000F0514" w:rsidRDefault="000F0514">
      <w:pPr>
        <w:pStyle w:val="a3"/>
        <w:sectPr w:rsidR="000F0514">
          <w:pgSz w:w="11920" w:h="16850"/>
          <w:pgMar w:top="1040" w:right="283" w:bottom="1280" w:left="1417" w:header="0" w:footer="1054" w:gutter="0"/>
          <w:cols w:space="720"/>
        </w:sectPr>
      </w:pPr>
    </w:p>
    <w:p w14:paraId="760CAD93" w14:textId="77777777" w:rsidR="000F0514" w:rsidRDefault="00000000">
      <w:pPr>
        <w:pStyle w:val="1"/>
        <w:ind w:left="141" w:right="131"/>
      </w:pPr>
      <w:r>
        <w:rPr>
          <w:spacing w:val="-2"/>
        </w:rPr>
        <w:t>ПАЙДАЛАНЫЛҒАН</w:t>
      </w:r>
      <w:r>
        <w:rPr>
          <w:spacing w:val="-3"/>
        </w:rPr>
        <w:t xml:space="preserve"> </w:t>
      </w:r>
      <w:r>
        <w:rPr>
          <w:spacing w:val="-2"/>
        </w:rPr>
        <w:t>ӘДЕБИЕТТЕР</w:t>
      </w:r>
      <w:r>
        <w:rPr>
          <w:spacing w:val="-4"/>
        </w:rPr>
        <w:t xml:space="preserve"> </w:t>
      </w:r>
      <w:r>
        <w:rPr>
          <w:spacing w:val="-2"/>
        </w:rPr>
        <w:t>ТІЗІМІ</w:t>
      </w:r>
    </w:p>
    <w:p w14:paraId="5F6BE34D" w14:textId="77777777" w:rsidR="000F0514" w:rsidRDefault="000F0514">
      <w:pPr>
        <w:pStyle w:val="a3"/>
        <w:spacing w:before="2"/>
        <w:ind w:firstLine="0"/>
        <w:jc w:val="left"/>
        <w:rPr>
          <w:b/>
        </w:rPr>
      </w:pPr>
    </w:p>
    <w:p w14:paraId="48FBE766" w14:textId="77777777" w:rsidR="000F0514" w:rsidRDefault="00000000">
      <w:pPr>
        <w:pStyle w:val="a4"/>
        <w:numPr>
          <w:ilvl w:val="0"/>
          <w:numId w:val="3"/>
        </w:numPr>
        <w:tabs>
          <w:tab w:val="left" w:pos="1334"/>
        </w:tabs>
        <w:ind w:right="274" w:firstLine="705"/>
        <w:jc w:val="both"/>
        <w:rPr>
          <w:sz w:val="28"/>
        </w:rPr>
      </w:pPr>
      <w:proofErr w:type="spellStart"/>
      <w:r>
        <w:rPr>
          <w:sz w:val="28"/>
        </w:rPr>
        <w:t>Саргелова</w:t>
      </w:r>
      <w:proofErr w:type="spellEnd"/>
      <w:r>
        <w:rPr>
          <w:sz w:val="28"/>
        </w:rPr>
        <w:t xml:space="preserve"> Э.А., </w:t>
      </w:r>
      <w:proofErr w:type="spellStart"/>
      <w:r>
        <w:rPr>
          <w:sz w:val="28"/>
        </w:rPr>
        <w:t>Бочевская</w:t>
      </w:r>
      <w:proofErr w:type="spellEnd"/>
      <w:r>
        <w:rPr>
          <w:sz w:val="28"/>
        </w:rPr>
        <w:t xml:space="preserve"> Е.Г., </w:t>
      </w:r>
      <w:proofErr w:type="spellStart"/>
      <w:r>
        <w:rPr>
          <w:sz w:val="28"/>
        </w:rPr>
        <w:t>Абишева</w:t>
      </w:r>
      <w:proofErr w:type="spellEnd"/>
      <w:r>
        <w:rPr>
          <w:sz w:val="28"/>
        </w:rPr>
        <w:t xml:space="preserve"> З.С., </w:t>
      </w:r>
      <w:proofErr w:type="spellStart"/>
      <w:r>
        <w:rPr>
          <w:sz w:val="28"/>
        </w:rPr>
        <w:t>Загородняя</w:t>
      </w:r>
      <w:proofErr w:type="spellEnd"/>
      <w:r>
        <w:rPr>
          <w:sz w:val="28"/>
        </w:rPr>
        <w:t xml:space="preserve"> А.Н., </w:t>
      </w:r>
      <w:proofErr w:type="spellStart"/>
      <w:r>
        <w:rPr>
          <w:sz w:val="28"/>
        </w:rPr>
        <w:t>Каршигина</w:t>
      </w:r>
      <w:proofErr w:type="spellEnd"/>
      <w:r>
        <w:rPr>
          <w:spacing w:val="-5"/>
          <w:sz w:val="28"/>
        </w:rPr>
        <w:t xml:space="preserve"> </w:t>
      </w:r>
      <w:r>
        <w:rPr>
          <w:sz w:val="28"/>
        </w:rPr>
        <w:t>З.Б.,</w:t>
      </w:r>
      <w:r>
        <w:rPr>
          <w:spacing w:val="-4"/>
          <w:sz w:val="28"/>
        </w:rPr>
        <w:t xml:space="preserve"> </w:t>
      </w:r>
      <w:proofErr w:type="spellStart"/>
      <w:r>
        <w:rPr>
          <w:sz w:val="28"/>
        </w:rPr>
        <w:t>Шарипова</w:t>
      </w:r>
      <w:proofErr w:type="spellEnd"/>
      <w:r>
        <w:rPr>
          <w:spacing w:val="-3"/>
          <w:sz w:val="28"/>
        </w:rPr>
        <w:t xml:space="preserve"> </w:t>
      </w:r>
      <w:r>
        <w:rPr>
          <w:sz w:val="28"/>
        </w:rPr>
        <w:t>А.С.</w:t>
      </w:r>
      <w:r>
        <w:rPr>
          <w:spacing w:val="-6"/>
          <w:sz w:val="28"/>
        </w:rPr>
        <w:t xml:space="preserve"> </w:t>
      </w:r>
      <w:proofErr w:type="spellStart"/>
      <w:r>
        <w:rPr>
          <w:sz w:val="28"/>
        </w:rPr>
        <w:t>Переработка</w:t>
      </w:r>
      <w:proofErr w:type="spellEnd"/>
      <w:r>
        <w:rPr>
          <w:spacing w:val="-2"/>
          <w:sz w:val="28"/>
        </w:rPr>
        <w:t xml:space="preserve"> </w:t>
      </w:r>
      <w:proofErr w:type="spellStart"/>
      <w:r>
        <w:rPr>
          <w:sz w:val="28"/>
        </w:rPr>
        <w:t>шлака</w:t>
      </w:r>
      <w:proofErr w:type="spellEnd"/>
      <w:r>
        <w:rPr>
          <w:spacing w:val="-3"/>
          <w:sz w:val="28"/>
        </w:rPr>
        <w:t xml:space="preserve"> </w:t>
      </w:r>
      <w:proofErr w:type="spellStart"/>
      <w:r>
        <w:rPr>
          <w:sz w:val="28"/>
        </w:rPr>
        <w:t>фосфорного</w:t>
      </w:r>
      <w:proofErr w:type="spellEnd"/>
      <w:r>
        <w:rPr>
          <w:spacing w:val="-4"/>
          <w:sz w:val="28"/>
        </w:rPr>
        <w:t xml:space="preserve"> </w:t>
      </w:r>
      <w:proofErr w:type="spellStart"/>
      <w:r>
        <w:rPr>
          <w:sz w:val="28"/>
        </w:rPr>
        <w:t>производства</w:t>
      </w:r>
      <w:proofErr w:type="spellEnd"/>
      <w:r>
        <w:rPr>
          <w:spacing w:val="-3"/>
          <w:sz w:val="28"/>
        </w:rPr>
        <w:t xml:space="preserve"> </w:t>
      </w:r>
      <w:r>
        <w:rPr>
          <w:sz w:val="28"/>
        </w:rPr>
        <w:t xml:space="preserve">с </w:t>
      </w:r>
      <w:proofErr w:type="spellStart"/>
      <w:r>
        <w:rPr>
          <w:sz w:val="28"/>
        </w:rPr>
        <w:t>получением</w:t>
      </w:r>
      <w:proofErr w:type="spellEnd"/>
      <w:r>
        <w:rPr>
          <w:sz w:val="28"/>
        </w:rPr>
        <w:t xml:space="preserve"> </w:t>
      </w:r>
      <w:proofErr w:type="spellStart"/>
      <w:r>
        <w:rPr>
          <w:sz w:val="28"/>
        </w:rPr>
        <w:t>минеральных</w:t>
      </w:r>
      <w:proofErr w:type="spellEnd"/>
      <w:r>
        <w:rPr>
          <w:sz w:val="28"/>
        </w:rPr>
        <w:t xml:space="preserve"> </w:t>
      </w:r>
      <w:proofErr w:type="spellStart"/>
      <w:r>
        <w:rPr>
          <w:sz w:val="28"/>
        </w:rPr>
        <w:t>наполнителей</w:t>
      </w:r>
      <w:proofErr w:type="spellEnd"/>
      <w:r>
        <w:rPr>
          <w:sz w:val="28"/>
        </w:rPr>
        <w:t xml:space="preserve"> и </w:t>
      </w:r>
      <w:proofErr w:type="spellStart"/>
      <w:r>
        <w:rPr>
          <w:sz w:val="28"/>
        </w:rPr>
        <w:t>попутным</w:t>
      </w:r>
      <w:proofErr w:type="spellEnd"/>
      <w:r>
        <w:rPr>
          <w:sz w:val="28"/>
        </w:rPr>
        <w:t xml:space="preserve"> </w:t>
      </w:r>
      <w:proofErr w:type="spellStart"/>
      <w:r>
        <w:rPr>
          <w:sz w:val="28"/>
        </w:rPr>
        <w:t>извлечением</w:t>
      </w:r>
      <w:proofErr w:type="spellEnd"/>
      <w:r>
        <w:rPr>
          <w:sz w:val="28"/>
        </w:rPr>
        <w:t xml:space="preserve"> </w:t>
      </w:r>
      <w:proofErr w:type="spellStart"/>
      <w:r>
        <w:rPr>
          <w:sz w:val="28"/>
        </w:rPr>
        <w:t>ценных</w:t>
      </w:r>
      <w:proofErr w:type="spellEnd"/>
      <w:r>
        <w:rPr>
          <w:sz w:val="28"/>
        </w:rPr>
        <w:t xml:space="preserve"> </w:t>
      </w:r>
      <w:proofErr w:type="spellStart"/>
      <w:r>
        <w:rPr>
          <w:sz w:val="28"/>
        </w:rPr>
        <w:t>компонентов</w:t>
      </w:r>
      <w:proofErr w:type="spellEnd"/>
      <w:r>
        <w:rPr>
          <w:sz w:val="28"/>
        </w:rPr>
        <w:t xml:space="preserve"> // </w:t>
      </w:r>
      <w:proofErr w:type="spellStart"/>
      <w:r>
        <w:rPr>
          <w:sz w:val="28"/>
        </w:rPr>
        <w:t>Труды</w:t>
      </w:r>
      <w:proofErr w:type="spellEnd"/>
      <w:r>
        <w:rPr>
          <w:sz w:val="28"/>
        </w:rPr>
        <w:t xml:space="preserve"> </w:t>
      </w:r>
      <w:proofErr w:type="spellStart"/>
      <w:r>
        <w:rPr>
          <w:sz w:val="28"/>
        </w:rPr>
        <w:t>Кольского</w:t>
      </w:r>
      <w:proofErr w:type="spellEnd"/>
      <w:r>
        <w:rPr>
          <w:sz w:val="28"/>
        </w:rPr>
        <w:t xml:space="preserve"> </w:t>
      </w:r>
      <w:proofErr w:type="spellStart"/>
      <w:r>
        <w:rPr>
          <w:sz w:val="28"/>
        </w:rPr>
        <w:t>научного</w:t>
      </w:r>
      <w:proofErr w:type="spellEnd"/>
      <w:r>
        <w:rPr>
          <w:sz w:val="28"/>
        </w:rPr>
        <w:t xml:space="preserve"> </w:t>
      </w:r>
      <w:proofErr w:type="spellStart"/>
      <w:r>
        <w:rPr>
          <w:sz w:val="28"/>
        </w:rPr>
        <w:t>центра</w:t>
      </w:r>
      <w:proofErr w:type="spellEnd"/>
      <w:r>
        <w:rPr>
          <w:sz w:val="28"/>
        </w:rPr>
        <w:t xml:space="preserve"> РАН, 2019. - </w:t>
      </w:r>
      <w:proofErr w:type="spellStart"/>
      <w:r>
        <w:rPr>
          <w:sz w:val="28"/>
        </w:rPr>
        <w:t>vol</w:t>
      </w:r>
      <w:proofErr w:type="spellEnd"/>
      <w:r>
        <w:rPr>
          <w:sz w:val="28"/>
        </w:rPr>
        <w:t>. 10, №1 (3). - С. 302-310.</w:t>
      </w:r>
    </w:p>
    <w:p w14:paraId="02E91983" w14:textId="77777777" w:rsidR="000F0514" w:rsidRDefault="00000000">
      <w:pPr>
        <w:pStyle w:val="a4"/>
        <w:numPr>
          <w:ilvl w:val="0"/>
          <w:numId w:val="3"/>
        </w:numPr>
        <w:tabs>
          <w:tab w:val="left" w:pos="1457"/>
        </w:tabs>
        <w:spacing w:before="3"/>
        <w:ind w:right="271" w:firstLine="705"/>
        <w:jc w:val="both"/>
        <w:rPr>
          <w:sz w:val="28"/>
        </w:rPr>
      </w:pPr>
      <w:proofErr w:type="spellStart"/>
      <w:r>
        <w:rPr>
          <w:sz w:val="28"/>
        </w:rPr>
        <w:t>Х.Х.Тургумбаева</w:t>
      </w:r>
      <w:proofErr w:type="spellEnd"/>
      <w:r>
        <w:rPr>
          <w:sz w:val="28"/>
        </w:rPr>
        <w:t xml:space="preserve">, </w:t>
      </w:r>
      <w:proofErr w:type="spellStart"/>
      <w:r>
        <w:rPr>
          <w:sz w:val="28"/>
        </w:rPr>
        <w:t>А.Ж.Абильдаева</w:t>
      </w:r>
      <w:proofErr w:type="spellEnd"/>
      <w:r>
        <w:rPr>
          <w:sz w:val="28"/>
        </w:rPr>
        <w:t xml:space="preserve">, </w:t>
      </w:r>
      <w:proofErr w:type="spellStart"/>
      <w:r>
        <w:rPr>
          <w:sz w:val="28"/>
        </w:rPr>
        <w:t>М.Ж.Шанбаев</w:t>
      </w:r>
      <w:proofErr w:type="spellEnd"/>
      <w:r>
        <w:rPr>
          <w:sz w:val="28"/>
        </w:rPr>
        <w:t xml:space="preserve">, </w:t>
      </w:r>
      <w:proofErr w:type="spellStart"/>
      <w:r>
        <w:rPr>
          <w:sz w:val="28"/>
        </w:rPr>
        <w:t>Ұ.Ә.Сейсен</w:t>
      </w:r>
      <w:proofErr w:type="spellEnd"/>
      <w:r>
        <w:rPr>
          <w:sz w:val="28"/>
        </w:rPr>
        <w:t xml:space="preserve">. </w:t>
      </w:r>
      <w:proofErr w:type="spellStart"/>
      <w:r>
        <w:rPr>
          <w:sz w:val="28"/>
        </w:rPr>
        <w:t>Систематизация</w:t>
      </w:r>
      <w:proofErr w:type="spellEnd"/>
      <w:r>
        <w:rPr>
          <w:sz w:val="28"/>
        </w:rPr>
        <w:t xml:space="preserve"> </w:t>
      </w:r>
      <w:proofErr w:type="spellStart"/>
      <w:r>
        <w:rPr>
          <w:sz w:val="28"/>
        </w:rPr>
        <w:t>материальных</w:t>
      </w:r>
      <w:proofErr w:type="spellEnd"/>
      <w:r>
        <w:rPr>
          <w:sz w:val="28"/>
        </w:rPr>
        <w:t xml:space="preserve"> </w:t>
      </w:r>
      <w:proofErr w:type="spellStart"/>
      <w:r>
        <w:rPr>
          <w:sz w:val="28"/>
        </w:rPr>
        <w:t>потоков</w:t>
      </w:r>
      <w:proofErr w:type="spellEnd"/>
      <w:r>
        <w:rPr>
          <w:sz w:val="28"/>
        </w:rPr>
        <w:t xml:space="preserve"> </w:t>
      </w:r>
      <w:proofErr w:type="spellStart"/>
      <w:r>
        <w:rPr>
          <w:sz w:val="28"/>
        </w:rPr>
        <w:t>природного</w:t>
      </w:r>
      <w:proofErr w:type="spellEnd"/>
      <w:r>
        <w:rPr>
          <w:sz w:val="28"/>
        </w:rPr>
        <w:t xml:space="preserve"> и </w:t>
      </w:r>
      <w:proofErr w:type="spellStart"/>
      <w:r>
        <w:rPr>
          <w:sz w:val="28"/>
        </w:rPr>
        <w:t>вторичного</w:t>
      </w:r>
      <w:proofErr w:type="spellEnd"/>
      <w:r>
        <w:rPr>
          <w:sz w:val="28"/>
        </w:rPr>
        <w:t xml:space="preserve"> </w:t>
      </w:r>
      <w:proofErr w:type="spellStart"/>
      <w:r>
        <w:rPr>
          <w:sz w:val="28"/>
        </w:rPr>
        <w:t>сырья</w:t>
      </w:r>
      <w:proofErr w:type="spellEnd"/>
      <w:r>
        <w:rPr>
          <w:sz w:val="28"/>
        </w:rPr>
        <w:t xml:space="preserve"> </w:t>
      </w:r>
      <w:proofErr w:type="spellStart"/>
      <w:r>
        <w:rPr>
          <w:sz w:val="28"/>
        </w:rPr>
        <w:t>фосфорной</w:t>
      </w:r>
      <w:proofErr w:type="spellEnd"/>
      <w:r>
        <w:rPr>
          <w:spacing w:val="-7"/>
          <w:sz w:val="28"/>
        </w:rPr>
        <w:t xml:space="preserve"> </w:t>
      </w:r>
      <w:proofErr w:type="spellStart"/>
      <w:r>
        <w:rPr>
          <w:sz w:val="28"/>
        </w:rPr>
        <w:t>промышленности</w:t>
      </w:r>
      <w:proofErr w:type="spellEnd"/>
      <w:r>
        <w:rPr>
          <w:spacing w:val="-6"/>
          <w:sz w:val="28"/>
        </w:rPr>
        <w:t xml:space="preserve"> </w:t>
      </w:r>
      <w:r>
        <w:rPr>
          <w:sz w:val="28"/>
        </w:rPr>
        <w:t>РК</w:t>
      </w:r>
      <w:r>
        <w:rPr>
          <w:spacing w:val="-4"/>
          <w:sz w:val="28"/>
        </w:rPr>
        <w:t xml:space="preserve"> </w:t>
      </w:r>
      <w:r>
        <w:rPr>
          <w:sz w:val="28"/>
        </w:rPr>
        <w:t>//</w:t>
      </w:r>
      <w:r>
        <w:rPr>
          <w:spacing w:val="-10"/>
          <w:sz w:val="28"/>
        </w:rPr>
        <w:t xml:space="preserve"> </w:t>
      </w:r>
      <w:proofErr w:type="spellStart"/>
      <w:r>
        <w:rPr>
          <w:sz w:val="28"/>
        </w:rPr>
        <w:t>Труды</w:t>
      </w:r>
      <w:proofErr w:type="spellEnd"/>
      <w:r>
        <w:rPr>
          <w:spacing w:val="-7"/>
          <w:sz w:val="28"/>
        </w:rPr>
        <w:t xml:space="preserve"> </w:t>
      </w:r>
      <w:proofErr w:type="spellStart"/>
      <w:r>
        <w:rPr>
          <w:sz w:val="28"/>
        </w:rPr>
        <w:t>Сатпаевских</w:t>
      </w:r>
      <w:proofErr w:type="spellEnd"/>
      <w:r>
        <w:rPr>
          <w:spacing w:val="-7"/>
          <w:sz w:val="28"/>
        </w:rPr>
        <w:t xml:space="preserve"> </w:t>
      </w:r>
      <w:proofErr w:type="spellStart"/>
      <w:r>
        <w:rPr>
          <w:sz w:val="28"/>
        </w:rPr>
        <w:t>чтений</w:t>
      </w:r>
      <w:proofErr w:type="spellEnd"/>
      <w:r>
        <w:rPr>
          <w:spacing w:val="-7"/>
          <w:sz w:val="28"/>
        </w:rPr>
        <w:t xml:space="preserve"> </w:t>
      </w:r>
      <w:r>
        <w:rPr>
          <w:sz w:val="28"/>
        </w:rPr>
        <w:t>«</w:t>
      </w:r>
      <w:proofErr w:type="spellStart"/>
      <w:r>
        <w:rPr>
          <w:sz w:val="28"/>
        </w:rPr>
        <w:t>Инновационные</w:t>
      </w:r>
      <w:proofErr w:type="spellEnd"/>
      <w:r>
        <w:rPr>
          <w:sz w:val="28"/>
        </w:rPr>
        <w:t xml:space="preserve"> </w:t>
      </w:r>
      <w:proofErr w:type="spellStart"/>
      <w:r>
        <w:rPr>
          <w:sz w:val="28"/>
        </w:rPr>
        <w:t>технологии</w:t>
      </w:r>
      <w:proofErr w:type="spellEnd"/>
      <w:r>
        <w:rPr>
          <w:sz w:val="28"/>
        </w:rPr>
        <w:t xml:space="preserve"> – </w:t>
      </w:r>
      <w:proofErr w:type="spellStart"/>
      <w:r>
        <w:rPr>
          <w:sz w:val="28"/>
        </w:rPr>
        <w:t>ключ</w:t>
      </w:r>
      <w:proofErr w:type="spellEnd"/>
      <w:r>
        <w:rPr>
          <w:sz w:val="28"/>
        </w:rPr>
        <w:t xml:space="preserve"> к </w:t>
      </w:r>
      <w:proofErr w:type="spellStart"/>
      <w:r>
        <w:rPr>
          <w:sz w:val="28"/>
        </w:rPr>
        <w:t>успешному</w:t>
      </w:r>
      <w:proofErr w:type="spellEnd"/>
      <w:r>
        <w:rPr>
          <w:sz w:val="28"/>
        </w:rPr>
        <w:t xml:space="preserve"> </w:t>
      </w:r>
      <w:proofErr w:type="spellStart"/>
      <w:r>
        <w:rPr>
          <w:sz w:val="28"/>
        </w:rPr>
        <w:t>решению</w:t>
      </w:r>
      <w:proofErr w:type="spellEnd"/>
      <w:r>
        <w:rPr>
          <w:sz w:val="28"/>
        </w:rPr>
        <w:t xml:space="preserve"> </w:t>
      </w:r>
      <w:proofErr w:type="spellStart"/>
      <w:r>
        <w:rPr>
          <w:sz w:val="28"/>
        </w:rPr>
        <w:t>фундаментальных</w:t>
      </w:r>
      <w:proofErr w:type="spellEnd"/>
      <w:r>
        <w:rPr>
          <w:sz w:val="28"/>
        </w:rPr>
        <w:t xml:space="preserve"> и </w:t>
      </w:r>
      <w:proofErr w:type="spellStart"/>
      <w:r>
        <w:rPr>
          <w:sz w:val="28"/>
        </w:rPr>
        <w:t>прикладных</w:t>
      </w:r>
      <w:proofErr w:type="spellEnd"/>
      <w:r>
        <w:rPr>
          <w:sz w:val="28"/>
        </w:rPr>
        <w:t xml:space="preserve"> </w:t>
      </w:r>
      <w:proofErr w:type="spellStart"/>
      <w:r>
        <w:rPr>
          <w:sz w:val="28"/>
        </w:rPr>
        <w:t>задач</w:t>
      </w:r>
      <w:proofErr w:type="spellEnd"/>
      <w:r>
        <w:rPr>
          <w:sz w:val="28"/>
        </w:rPr>
        <w:t xml:space="preserve"> в </w:t>
      </w:r>
      <w:proofErr w:type="spellStart"/>
      <w:r>
        <w:rPr>
          <w:sz w:val="28"/>
        </w:rPr>
        <w:t>рудном</w:t>
      </w:r>
      <w:proofErr w:type="spellEnd"/>
      <w:r>
        <w:rPr>
          <w:sz w:val="28"/>
        </w:rPr>
        <w:t xml:space="preserve"> и </w:t>
      </w:r>
      <w:proofErr w:type="spellStart"/>
      <w:r>
        <w:rPr>
          <w:sz w:val="28"/>
        </w:rPr>
        <w:t>нефтегазовом</w:t>
      </w:r>
      <w:proofErr w:type="spellEnd"/>
      <w:r>
        <w:rPr>
          <w:sz w:val="28"/>
        </w:rPr>
        <w:t xml:space="preserve"> </w:t>
      </w:r>
      <w:proofErr w:type="spellStart"/>
      <w:r>
        <w:rPr>
          <w:sz w:val="28"/>
        </w:rPr>
        <w:t>секторах</w:t>
      </w:r>
      <w:proofErr w:type="spellEnd"/>
      <w:r>
        <w:rPr>
          <w:sz w:val="28"/>
        </w:rPr>
        <w:t xml:space="preserve"> </w:t>
      </w:r>
      <w:proofErr w:type="spellStart"/>
      <w:r>
        <w:rPr>
          <w:sz w:val="28"/>
        </w:rPr>
        <w:t>экономики</w:t>
      </w:r>
      <w:proofErr w:type="spellEnd"/>
      <w:r>
        <w:rPr>
          <w:sz w:val="28"/>
        </w:rPr>
        <w:t xml:space="preserve"> РК», 2019. том II, - С. 610- </w:t>
      </w:r>
      <w:r>
        <w:rPr>
          <w:spacing w:val="-4"/>
          <w:sz w:val="28"/>
        </w:rPr>
        <w:t>612.</w:t>
      </w:r>
    </w:p>
    <w:p w14:paraId="438467D1" w14:textId="77777777" w:rsidR="000F0514" w:rsidRDefault="00000000">
      <w:pPr>
        <w:pStyle w:val="a4"/>
        <w:numPr>
          <w:ilvl w:val="0"/>
          <w:numId w:val="3"/>
        </w:numPr>
        <w:tabs>
          <w:tab w:val="left" w:pos="1277"/>
        </w:tabs>
        <w:ind w:right="273" w:firstLine="705"/>
        <w:jc w:val="both"/>
        <w:rPr>
          <w:sz w:val="28"/>
        </w:rPr>
      </w:pPr>
      <w:r>
        <w:rPr>
          <w:sz w:val="28"/>
        </w:rPr>
        <w:t>Естемесов</w:t>
      </w:r>
      <w:r>
        <w:rPr>
          <w:spacing w:val="-18"/>
          <w:sz w:val="28"/>
        </w:rPr>
        <w:t xml:space="preserve"> </w:t>
      </w:r>
      <w:r>
        <w:rPr>
          <w:sz w:val="28"/>
        </w:rPr>
        <w:t>З.А.,</w:t>
      </w:r>
      <w:r>
        <w:rPr>
          <w:spacing w:val="-13"/>
          <w:sz w:val="28"/>
        </w:rPr>
        <w:t xml:space="preserve"> </w:t>
      </w:r>
      <w:proofErr w:type="spellStart"/>
      <w:r>
        <w:rPr>
          <w:sz w:val="28"/>
        </w:rPr>
        <w:t>Сарсенбаев</w:t>
      </w:r>
      <w:proofErr w:type="spellEnd"/>
      <w:r>
        <w:rPr>
          <w:spacing w:val="-18"/>
          <w:sz w:val="28"/>
        </w:rPr>
        <w:t xml:space="preserve"> </w:t>
      </w:r>
      <w:r>
        <w:rPr>
          <w:sz w:val="28"/>
        </w:rPr>
        <w:t xml:space="preserve">Б.К., </w:t>
      </w:r>
      <w:proofErr w:type="spellStart"/>
      <w:r>
        <w:rPr>
          <w:sz w:val="28"/>
        </w:rPr>
        <w:t>Қаршыга</w:t>
      </w:r>
      <w:proofErr w:type="spellEnd"/>
      <w:r>
        <w:rPr>
          <w:spacing w:val="-18"/>
          <w:sz w:val="28"/>
        </w:rPr>
        <w:t xml:space="preserve"> </w:t>
      </w:r>
      <w:r>
        <w:rPr>
          <w:sz w:val="28"/>
        </w:rPr>
        <w:t>Г.О.,</w:t>
      </w:r>
      <w:r>
        <w:rPr>
          <w:spacing w:val="10"/>
          <w:sz w:val="28"/>
        </w:rPr>
        <w:t xml:space="preserve"> </w:t>
      </w:r>
      <w:proofErr w:type="spellStart"/>
      <w:r>
        <w:rPr>
          <w:sz w:val="28"/>
        </w:rPr>
        <w:t>Сарсенбаев</w:t>
      </w:r>
      <w:proofErr w:type="spellEnd"/>
      <w:r>
        <w:rPr>
          <w:spacing w:val="-18"/>
          <w:sz w:val="28"/>
        </w:rPr>
        <w:t xml:space="preserve"> </w:t>
      </w:r>
      <w:r>
        <w:rPr>
          <w:sz w:val="28"/>
        </w:rPr>
        <w:t>Н.Б.,</w:t>
      </w:r>
      <w:r>
        <w:rPr>
          <w:spacing w:val="-17"/>
          <w:sz w:val="28"/>
        </w:rPr>
        <w:t xml:space="preserve"> </w:t>
      </w:r>
      <w:proofErr w:type="spellStart"/>
      <w:r>
        <w:rPr>
          <w:sz w:val="28"/>
        </w:rPr>
        <w:t>Шакей</w:t>
      </w:r>
      <w:proofErr w:type="spellEnd"/>
      <w:r>
        <w:rPr>
          <w:sz w:val="28"/>
        </w:rPr>
        <w:t xml:space="preserve"> А.М. </w:t>
      </w:r>
      <w:proofErr w:type="spellStart"/>
      <w:r>
        <w:rPr>
          <w:sz w:val="28"/>
        </w:rPr>
        <w:t>Основные</w:t>
      </w:r>
      <w:proofErr w:type="spellEnd"/>
      <w:r>
        <w:rPr>
          <w:sz w:val="28"/>
        </w:rPr>
        <w:t xml:space="preserve"> </w:t>
      </w:r>
      <w:proofErr w:type="spellStart"/>
      <w:r>
        <w:rPr>
          <w:sz w:val="28"/>
        </w:rPr>
        <w:t>характеристики</w:t>
      </w:r>
      <w:proofErr w:type="spellEnd"/>
      <w:r>
        <w:rPr>
          <w:sz w:val="28"/>
        </w:rPr>
        <w:t xml:space="preserve"> </w:t>
      </w:r>
      <w:proofErr w:type="spellStart"/>
      <w:r>
        <w:rPr>
          <w:sz w:val="28"/>
        </w:rPr>
        <w:t>гранулированного</w:t>
      </w:r>
      <w:proofErr w:type="spellEnd"/>
      <w:r>
        <w:rPr>
          <w:sz w:val="28"/>
        </w:rPr>
        <w:t xml:space="preserve"> </w:t>
      </w:r>
      <w:proofErr w:type="spellStart"/>
      <w:r>
        <w:rPr>
          <w:sz w:val="28"/>
        </w:rPr>
        <w:t>фосфорного</w:t>
      </w:r>
      <w:proofErr w:type="spellEnd"/>
      <w:r>
        <w:rPr>
          <w:sz w:val="28"/>
        </w:rPr>
        <w:t xml:space="preserve"> </w:t>
      </w:r>
      <w:proofErr w:type="spellStart"/>
      <w:r>
        <w:rPr>
          <w:sz w:val="28"/>
        </w:rPr>
        <w:t>шлака</w:t>
      </w:r>
      <w:proofErr w:type="spellEnd"/>
      <w:r>
        <w:rPr>
          <w:sz w:val="28"/>
        </w:rPr>
        <w:t xml:space="preserve"> (ГФШ), </w:t>
      </w:r>
      <w:proofErr w:type="spellStart"/>
      <w:r>
        <w:rPr>
          <w:sz w:val="28"/>
        </w:rPr>
        <w:t>используемого</w:t>
      </w:r>
      <w:proofErr w:type="spellEnd"/>
      <w:r>
        <w:rPr>
          <w:sz w:val="28"/>
        </w:rPr>
        <w:t xml:space="preserve"> </w:t>
      </w:r>
      <w:proofErr w:type="spellStart"/>
      <w:r>
        <w:rPr>
          <w:sz w:val="28"/>
        </w:rPr>
        <w:t>для</w:t>
      </w:r>
      <w:proofErr w:type="spellEnd"/>
      <w:r>
        <w:rPr>
          <w:sz w:val="28"/>
        </w:rPr>
        <w:t xml:space="preserve"> </w:t>
      </w:r>
      <w:proofErr w:type="spellStart"/>
      <w:r>
        <w:rPr>
          <w:sz w:val="28"/>
        </w:rPr>
        <w:t>получения</w:t>
      </w:r>
      <w:proofErr w:type="spellEnd"/>
      <w:r>
        <w:rPr>
          <w:sz w:val="28"/>
        </w:rPr>
        <w:t xml:space="preserve"> </w:t>
      </w:r>
      <w:proofErr w:type="spellStart"/>
      <w:r>
        <w:rPr>
          <w:sz w:val="28"/>
        </w:rPr>
        <w:t>вяжущих</w:t>
      </w:r>
      <w:proofErr w:type="spellEnd"/>
      <w:r>
        <w:rPr>
          <w:sz w:val="28"/>
        </w:rPr>
        <w:t xml:space="preserve"> </w:t>
      </w:r>
      <w:proofErr w:type="spellStart"/>
      <w:r>
        <w:rPr>
          <w:sz w:val="28"/>
        </w:rPr>
        <w:t>материалов</w:t>
      </w:r>
      <w:proofErr w:type="spellEnd"/>
      <w:r>
        <w:rPr>
          <w:sz w:val="28"/>
        </w:rPr>
        <w:t xml:space="preserve"> //</w:t>
      </w:r>
      <w:proofErr w:type="spellStart"/>
      <w:r>
        <w:rPr>
          <w:sz w:val="28"/>
        </w:rPr>
        <w:t>Актуальные</w:t>
      </w:r>
      <w:proofErr w:type="spellEnd"/>
      <w:r>
        <w:rPr>
          <w:sz w:val="28"/>
        </w:rPr>
        <w:t xml:space="preserve"> </w:t>
      </w:r>
      <w:proofErr w:type="spellStart"/>
      <w:r>
        <w:rPr>
          <w:sz w:val="28"/>
        </w:rPr>
        <w:t>вопросы</w:t>
      </w:r>
      <w:proofErr w:type="spellEnd"/>
      <w:r>
        <w:rPr>
          <w:sz w:val="28"/>
        </w:rPr>
        <w:t xml:space="preserve"> </w:t>
      </w:r>
      <w:proofErr w:type="spellStart"/>
      <w:r>
        <w:rPr>
          <w:sz w:val="28"/>
        </w:rPr>
        <w:t>современной</w:t>
      </w:r>
      <w:proofErr w:type="spellEnd"/>
      <w:r>
        <w:rPr>
          <w:spacing w:val="-18"/>
          <w:sz w:val="28"/>
        </w:rPr>
        <w:t xml:space="preserve"> </w:t>
      </w:r>
      <w:proofErr w:type="spellStart"/>
      <w:r>
        <w:rPr>
          <w:sz w:val="28"/>
        </w:rPr>
        <w:t>науки</w:t>
      </w:r>
      <w:proofErr w:type="spellEnd"/>
      <w:r>
        <w:rPr>
          <w:sz w:val="28"/>
        </w:rPr>
        <w:t>:</w:t>
      </w:r>
      <w:r>
        <w:rPr>
          <w:spacing w:val="-17"/>
          <w:sz w:val="28"/>
        </w:rPr>
        <w:t xml:space="preserve"> </w:t>
      </w:r>
      <w:r>
        <w:rPr>
          <w:sz w:val="28"/>
        </w:rPr>
        <w:t>теория,</w:t>
      </w:r>
      <w:r>
        <w:rPr>
          <w:spacing w:val="-18"/>
          <w:sz w:val="28"/>
        </w:rPr>
        <w:t xml:space="preserve"> </w:t>
      </w:r>
      <w:r>
        <w:rPr>
          <w:sz w:val="28"/>
        </w:rPr>
        <w:t>технология,</w:t>
      </w:r>
      <w:r>
        <w:rPr>
          <w:spacing w:val="-17"/>
          <w:sz w:val="28"/>
        </w:rPr>
        <w:t xml:space="preserve"> </w:t>
      </w:r>
      <w:r>
        <w:rPr>
          <w:sz w:val="28"/>
        </w:rPr>
        <w:t>методология</w:t>
      </w:r>
      <w:r>
        <w:rPr>
          <w:spacing w:val="-18"/>
          <w:sz w:val="28"/>
        </w:rPr>
        <w:t xml:space="preserve"> </w:t>
      </w:r>
      <w:r>
        <w:rPr>
          <w:sz w:val="28"/>
        </w:rPr>
        <w:t>и</w:t>
      </w:r>
      <w:r>
        <w:rPr>
          <w:spacing w:val="-17"/>
          <w:sz w:val="28"/>
        </w:rPr>
        <w:t xml:space="preserve"> </w:t>
      </w:r>
      <w:r>
        <w:rPr>
          <w:sz w:val="28"/>
        </w:rPr>
        <w:t>практика</w:t>
      </w:r>
      <w:r>
        <w:rPr>
          <w:spacing w:val="-18"/>
          <w:sz w:val="28"/>
        </w:rPr>
        <w:t xml:space="preserve"> </w:t>
      </w:r>
      <w:r>
        <w:rPr>
          <w:sz w:val="28"/>
        </w:rPr>
        <w:t>Грозный,</w:t>
      </w:r>
      <w:r>
        <w:rPr>
          <w:spacing w:val="-10"/>
          <w:sz w:val="28"/>
        </w:rPr>
        <w:t xml:space="preserve"> </w:t>
      </w:r>
      <w:r>
        <w:rPr>
          <w:sz w:val="28"/>
        </w:rPr>
        <w:t>-</w:t>
      </w:r>
      <w:r>
        <w:rPr>
          <w:spacing w:val="-18"/>
          <w:sz w:val="28"/>
        </w:rPr>
        <w:t xml:space="preserve"> </w:t>
      </w:r>
      <w:r>
        <w:rPr>
          <w:sz w:val="28"/>
        </w:rPr>
        <w:t xml:space="preserve">2021 </w:t>
      </w:r>
      <w:proofErr w:type="spellStart"/>
      <w:r>
        <w:rPr>
          <w:sz w:val="28"/>
        </w:rPr>
        <w:t>года</w:t>
      </w:r>
      <w:proofErr w:type="spellEnd"/>
      <w:r>
        <w:rPr>
          <w:sz w:val="28"/>
        </w:rPr>
        <w:t>, - С. 168-179.</w:t>
      </w:r>
    </w:p>
    <w:p w14:paraId="498FA3BB" w14:textId="77777777" w:rsidR="000F0514" w:rsidRDefault="00000000">
      <w:pPr>
        <w:pStyle w:val="a4"/>
        <w:numPr>
          <w:ilvl w:val="0"/>
          <w:numId w:val="3"/>
        </w:numPr>
        <w:tabs>
          <w:tab w:val="left" w:pos="1277"/>
        </w:tabs>
        <w:spacing w:before="1"/>
        <w:ind w:right="280" w:firstLine="705"/>
        <w:jc w:val="both"/>
        <w:rPr>
          <w:sz w:val="28"/>
        </w:rPr>
      </w:pPr>
      <w:proofErr w:type="spellStart"/>
      <w:r>
        <w:rPr>
          <w:sz w:val="28"/>
        </w:rPr>
        <w:t>Shen</w:t>
      </w:r>
      <w:proofErr w:type="spellEnd"/>
      <w:r>
        <w:rPr>
          <w:spacing w:val="-8"/>
          <w:sz w:val="28"/>
        </w:rPr>
        <w:t xml:space="preserve"> </w:t>
      </w:r>
      <w:proofErr w:type="spellStart"/>
      <w:r>
        <w:rPr>
          <w:sz w:val="28"/>
        </w:rPr>
        <w:t>Weiguo</w:t>
      </w:r>
      <w:proofErr w:type="spellEnd"/>
      <w:r>
        <w:rPr>
          <w:sz w:val="28"/>
        </w:rPr>
        <w:t>,</w:t>
      </w:r>
      <w:r>
        <w:rPr>
          <w:spacing w:val="-15"/>
          <w:sz w:val="28"/>
        </w:rPr>
        <w:t xml:space="preserve"> </w:t>
      </w:r>
      <w:proofErr w:type="spellStart"/>
      <w:r>
        <w:rPr>
          <w:sz w:val="28"/>
        </w:rPr>
        <w:t>Zhou</w:t>
      </w:r>
      <w:proofErr w:type="spellEnd"/>
      <w:r>
        <w:rPr>
          <w:spacing w:val="-13"/>
          <w:sz w:val="28"/>
        </w:rPr>
        <w:t xml:space="preserve"> </w:t>
      </w:r>
      <w:proofErr w:type="spellStart"/>
      <w:r>
        <w:rPr>
          <w:sz w:val="28"/>
        </w:rPr>
        <w:t>Mingkai</w:t>
      </w:r>
      <w:proofErr w:type="spellEnd"/>
      <w:r>
        <w:rPr>
          <w:sz w:val="28"/>
        </w:rPr>
        <w:t>,</w:t>
      </w:r>
      <w:r>
        <w:rPr>
          <w:spacing w:val="-12"/>
          <w:sz w:val="28"/>
        </w:rPr>
        <w:t xml:space="preserve"> </w:t>
      </w:r>
      <w:proofErr w:type="spellStart"/>
      <w:r>
        <w:rPr>
          <w:sz w:val="28"/>
        </w:rPr>
        <w:t>Ma</w:t>
      </w:r>
      <w:proofErr w:type="spellEnd"/>
      <w:r>
        <w:rPr>
          <w:spacing w:val="-10"/>
          <w:sz w:val="28"/>
        </w:rPr>
        <w:t xml:space="preserve"> </w:t>
      </w:r>
      <w:proofErr w:type="spellStart"/>
      <w:r>
        <w:rPr>
          <w:sz w:val="28"/>
        </w:rPr>
        <w:t>Wei</w:t>
      </w:r>
      <w:proofErr w:type="spellEnd"/>
      <w:r>
        <w:rPr>
          <w:sz w:val="28"/>
        </w:rPr>
        <w:t>,</w:t>
      </w:r>
      <w:r>
        <w:rPr>
          <w:spacing w:val="-13"/>
          <w:sz w:val="28"/>
        </w:rPr>
        <w:t xml:space="preserve"> </w:t>
      </w:r>
      <w:proofErr w:type="spellStart"/>
      <w:r>
        <w:rPr>
          <w:sz w:val="28"/>
        </w:rPr>
        <w:t>Hu</w:t>
      </w:r>
      <w:proofErr w:type="spellEnd"/>
      <w:r>
        <w:rPr>
          <w:spacing w:val="-14"/>
          <w:sz w:val="28"/>
        </w:rPr>
        <w:t xml:space="preserve"> </w:t>
      </w:r>
      <w:proofErr w:type="spellStart"/>
      <w:r>
        <w:rPr>
          <w:sz w:val="28"/>
        </w:rPr>
        <w:t>Jinqiang</w:t>
      </w:r>
      <w:proofErr w:type="spellEnd"/>
      <w:r>
        <w:rPr>
          <w:sz w:val="28"/>
        </w:rPr>
        <w:t>,</w:t>
      </w:r>
      <w:r>
        <w:rPr>
          <w:spacing w:val="-12"/>
          <w:sz w:val="28"/>
        </w:rPr>
        <w:t xml:space="preserve"> </w:t>
      </w:r>
      <w:proofErr w:type="spellStart"/>
      <w:r>
        <w:rPr>
          <w:sz w:val="28"/>
        </w:rPr>
        <w:t>Cai</w:t>
      </w:r>
      <w:proofErr w:type="spellEnd"/>
      <w:r>
        <w:rPr>
          <w:spacing w:val="-14"/>
          <w:sz w:val="28"/>
        </w:rPr>
        <w:t xml:space="preserve"> </w:t>
      </w:r>
      <w:proofErr w:type="spellStart"/>
      <w:r>
        <w:rPr>
          <w:sz w:val="28"/>
        </w:rPr>
        <w:t>Zhi</w:t>
      </w:r>
      <w:proofErr w:type="spellEnd"/>
      <w:r>
        <w:rPr>
          <w:sz w:val="28"/>
        </w:rPr>
        <w:t>.</w:t>
      </w:r>
      <w:r>
        <w:rPr>
          <w:spacing w:val="-12"/>
          <w:sz w:val="28"/>
        </w:rPr>
        <w:t xml:space="preserve"> </w:t>
      </w:r>
      <w:proofErr w:type="spellStart"/>
      <w:r>
        <w:rPr>
          <w:sz w:val="28"/>
        </w:rPr>
        <w:t>Investigation</w:t>
      </w:r>
      <w:proofErr w:type="spellEnd"/>
      <w:r>
        <w:rPr>
          <w:spacing w:val="-12"/>
          <w:sz w:val="28"/>
        </w:rPr>
        <w:t xml:space="preserve"> </w:t>
      </w:r>
      <w:proofErr w:type="spellStart"/>
      <w:r>
        <w:rPr>
          <w:sz w:val="28"/>
        </w:rPr>
        <w:t>on</w:t>
      </w:r>
      <w:proofErr w:type="spellEnd"/>
      <w:r>
        <w:rPr>
          <w:sz w:val="28"/>
        </w:rPr>
        <w:t xml:space="preserve"> </w:t>
      </w:r>
      <w:proofErr w:type="spellStart"/>
      <w:r>
        <w:rPr>
          <w:sz w:val="28"/>
        </w:rPr>
        <w:t>the</w:t>
      </w:r>
      <w:proofErr w:type="spellEnd"/>
      <w:r>
        <w:rPr>
          <w:sz w:val="28"/>
        </w:rPr>
        <w:t xml:space="preserve"> </w:t>
      </w:r>
      <w:proofErr w:type="spellStart"/>
      <w:r>
        <w:rPr>
          <w:sz w:val="28"/>
        </w:rPr>
        <w:t>application</w:t>
      </w:r>
      <w:proofErr w:type="spellEnd"/>
      <w:r>
        <w:rPr>
          <w:sz w:val="28"/>
        </w:rPr>
        <w:t xml:space="preserve"> </w:t>
      </w:r>
      <w:proofErr w:type="spellStart"/>
      <w:r>
        <w:rPr>
          <w:sz w:val="28"/>
        </w:rPr>
        <w:t>of</w:t>
      </w:r>
      <w:proofErr w:type="spellEnd"/>
      <w:r>
        <w:rPr>
          <w:sz w:val="28"/>
        </w:rPr>
        <w:t xml:space="preserve"> </w:t>
      </w:r>
      <w:proofErr w:type="spellStart"/>
      <w:r>
        <w:rPr>
          <w:sz w:val="28"/>
        </w:rPr>
        <w:t>steel</w:t>
      </w:r>
      <w:proofErr w:type="spellEnd"/>
      <w:r>
        <w:rPr>
          <w:sz w:val="28"/>
        </w:rPr>
        <w:t xml:space="preserve"> </w:t>
      </w:r>
      <w:proofErr w:type="spellStart"/>
      <w:r>
        <w:rPr>
          <w:sz w:val="28"/>
        </w:rPr>
        <w:t>slag</w:t>
      </w:r>
      <w:proofErr w:type="spellEnd"/>
      <w:r>
        <w:rPr>
          <w:sz w:val="28"/>
        </w:rPr>
        <w:t xml:space="preserve"> </w:t>
      </w:r>
      <w:proofErr w:type="spellStart"/>
      <w:r>
        <w:rPr>
          <w:sz w:val="28"/>
        </w:rPr>
        <w:t>ѕfly</w:t>
      </w:r>
      <w:proofErr w:type="spellEnd"/>
      <w:r>
        <w:rPr>
          <w:sz w:val="28"/>
        </w:rPr>
        <w:t xml:space="preserve"> </w:t>
      </w:r>
      <w:proofErr w:type="spellStart"/>
      <w:r>
        <w:rPr>
          <w:sz w:val="28"/>
        </w:rPr>
        <w:t>ash</w:t>
      </w:r>
      <w:proofErr w:type="spellEnd"/>
      <w:r>
        <w:rPr>
          <w:sz w:val="28"/>
        </w:rPr>
        <w:t xml:space="preserve"> </w:t>
      </w:r>
      <w:proofErr w:type="spellStart"/>
      <w:r>
        <w:rPr>
          <w:sz w:val="28"/>
        </w:rPr>
        <w:t>ѕphosphogypsum</w:t>
      </w:r>
      <w:proofErr w:type="spellEnd"/>
      <w:r>
        <w:rPr>
          <w:sz w:val="28"/>
        </w:rPr>
        <w:t xml:space="preserve"> </w:t>
      </w:r>
      <w:proofErr w:type="spellStart"/>
      <w:r>
        <w:rPr>
          <w:sz w:val="28"/>
        </w:rPr>
        <w:t>solidified</w:t>
      </w:r>
      <w:proofErr w:type="spellEnd"/>
      <w:r>
        <w:rPr>
          <w:sz w:val="28"/>
        </w:rPr>
        <w:t xml:space="preserve"> </w:t>
      </w:r>
      <w:proofErr w:type="spellStart"/>
      <w:r>
        <w:rPr>
          <w:sz w:val="28"/>
        </w:rPr>
        <w:t>material</w:t>
      </w:r>
      <w:proofErr w:type="spellEnd"/>
      <w:r>
        <w:rPr>
          <w:sz w:val="28"/>
        </w:rPr>
        <w:t xml:space="preserve"> </w:t>
      </w:r>
      <w:proofErr w:type="spellStart"/>
      <w:r>
        <w:rPr>
          <w:sz w:val="28"/>
        </w:rPr>
        <w:t>as</w:t>
      </w:r>
      <w:proofErr w:type="spellEnd"/>
      <w:r>
        <w:rPr>
          <w:sz w:val="28"/>
        </w:rPr>
        <w:t xml:space="preserve"> </w:t>
      </w:r>
      <w:proofErr w:type="spellStart"/>
      <w:r>
        <w:rPr>
          <w:sz w:val="28"/>
        </w:rPr>
        <w:t>road</w:t>
      </w:r>
      <w:proofErr w:type="spellEnd"/>
      <w:r>
        <w:rPr>
          <w:sz w:val="28"/>
        </w:rPr>
        <w:t xml:space="preserve"> </w:t>
      </w:r>
      <w:proofErr w:type="spellStart"/>
      <w:r>
        <w:rPr>
          <w:sz w:val="28"/>
        </w:rPr>
        <w:t>base</w:t>
      </w:r>
      <w:proofErr w:type="spellEnd"/>
      <w:r>
        <w:rPr>
          <w:sz w:val="28"/>
        </w:rPr>
        <w:t xml:space="preserve"> </w:t>
      </w:r>
      <w:proofErr w:type="spellStart"/>
      <w:r>
        <w:rPr>
          <w:sz w:val="28"/>
        </w:rPr>
        <w:t>material</w:t>
      </w:r>
      <w:proofErr w:type="spellEnd"/>
      <w:r>
        <w:rPr>
          <w:sz w:val="28"/>
        </w:rPr>
        <w:t xml:space="preserve">. </w:t>
      </w:r>
      <w:proofErr w:type="spellStart"/>
      <w:r>
        <w:rPr>
          <w:sz w:val="28"/>
        </w:rPr>
        <w:t>Journal</w:t>
      </w:r>
      <w:proofErr w:type="spellEnd"/>
      <w:r>
        <w:rPr>
          <w:sz w:val="28"/>
        </w:rPr>
        <w:t xml:space="preserve"> </w:t>
      </w:r>
      <w:proofErr w:type="spellStart"/>
      <w:r>
        <w:rPr>
          <w:sz w:val="28"/>
        </w:rPr>
        <w:t>of</w:t>
      </w:r>
      <w:proofErr w:type="spellEnd"/>
      <w:r>
        <w:rPr>
          <w:sz w:val="28"/>
        </w:rPr>
        <w:t xml:space="preserve"> </w:t>
      </w:r>
      <w:proofErr w:type="spellStart"/>
      <w:r>
        <w:rPr>
          <w:sz w:val="28"/>
        </w:rPr>
        <w:t>Hazardous</w:t>
      </w:r>
      <w:proofErr w:type="spellEnd"/>
      <w:r>
        <w:rPr>
          <w:sz w:val="28"/>
        </w:rPr>
        <w:t xml:space="preserve"> </w:t>
      </w:r>
      <w:proofErr w:type="spellStart"/>
      <w:r>
        <w:rPr>
          <w:sz w:val="28"/>
        </w:rPr>
        <w:t>Materials</w:t>
      </w:r>
      <w:proofErr w:type="spellEnd"/>
      <w:r>
        <w:rPr>
          <w:sz w:val="28"/>
        </w:rPr>
        <w:t xml:space="preserve">. - 2009. </w:t>
      </w:r>
      <w:hyperlink r:id="rId37">
        <w:proofErr w:type="spellStart"/>
        <w:r>
          <w:rPr>
            <w:sz w:val="28"/>
          </w:rPr>
          <w:t>Volume</w:t>
        </w:r>
        <w:proofErr w:type="spellEnd"/>
        <w:r>
          <w:rPr>
            <w:sz w:val="28"/>
          </w:rPr>
          <w:t xml:space="preserve"> 164, </w:t>
        </w:r>
        <w:proofErr w:type="spellStart"/>
        <w:r>
          <w:rPr>
            <w:sz w:val="28"/>
          </w:rPr>
          <w:t>Issue</w:t>
        </w:r>
        <w:proofErr w:type="spellEnd"/>
        <w:r>
          <w:rPr>
            <w:sz w:val="28"/>
          </w:rPr>
          <w:t xml:space="preserve"> 1</w:t>
        </w:r>
      </w:hyperlink>
      <w:r>
        <w:rPr>
          <w:sz w:val="28"/>
        </w:rPr>
        <w:t>. - С. 99-104.</w:t>
      </w:r>
    </w:p>
    <w:p w14:paraId="26890F82" w14:textId="77777777" w:rsidR="000F0514" w:rsidRDefault="00000000">
      <w:pPr>
        <w:pStyle w:val="a4"/>
        <w:numPr>
          <w:ilvl w:val="0"/>
          <w:numId w:val="3"/>
        </w:numPr>
        <w:tabs>
          <w:tab w:val="left" w:pos="1277"/>
        </w:tabs>
        <w:ind w:right="288" w:firstLine="705"/>
        <w:jc w:val="both"/>
        <w:rPr>
          <w:sz w:val="28"/>
        </w:rPr>
      </w:pPr>
      <w:proofErr w:type="spellStart"/>
      <w:r>
        <w:rPr>
          <w:sz w:val="28"/>
        </w:rPr>
        <w:t>Wu</w:t>
      </w:r>
      <w:proofErr w:type="spellEnd"/>
      <w:r>
        <w:rPr>
          <w:sz w:val="28"/>
        </w:rPr>
        <w:t xml:space="preserve"> </w:t>
      </w:r>
      <w:proofErr w:type="spellStart"/>
      <w:r>
        <w:rPr>
          <w:sz w:val="28"/>
        </w:rPr>
        <w:t>Zhong</w:t>
      </w:r>
      <w:proofErr w:type="spellEnd"/>
      <w:r>
        <w:rPr>
          <w:sz w:val="28"/>
        </w:rPr>
        <w:t xml:space="preserve">, </w:t>
      </w:r>
      <w:proofErr w:type="spellStart"/>
      <w:r>
        <w:rPr>
          <w:sz w:val="28"/>
        </w:rPr>
        <w:t>Zhang</w:t>
      </w:r>
      <w:proofErr w:type="spellEnd"/>
      <w:r>
        <w:rPr>
          <w:sz w:val="28"/>
        </w:rPr>
        <w:t xml:space="preserve"> </w:t>
      </w:r>
      <w:proofErr w:type="spellStart"/>
      <w:r>
        <w:rPr>
          <w:sz w:val="28"/>
        </w:rPr>
        <w:t>Zhongjie</w:t>
      </w:r>
      <w:proofErr w:type="spellEnd"/>
      <w:r>
        <w:rPr>
          <w:sz w:val="28"/>
        </w:rPr>
        <w:t xml:space="preserve">, </w:t>
      </w:r>
      <w:proofErr w:type="spellStart"/>
      <w:r>
        <w:rPr>
          <w:sz w:val="28"/>
        </w:rPr>
        <w:t>Tao</w:t>
      </w:r>
      <w:proofErr w:type="spellEnd"/>
      <w:r>
        <w:rPr>
          <w:sz w:val="28"/>
        </w:rPr>
        <w:t xml:space="preserve"> </w:t>
      </w:r>
      <w:proofErr w:type="spellStart"/>
      <w:r>
        <w:rPr>
          <w:sz w:val="28"/>
        </w:rPr>
        <w:t>Mingjiang</w:t>
      </w:r>
      <w:proofErr w:type="spellEnd"/>
      <w:r>
        <w:rPr>
          <w:sz w:val="28"/>
        </w:rPr>
        <w:t xml:space="preserve">. </w:t>
      </w:r>
      <w:proofErr w:type="spellStart"/>
      <w:r>
        <w:rPr>
          <w:sz w:val="28"/>
        </w:rPr>
        <w:t>Stabilizing</w:t>
      </w:r>
      <w:proofErr w:type="spellEnd"/>
      <w:r>
        <w:rPr>
          <w:sz w:val="28"/>
        </w:rPr>
        <w:t xml:space="preserve"> </w:t>
      </w:r>
      <w:proofErr w:type="spellStart"/>
      <w:r>
        <w:rPr>
          <w:sz w:val="28"/>
        </w:rPr>
        <w:t>blended</w:t>
      </w:r>
      <w:proofErr w:type="spellEnd"/>
      <w:r>
        <w:rPr>
          <w:sz w:val="28"/>
        </w:rPr>
        <w:t xml:space="preserve"> </w:t>
      </w:r>
      <w:proofErr w:type="spellStart"/>
      <w:r>
        <w:rPr>
          <w:sz w:val="28"/>
        </w:rPr>
        <w:t>calcium</w:t>
      </w:r>
      <w:proofErr w:type="spellEnd"/>
      <w:r>
        <w:rPr>
          <w:sz w:val="28"/>
        </w:rPr>
        <w:t xml:space="preserve"> </w:t>
      </w:r>
      <w:proofErr w:type="spellStart"/>
      <w:r>
        <w:rPr>
          <w:sz w:val="28"/>
        </w:rPr>
        <w:t>sulfate</w:t>
      </w:r>
      <w:proofErr w:type="spellEnd"/>
      <w:r>
        <w:rPr>
          <w:sz w:val="28"/>
        </w:rPr>
        <w:t xml:space="preserve"> </w:t>
      </w:r>
      <w:proofErr w:type="spellStart"/>
      <w:r>
        <w:rPr>
          <w:sz w:val="28"/>
        </w:rPr>
        <w:t>materials</w:t>
      </w:r>
      <w:proofErr w:type="spellEnd"/>
      <w:r>
        <w:rPr>
          <w:sz w:val="28"/>
        </w:rPr>
        <w:t xml:space="preserve"> </w:t>
      </w:r>
      <w:proofErr w:type="spellStart"/>
      <w:r>
        <w:rPr>
          <w:sz w:val="28"/>
        </w:rPr>
        <w:t>for</w:t>
      </w:r>
      <w:proofErr w:type="spellEnd"/>
      <w:r>
        <w:rPr>
          <w:sz w:val="28"/>
        </w:rPr>
        <w:t xml:space="preserve"> </w:t>
      </w:r>
      <w:proofErr w:type="spellStart"/>
      <w:r>
        <w:rPr>
          <w:sz w:val="28"/>
        </w:rPr>
        <w:t>roadway</w:t>
      </w:r>
      <w:proofErr w:type="spellEnd"/>
      <w:r>
        <w:rPr>
          <w:sz w:val="28"/>
        </w:rPr>
        <w:t xml:space="preserve"> </w:t>
      </w:r>
      <w:proofErr w:type="spellStart"/>
      <w:r>
        <w:rPr>
          <w:sz w:val="28"/>
        </w:rPr>
        <w:t>base</w:t>
      </w:r>
      <w:proofErr w:type="spellEnd"/>
      <w:r>
        <w:rPr>
          <w:sz w:val="28"/>
        </w:rPr>
        <w:t xml:space="preserve"> </w:t>
      </w:r>
      <w:proofErr w:type="spellStart"/>
      <w:r>
        <w:rPr>
          <w:sz w:val="28"/>
        </w:rPr>
        <w:t>construction</w:t>
      </w:r>
      <w:proofErr w:type="spellEnd"/>
      <w:r>
        <w:rPr>
          <w:sz w:val="28"/>
        </w:rPr>
        <w:t xml:space="preserve"> // </w:t>
      </w:r>
      <w:proofErr w:type="spellStart"/>
      <w:r>
        <w:rPr>
          <w:sz w:val="28"/>
        </w:rPr>
        <w:t>Journal</w:t>
      </w:r>
      <w:proofErr w:type="spellEnd"/>
      <w:r>
        <w:rPr>
          <w:sz w:val="28"/>
        </w:rPr>
        <w:t xml:space="preserve"> </w:t>
      </w:r>
      <w:proofErr w:type="spellStart"/>
      <w:r>
        <w:rPr>
          <w:sz w:val="28"/>
        </w:rPr>
        <w:t>Construction</w:t>
      </w:r>
      <w:proofErr w:type="spellEnd"/>
      <w:r>
        <w:rPr>
          <w:sz w:val="28"/>
        </w:rPr>
        <w:t xml:space="preserve"> </w:t>
      </w:r>
      <w:proofErr w:type="spellStart"/>
      <w:r>
        <w:rPr>
          <w:sz w:val="28"/>
        </w:rPr>
        <w:t>and</w:t>
      </w:r>
      <w:proofErr w:type="spellEnd"/>
      <w:r>
        <w:rPr>
          <w:sz w:val="28"/>
        </w:rPr>
        <w:t xml:space="preserve"> </w:t>
      </w:r>
      <w:proofErr w:type="spellStart"/>
      <w:r>
        <w:rPr>
          <w:sz w:val="28"/>
        </w:rPr>
        <w:t>Building</w:t>
      </w:r>
      <w:proofErr w:type="spellEnd"/>
      <w:r>
        <w:rPr>
          <w:sz w:val="28"/>
        </w:rPr>
        <w:t xml:space="preserve"> </w:t>
      </w:r>
      <w:proofErr w:type="spellStart"/>
      <w:r>
        <w:rPr>
          <w:sz w:val="28"/>
        </w:rPr>
        <w:t>Materials</w:t>
      </w:r>
      <w:proofErr w:type="spellEnd"/>
      <w:r>
        <w:rPr>
          <w:sz w:val="28"/>
        </w:rPr>
        <w:t xml:space="preserve">. - 2010. - </w:t>
      </w:r>
      <w:hyperlink r:id="rId38">
        <w:proofErr w:type="spellStart"/>
        <w:r>
          <w:rPr>
            <w:sz w:val="28"/>
          </w:rPr>
          <w:t>Volume</w:t>
        </w:r>
        <w:proofErr w:type="spellEnd"/>
        <w:r>
          <w:rPr>
            <w:sz w:val="28"/>
          </w:rPr>
          <w:t xml:space="preserve"> 24, </w:t>
        </w:r>
        <w:proofErr w:type="spellStart"/>
        <w:r>
          <w:rPr>
            <w:sz w:val="28"/>
          </w:rPr>
          <w:t>Issue</w:t>
        </w:r>
        <w:proofErr w:type="spellEnd"/>
        <w:r>
          <w:rPr>
            <w:sz w:val="28"/>
          </w:rPr>
          <w:t xml:space="preserve"> 10</w:t>
        </w:r>
      </w:hyperlink>
      <w:r>
        <w:rPr>
          <w:sz w:val="28"/>
        </w:rPr>
        <w:t>. - Р.1861-1868.</w:t>
      </w:r>
    </w:p>
    <w:p w14:paraId="7324A825" w14:textId="77777777" w:rsidR="000F0514" w:rsidRDefault="00000000">
      <w:pPr>
        <w:pStyle w:val="a4"/>
        <w:numPr>
          <w:ilvl w:val="0"/>
          <w:numId w:val="3"/>
        </w:numPr>
        <w:tabs>
          <w:tab w:val="left" w:pos="1277"/>
        </w:tabs>
        <w:spacing w:before="1"/>
        <w:ind w:right="269" w:firstLine="705"/>
        <w:jc w:val="both"/>
        <w:rPr>
          <w:sz w:val="28"/>
        </w:rPr>
      </w:pPr>
      <w:r>
        <w:rPr>
          <w:sz w:val="28"/>
        </w:rPr>
        <w:t>Я.</w:t>
      </w:r>
      <w:r>
        <w:rPr>
          <w:spacing w:val="-2"/>
          <w:sz w:val="28"/>
        </w:rPr>
        <w:t xml:space="preserve"> </w:t>
      </w:r>
      <w:r>
        <w:rPr>
          <w:sz w:val="28"/>
        </w:rPr>
        <w:t>Н.</w:t>
      </w:r>
      <w:r>
        <w:rPr>
          <w:spacing w:val="-2"/>
          <w:sz w:val="28"/>
        </w:rPr>
        <w:t xml:space="preserve"> </w:t>
      </w:r>
      <w:r>
        <w:rPr>
          <w:sz w:val="28"/>
        </w:rPr>
        <w:t>Ковалев,</w:t>
      </w:r>
      <w:r>
        <w:rPr>
          <w:spacing w:val="-5"/>
          <w:sz w:val="28"/>
        </w:rPr>
        <w:t xml:space="preserve"> </w:t>
      </w:r>
      <w:r>
        <w:rPr>
          <w:sz w:val="28"/>
        </w:rPr>
        <w:t>В.</w:t>
      </w:r>
      <w:r>
        <w:rPr>
          <w:spacing w:val="-5"/>
          <w:sz w:val="28"/>
        </w:rPr>
        <w:t xml:space="preserve"> </w:t>
      </w:r>
      <w:r>
        <w:rPr>
          <w:sz w:val="28"/>
        </w:rPr>
        <w:t>Н.</w:t>
      </w:r>
      <w:r>
        <w:rPr>
          <w:spacing w:val="-5"/>
          <w:sz w:val="28"/>
        </w:rPr>
        <w:t xml:space="preserve"> </w:t>
      </w:r>
      <w:proofErr w:type="spellStart"/>
      <w:r>
        <w:rPr>
          <w:sz w:val="28"/>
        </w:rPr>
        <w:t>Яглов</w:t>
      </w:r>
      <w:proofErr w:type="spellEnd"/>
      <w:r>
        <w:rPr>
          <w:sz w:val="28"/>
        </w:rPr>
        <w:t>,</w:t>
      </w:r>
      <w:r>
        <w:rPr>
          <w:spacing w:val="-5"/>
          <w:sz w:val="28"/>
        </w:rPr>
        <w:t xml:space="preserve"> </w:t>
      </w:r>
      <w:r>
        <w:rPr>
          <w:sz w:val="28"/>
        </w:rPr>
        <w:t>Т.</w:t>
      </w:r>
      <w:r>
        <w:rPr>
          <w:spacing w:val="-7"/>
          <w:sz w:val="28"/>
        </w:rPr>
        <w:t xml:space="preserve"> </w:t>
      </w:r>
      <w:r>
        <w:rPr>
          <w:sz w:val="28"/>
        </w:rPr>
        <w:t>А.</w:t>
      </w:r>
      <w:r>
        <w:rPr>
          <w:spacing w:val="-3"/>
          <w:sz w:val="28"/>
        </w:rPr>
        <w:t xml:space="preserve"> </w:t>
      </w:r>
      <w:proofErr w:type="spellStart"/>
      <w:r>
        <w:rPr>
          <w:sz w:val="28"/>
        </w:rPr>
        <w:t>Чистова</w:t>
      </w:r>
      <w:proofErr w:type="spellEnd"/>
      <w:r>
        <w:rPr>
          <w:sz w:val="28"/>
        </w:rPr>
        <w:t>,</w:t>
      </w:r>
      <w:r>
        <w:rPr>
          <w:spacing w:val="-2"/>
          <w:sz w:val="28"/>
        </w:rPr>
        <w:t xml:space="preserve"> </w:t>
      </w:r>
      <w:r>
        <w:rPr>
          <w:sz w:val="28"/>
        </w:rPr>
        <w:t>В.</w:t>
      </w:r>
      <w:r>
        <w:rPr>
          <w:spacing w:val="-2"/>
          <w:sz w:val="28"/>
        </w:rPr>
        <w:t xml:space="preserve"> </w:t>
      </w:r>
      <w:r>
        <w:rPr>
          <w:sz w:val="28"/>
        </w:rPr>
        <w:t>В.</w:t>
      </w:r>
      <w:r>
        <w:rPr>
          <w:spacing w:val="-2"/>
          <w:sz w:val="28"/>
        </w:rPr>
        <w:t xml:space="preserve"> </w:t>
      </w:r>
      <w:proofErr w:type="spellStart"/>
      <w:r>
        <w:rPr>
          <w:sz w:val="28"/>
        </w:rPr>
        <w:t>Гиринский</w:t>
      </w:r>
      <w:proofErr w:type="spellEnd"/>
      <w:r>
        <w:rPr>
          <w:sz w:val="28"/>
        </w:rPr>
        <w:t>.</w:t>
      </w:r>
      <w:r>
        <w:rPr>
          <w:spacing w:val="-6"/>
          <w:sz w:val="28"/>
        </w:rPr>
        <w:t xml:space="preserve"> </w:t>
      </w:r>
      <w:proofErr w:type="spellStart"/>
      <w:r>
        <w:rPr>
          <w:sz w:val="28"/>
        </w:rPr>
        <w:t>Применение</w:t>
      </w:r>
      <w:proofErr w:type="spellEnd"/>
      <w:r>
        <w:rPr>
          <w:sz w:val="28"/>
        </w:rPr>
        <w:t xml:space="preserve"> </w:t>
      </w:r>
      <w:proofErr w:type="spellStart"/>
      <w:r>
        <w:rPr>
          <w:sz w:val="28"/>
        </w:rPr>
        <w:t>фосфогипса</w:t>
      </w:r>
      <w:proofErr w:type="spellEnd"/>
      <w:r>
        <w:rPr>
          <w:sz w:val="28"/>
        </w:rPr>
        <w:t xml:space="preserve"> в </w:t>
      </w:r>
      <w:proofErr w:type="spellStart"/>
      <w:r>
        <w:rPr>
          <w:sz w:val="28"/>
        </w:rPr>
        <w:t>дорожном</w:t>
      </w:r>
      <w:proofErr w:type="spellEnd"/>
      <w:r>
        <w:rPr>
          <w:sz w:val="28"/>
        </w:rPr>
        <w:t xml:space="preserve"> </w:t>
      </w:r>
      <w:proofErr w:type="spellStart"/>
      <w:r>
        <w:rPr>
          <w:sz w:val="28"/>
        </w:rPr>
        <w:t>строительстве</w:t>
      </w:r>
      <w:proofErr w:type="spellEnd"/>
      <w:r>
        <w:rPr>
          <w:sz w:val="28"/>
        </w:rPr>
        <w:t xml:space="preserve">. // </w:t>
      </w:r>
      <w:proofErr w:type="spellStart"/>
      <w:r>
        <w:rPr>
          <w:sz w:val="28"/>
        </w:rPr>
        <w:t>Наука</w:t>
      </w:r>
      <w:proofErr w:type="spellEnd"/>
      <w:r>
        <w:rPr>
          <w:sz w:val="28"/>
        </w:rPr>
        <w:t xml:space="preserve"> и техника. 2021. - №6. - С. 93- </w:t>
      </w:r>
      <w:r>
        <w:rPr>
          <w:spacing w:val="-4"/>
          <w:sz w:val="28"/>
        </w:rPr>
        <w:t>98.</w:t>
      </w:r>
    </w:p>
    <w:p w14:paraId="60537CF0" w14:textId="77777777" w:rsidR="000F0514" w:rsidRDefault="00000000">
      <w:pPr>
        <w:pStyle w:val="a4"/>
        <w:numPr>
          <w:ilvl w:val="0"/>
          <w:numId w:val="3"/>
        </w:numPr>
        <w:tabs>
          <w:tab w:val="left" w:pos="1277"/>
        </w:tabs>
        <w:ind w:right="274" w:firstLine="705"/>
        <w:jc w:val="both"/>
        <w:rPr>
          <w:sz w:val="28"/>
        </w:rPr>
      </w:pPr>
      <w:r>
        <w:rPr>
          <w:sz w:val="28"/>
        </w:rPr>
        <w:t xml:space="preserve">С. А. </w:t>
      </w:r>
      <w:proofErr w:type="spellStart"/>
      <w:r>
        <w:rPr>
          <w:sz w:val="28"/>
        </w:rPr>
        <w:t>Чудинов</w:t>
      </w:r>
      <w:proofErr w:type="spellEnd"/>
      <w:r>
        <w:rPr>
          <w:sz w:val="28"/>
        </w:rPr>
        <w:t xml:space="preserve">. </w:t>
      </w:r>
      <w:proofErr w:type="spellStart"/>
      <w:r>
        <w:rPr>
          <w:sz w:val="28"/>
        </w:rPr>
        <w:t>Совершенствование</w:t>
      </w:r>
      <w:proofErr w:type="spellEnd"/>
      <w:r>
        <w:rPr>
          <w:sz w:val="28"/>
        </w:rPr>
        <w:t xml:space="preserve"> </w:t>
      </w:r>
      <w:proofErr w:type="spellStart"/>
      <w:r>
        <w:rPr>
          <w:sz w:val="28"/>
        </w:rPr>
        <w:t>технологии</w:t>
      </w:r>
      <w:proofErr w:type="spellEnd"/>
      <w:r>
        <w:rPr>
          <w:sz w:val="28"/>
        </w:rPr>
        <w:t xml:space="preserve"> </w:t>
      </w:r>
      <w:proofErr w:type="spellStart"/>
      <w:r>
        <w:rPr>
          <w:sz w:val="28"/>
        </w:rPr>
        <w:t>укрепления</w:t>
      </w:r>
      <w:proofErr w:type="spellEnd"/>
      <w:r>
        <w:rPr>
          <w:sz w:val="28"/>
        </w:rPr>
        <w:t xml:space="preserve"> </w:t>
      </w:r>
      <w:proofErr w:type="spellStart"/>
      <w:r>
        <w:rPr>
          <w:sz w:val="28"/>
        </w:rPr>
        <w:t>грунтов</w:t>
      </w:r>
      <w:proofErr w:type="spellEnd"/>
      <w:r>
        <w:rPr>
          <w:sz w:val="28"/>
        </w:rPr>
        <w:t xml:space="preserve"> в </w:t>
      </w:r>
      <w:proofErr w:type="spellStart"/>
      <w:r>
        <w:rPr>
          <w:sz w:val="28"/>
        </w:rPr>
        <w:t>строительстве</w:t>
      </w:r>
      <w:proofErr w:type="spellEnd"/>
      <w:r>
        <w:rPr>
          <w:sz w:val="28"/>
        </w:rPr>
        <w:t xml:space="preserve"> </w:t>
      </w:r>
      <w:proofErr w:type="spellStart"/>
      <w:r>
        <w:rPr>
          <w:sz w:val="28"/>
        </w:rPr>
        <w:t>автомобильных</w:t>
      </w:r>
      <w:proofErr w:type="spellEnd"/>
      <w:r>
        <w:rPr>
          <w:sz w:val="28"/>
        </w:rPr>
        <w:t xml:space="preserve"> </w:t>
      </w:r>
      <w:proofErr w:type="spellStart"/>
      <w:r>
        <w:rPr>
          <w:sz w:val="28"/>
        </w:rPr>
        <w:t>дорог</w:t>
      </w:r>
      <w:proofErr w:type="spellEnd"/>
      <w:r>
        <w:rPr>
          <w:sz w:val="28"/>
        </w:rPr>
        <w:t xml:space="preserve"> </w:t>
      </w:r>
      <w:proofErr w:type="spellStart"/>
      <w:r>
        <w:rPr>
          <w:sz w:val="28"/>
        </w:rPr>
        <w:t>лесного</w:t>
      </w:r>
      <w:proofErr w:type="spellEnd"/>
      <w:r>
        <w:rPr>
          <w:sz w:val="28"/>
        </w:rPr>
        <w:t xml:space="preserve"> </w:t>
      </w:r>
      <w:proofErr w:type="spellStart"/>
      <w:r>
        <w:rPr>
          <w:sz w:val="28"/>
        </w:rPr>
        <w:t>комплекса</w:t>
      </w:r>
      <w:proofErr w:type="spellEnd"/>
      <w:r>
        <w:rPr>
          <w:sz w:val="28"/>
        </w:rPr>
        <w:t>: Монография. – Екатеринбург 2022. с. 74-82.</w:t>
      </w:r>
    </w:p>
    <w:p w14:paraId="7DECF9CC" w14:textId="77777777" w:rsidR="000F0514" w:rsidRDefault="00000000">
      <w:pPr>
        <w:pStyle w:val="a4"/>
        <w:numPr>
          <w:ilvl w:val="0"/>
          <w:numId w:val="3"/>
        </w:numPr>
        <w:tabs>
          <w:tab w:val="left" w:pos="1277"/>
        </w:tabs>
        <w:ind w:right="285" w:firstLine="705"/>
        <w:jc w:val="both"/>
        <w:rPr>
          <w:sz w:val="28"/>
        </w:rPr>
      </w:pPr>
      <w:r>
        <w:rPr>
          <w:sz w:val="28"/>
        </w:rPr>
        <w:t xml:space="preserve">Яшин С. О., </w:t>
      </w:r>
      <w:proofErr w:type="spellStart"/>
      <w:r>
        <w:rPr>
          <w:sz w:val="28"/>
        </w:rPr>
        <w:t>Шальнев</w:t>
      </w:r>
      <w:proofErr w:type="spellEnd"/>
      <w:r>
        <w:rPr>
          <w:sz w:val="28"/>
        </w:rPr>
        <w:t xml:space="preserve"> М. Н., </w:t>
      </w:r>
      <w:proofErr w:type="spellStart"/>
      <w:r>
        <w:rPr>
          <w:sz w:val="28"/>
        </w:rPr>
        <w:t>Борисенко</w:t>
      </w:r>
      <w:proofErr w:type="spellEnd"/>
      <w:r>
        <w:rPr>
          <w:sz w:val="28"/>
        </w:rPr>
        <w:t xml:space="preserve"> Ю. Г. </w:t>
      </w:r>
      <w:proofErr w:type="spellStart"/>
      <w:r>
        <w:rPr>
          <w:sz w:val="28"/>
        </w:rPr>
        <w:t>Применение</w:t>
      </w:r>
      <w:proofErr w:type="spellEnd"/>
      <w:r>
        <w:rPr>
          <w:sz w:val="28"/>
        </w:rPr>
        <w:t xml:space="preserve"> </w:t>
      </w:r>
      <w:proofErr w:type="spellStart"/>
      <w:r>
        <w:rPr>
          <w:sz w:val="28"/>
        </w:rPr>
        <w:t>фосфогипса</w:t>
      </w:r>
      <w:proofErr w:type="spellEnd"/>
      <w:r>
        <w:rPr>
          <w:sz w:val="28"/>
        </w:rPr>
        <w:t xml:space="preserve"> в </w:t>
      </w:r>
      <w:proofErr w:type="spellStart"/>
      <w:r>
        <w:rPr>
          <w:sz w:val="28"/>
        </w:rPr>
        <w:t>составе</w:t>
      </w:r>
      <w:proofErr w:type="spellEnd"/>
      <w:r>
        <w:rPr>
          <w:sz w:val="28"/>
        </w:rPr>
        <w:t xml:space="preserve"> </w:t>
      </w:r>
      <w:proofErr w:type="spellStart"/>
      <w:r>
        <w:rPr>
          <w:sz w:val="28"/>
        </w:rPr>
        <w:t>наполнителя</w:t>
      </w:r>
      <w:proofErr w:type="spellEnd"/>
      <w:r>
        <w:rPr>
          <w:sz w:val="28"/>
        </w:rPr>
        <w:t xml:space="preserve"> </w:t>
      </w:r>
      <w:proofErr w:type="spellStart"/>
      <w:r>
        <w:rPr>
          <w:sz w:val="28"/>
        </w:rPr>
        <w:t>асфальтобетонных</w:t>
      </w:r>
      <w:proofErr w:type="spellEnd"/>
      <w:r>
        <w:rPr>
          <w:sz w:val="28"/>
        </w:rPr>
        <w:t xml:space="preserve"> </w:t>
      </w:r>
      <w:proofErr w:type="spellStart"/>
      <w:r>
        <w:rPr>
          <w:sz w:val="28"/>
        </w:rPr>
        <w:t>смесей</w:t>
      </w:r>
      <w:proofErr w:type="spellEnd"/>
      <w:r>
        <w:rPr>
          <w:sz w:val="28"/>
        </w:rPr>
        <w:t xml:space="preserve"> // Журнал </w:t>
      </w:r>
      <w:proofErr w:type="spellStart"/>
      <w:r>
        <w:rPr>
          <w:sz w:val="28"/>
        </w:rPr>
        <w:t>Строительные</w:t>
      </w:r>
      <w:proofErr w:type="spellEnd"/>
      <w:r>
        <w:rPr>
          <w:sz w:val="28"/>
        </w:rPr>
        <w:t xml:space="preserve"> материалы. 2009. - № 11. - С. 18-19.</w:t>
      </w:r>
    </w:p>
    <w:p w14:paraId="0737F58F" w14:textId="77777777" w:rsidR="000F0514" w:rsidRDefault="00000000">
      <w:pPr>
        <w:pStyle w:val="a4"/>
        <w:numPr>
          <w:ilvl w:val="0"/>
          <w:numId w:val="3"/>
        </w:numPr>
        <w:tabs>
          <w:tab w:val="left" w:pos="1277"/>
        </w:tabs>
        <w:ind w:right="274" w:firstLine="705"/>
        <w:jc w:val="both"/>
        <w:rPr>
          <w:sz w:val="28"/>
        </w:rPr>
      </w:pPr>
      <w:proofErr w:type="spellStart"/>
      <w:r>
        <w:rPr>
          <w:sz w:val="28"/>
        </w:rPr>
        <w:t>Лютенко</w:t>
      </w:r>
      <w:proofErr w:type="spellEnd"/>
      <w:r>
        <w:rPr>
          <w:sz w:val="28"/>
        </w:rPr>
        <w:t xml:space="preserve"> А.О., Лебедев М.С. </w:t>
      </w:r>
      <w:proofErr w:type="spellStart"/>
      <w:r>
        <w:rPr>
          <w:sz w:val="28"/>
        </w:rPr>
        <w:t>Отходы</w:t>
      </w:r>
      <w:proofErr w:type="spellEnd"/>
      <w:r>
        <w:rPr>
          <w:sz w:val="28"/>
        </w:rPr>
        <w:t xml:space="preserve"> </w:t>
      </w:r>
      <w:proofErr w:type="spellStart"/>
      <w:r>
        <w:rPr>
          <w:sz w:val="28"/>
        </w:rPr>
        <w:t>горнодобывающих</w:t>
      </w:r>
      <w:proofErr w:type="spellEnd"/>
      <w:r>
        <w:rPr>
          <w:sz w:val="28"/>
        </w:rPr>
        <w:t xml:space="preserve"> </w:t>
      </w:r>
      <w:proofErr w:type="spellStart"/>
      <w:r>
        <w:rPr>
          <w:sz w:val="28"/>
        </w:rPr>
        <w:t>предприятий</w:t>
      </w:r>
      <w:proofErr w:type="spellEnd"/>
      <w:r>
        <w:rPr>
          <w:sz w:val="28"/>
        </w:rPr>
        <w:t xml:space="preserve">, </w:t>
      </w:r>
      <w:proofErr w:type="spellStart"/>
      <w:r>
        <w:rPr>
          <w:sz w:val="28"/>
        </w:rPr>
        <w:t>как</w:t>
      </w:r>
      <w:proofErr w:type="spellEnd"/>
      <w:r>
        <w:rPr>
          <w:sz w:val="28"/>
        </w:rPr>
        <w:t xml:space="preserve"> </w:t>
      </w:r>
      <w:proofErr w:type="spellStart"/>
      <w:r>
        <w:rPr>
          <w:sz w:val="28"/>
        </w:rPr>
        <w:t>сырье</w:t>
      </w:r>
      <w:proofErr w:type="spellEnd"/>
      <w:r>
        <w:rPr>
          <w:sz w:val="28"/>
        </w:rPr>
        <w:t xml:space="preserve"> </w:t>
      </w:r>
      <w:proofErr w:type="spellStart"/>
      <w:r>
        <w:rPr>
          <w:sz w:val="28"/>
        </w:rPr>
        <w:t>для</w:t>
      </w:r>
      <w:proofErr w:type="spellEnd"/>
      <w:r>
        <w:rPr>
          <w:sz w:val="28"/>
        </w:rPr>
        <w:t xml:space="preserve"> </w:t>
      </w:r>
      <w:proofErr w:type="spellStart"/>
      <w:r>
        <w:rPr>
          <w:sz w:val="28"/>
        </w:rPr>
        <w:t>производства</w:t>
      </w:r>
      <w:proofErr w:type="spellEnd"/>
      <w:r>
        <w:rPr>
          <w:sz w:val="28"/>
        </w:rPr>
        <w:t xml:space="preserve"> </w:t>
      </w:r>
      <w:proofErr w:type="spellStart"/>
      <w:r>
        <w:rPr>
          <w:sz w:val="28"/>
        </w:rPr>
        <w:t>эффективных</w:t>
      </w:r>
      <w:proofErr w:type="spellEnd"/>
      <w:r>
        <w:rPr>
          <w:sz w:val="28"/>
        </w:rPr>
        <w:t xml:space="preserve"> </w:t>
      </w:r>
      <w:proofErr w:type="spellStart"/>
      <w:r>
        <w:rPr>
          <w:sz w:val="28"/>
        </w:rPr>
        <w:t>дорожно-строительных</w:t>
      </w:r>
      <w:proofErr w:type="spellEnd"/>
      <w:r>
        <w:rPr>
          <w:sz w:val="28"/>
        </w:rPr>
        <w:t xml:space="preserve"> </w:t>
      </w:r>
      <w:proofErr w:type="spellStart"/>
      <w:r>
        <w:rPr>
          <w:sz w:val="28"/>
        </w:rPr>
        <w:t>материалов</w:t>
      </w:r>
      <w:proofErr w:type="spellEnd"/>
      <w:r>
        <w:rPr>
          <w:sz w:val="28"/>
        </w:rPr>
        <w:t xml:space="preserve"> // </w:t>
      </w:r>
      <w:proofErr w:type="spellStart"/>
      <w:r>
        <w:rPr>
          <w:sz w:val="28"/>
        </w:rPr>
        <w:t>Международная</w:t>
      </w:r>
      <w:proofErr w:type="spellEnd"/>
      <w:r>
        <w:rPr>
          <w:sz w:val="28"/>
        </w:rPr>
        <w:t xml:space="preserve"> </w:t>
      </w:r>
      <w:proofErr w:type="spellStart"/>
      <w:r>
        <w:rPr>
          <w:sz w:val="28"/>
        </w:rPr>
        <w:t>научно-практическая</w:t>
      </w:r>
      <w:proofErr w:type="spellEnd"/>
      <w:r>
        <w:rPr>
          <w:sz w:val="28"/>
        </w:rPr>
        <w:t xml:space="preserve"> конференция "</w:t>
      </w:r>
      <w:proofErr w:type="spellStart"/>
      <w:r>
        <w:rPr>
          <w:sz w:val="28"/>
        </w:rPr>
        <w:t>Научные</w:t>
      </w:r>
      <w:proofErr w:type="spellEnd"/>
      <w:r>
        <w:rPr>
          <w:sz w:val="28"/>
        </w:rPr>
        <w:t xml:space="preserve"> </w:t>
      </w:r>
      <w:proofErr w:type="spellStart"/>
      <w:r>
        <w:rPr>
          <w:sz w:val="28"/>
        </w:rPr>
        <w:t>исследования</w:t>
      </w:r>
      <w:proofErr w:type="spellEnd"/>
      <w:r>
        <w:rPr>
          <w:sz w:val="28"/>
        </w:rPr>
        <w:t xml:space="preserve">, </w:t>
      </w:r>
      <w:proofErr w:type="spellStart"/>
      <w:r>
        <w:rPr>
          <w:sz w:val="28"/>
        </w:rPr>
        <w:t>наносистемы</w:t>
      </w:r>
      <w:proofErr w:type="spellEnd"/>
      <w:r>
        <w:rPr>
          <w:sz w:val="28"/>
        </w:rPr>
        <w:t xml:space="preserve"> и </w:t>
      </w:r>
      <w:proofErr w:type="spellStart"/>
      <w:r>
        <w:rPr>
          <w:sz w:val="28"/>
        </w:rPr>
        <w:t>ресурсосберегающие</w:t>
      </w:r>
      <w:proofErr w:type="spellEnd"/>
      <w:r>
        <w:rPr>
          <w:sz w:val="28"/>
        </w:rPr>
        <w:t xml:space="preserve"> </w:t>
      </w:r>
      <w:proofErr w:type="spellStart"/>
      <w:r>
        <w:rPr>
          <w:sz w:val="28"/>
        </w:rPr>
        <w:t>технологии</w:t>
      </w:r>
      <w:proofErr w:type="spellEnd"/>
      <w:r>
        <w:rPr>
          <w:sz w:val="28"/>
        </w:rPr>
        <w:t xml:space="preserve"> в </w:t>
      </w:r>
      <w:proofErr w:type="spellStart"/>
      <w:r>
        <w:rPr>
          <w:sz w:val="28"/>
        </w:rPr>
        <w:t>промышленности</w:t>
      </w:r>
      <w:proofErr w:type="spellEnd"/>
      <w:r>
        <w:rPr>
          <w:sz w:val="28"/>
        </w:rPr>
        <w:t xml:space="preserve"> </w:t>
      </w:r>
      <w:proofErr w:type="spellStart"/>
      <w:r>
        <w:rPr>
          <w:sz w:val="28"/>
        </w:rPr>
        <w:t>строительных</w:t>
      </w:r>
      <w:proofErr w:type="spellEnd"/>
      <w:r>
        <w:rPr>
          <w:sz w:val="28"/>
        </w:rPr>
        <w:t xml:space="preserve"> </w:t>
      </w:r>
      <w:proofErr w:type="spellStart"/>
      <w:r>
        <w:rPr>
          <w:sz w:val="28"/>
        </w:rPr>
        <w:t>материалов</w:t>
      </w:r>
      <w:proofErr w:type="spellEnd"/>
      <w:r>
        <w:rPr>
          <w:sz w:val="28"/>
        </w:rPr>
        <w:t>». – Белгород: – Ч.3. - 2010. -</w:t>
      </w:r>
      <w:r>
        <w:rPr>
          <w:spacing w:val="40"/>
          <w:sz w:val="28"/>
        </w:rPr>
        <w:t xml:space="preserve"> </w:t>
      </w:r>
      <w:r>
        <w:rPr>
          <w:sz w:val="28"/>
        </w:rPr>
        <w:t>С. 167-171.</w:t>
      </w:r>
    </w:p>
    <w:p w14:paraId="08D4188A" w14:textId="77777777" w:rsidR="000F0514" w:rsidRDefault="00000000">
      <w:pPr>
        <w:pStyle w:val="a4"/>
        <w:numPr>
          <w:ilvl w:val="0"/>
          <w:numId w:val="3"/>
        </w:numPr>
        <w:tabs>
          <w:tab w:val="left" w:pos="1346"/>
        </w:tabs>
        <w:ind w:right="271" w:firstLine="705"/>
        <w:jc w:val="both"/>
        <w:rPr>
          <w:sz w:val="28"/>
        </w:rPr>
      </w:pPr>
      <w:r>
        <w:rPr>
          <w:sz w:val="28"/>
        </w:rPr>
        <w:t xml:space="preserve">Исмаилов Т.Т., </w:t>
      </w:r>
      <w:proofErr w:type="spellStart"/>
      <w:r>
        <w:rPr>
          <w:sz w:val="28"/>
        </w:rPr>
        <w:t>Логачев</w:t>
      </w:r>
      <w:proofErr w:type="spellEnd"/>
      <w:r>
        <w:rPr>
          <w:sz w:val="28"/>
        </w:rPr>
        <w:t xml:space="preserve"> А.В., </w:t>
      </w:r>
      <w:proofErr w:type="spellStart"/>
      <w:r>
        <w:rPr>
          <w:sz w:val="28"/>
        </w:rPr>
        <w:t>Лузин</w:t>
      </w:r>
      <w:proofErr w:type="spellEnd"/>
      <w:r>
        <w:rPr>
          <w:sz w:val="28"/>
        </w:rPr>
        <w:t xml:space="preserve"> Б.С., </w:t>
      </w:r>
      <w:proofErr w:type="spellStart"/>
      <w:r>
        <w:rPr>
          <w:sz w:val="28"/>
        </w:rPr>
        <w:t>Голик</w:t>
      </w:r>
      <w:proofErr w:type="spellEnd"/>
      <w:r>
        <w:rPr>
          <w:sz w:val="28"/>
        </w:rPr>
        <w:t xml:space="preserve"> В.И. </w:t>
      </w:r>
      <w:proofErr w:type="spellStart"/>
      <w:r>
        <w:rPr>
          <w:sz w:val="28"/>
        </w:rPr>
        <w:t>Пути</w:t>
      </w:r>
      <w:proofErr w:type="spellEnd"/>
      <w:r>
        <w:rPr>
          <w:sz w:val="28"/>
        </w:rPr>
        <w:t xml:space="preserve"> </w:t>
      </w:r>
      <w:proofErr w:type="spellStart"/>
      <w:r>
        <w:rPr>
          <w:sz w:val="28"/>
        </w:rPr>
        <w:t>повышения</w:t>
      </w:r>
      <w:proofErr w:type="spellEnd"/>
      <w:r>
        <w:rPr>
          <w:sz w:val="28"/>
        </w:rPr>
        <w:t xml:space="preserve"> </w:t>
      </w:r>
      <w:proofErr w:type="spellStart"/>
      <w:r>
        <w:rPr>
          <w:sz w:val="28"/>
        </w:rPr>
        <w:t>активности</w:t>
      </w:r>
      <w:proofErr w:type="spellEnd"/>
      <w:r>
        <w:rPr>
          <w:sz w:val="28"/>
        </w:rPr>
        <w:t xml:space="preserve"> </w:t>
      </w:r>
      <w:proofErr w:type="spellStart"/>
      <w:r>
        <w:rPr>
          <w:sz w:val="28"/>
        </w:rPr>
        <w:t>вяжущих</w:t>
      </w:r>
      <w:proofErr w:type="spellEnd"/>
      <w:r>
        <w:rPr>
          <w:sz w:val="28"/>
        </w:rPr>
        <w:t xml:space="preserve"> </w:t>
      </w:r>
      <w:proofErr w:type="spellStart"/>
      <w:r>
        <w:rPr>
          <w:sz w:val="28"/>
        </w:rPr>
        <w:t>из</w:t>
      </w:r>
      <w:proofErr w:type="spellEnd"/>
      <w:r>
        <w:rPr>
          <w:sz w:val="28"/>
        </w:rPr>
        <w:t xml:space="preserve"> </w:t>
      </w:r>
      <w:proofErr w:type="spellStart"/>
      <w:r>
        <w:rPr>
          <w:sz w:val="28"/>
        </w:rPr>
        <w:t>отходов</w:t>
      </w:r>
      <w:proofErr w:type="spellEnd"/>
      <w:r>
        <w:rPr>
          <w:sz w:val="28"/>
        </w:rPr>
        <w:t xml:space="preserve"> </w:t>
      </w:r>
      <w:proofErr w:type="spellStart"/>
      <w:r>
        <w:rPr>
          <w:sz w:val="28"/>
        </w:rPr>
        <w:t>производства</w:t>
      </w:r>
      <w:proofErr w:type="spellEnd"/>
      <w:r>
        <w:rPr>
          <w:sz w:val="28"/>
        </w:rPr>
        <w:t xml:space="preserve"> </w:t>
      </w:r>
      <w:proofErr w:type="spellStart"/>
      <w:r>
        <w:rPr>
          <w:sz w:val="28"/>
        </w:rPr>
        <w:t>при</w:t>
      </w:r>
      <w:proofErr w:type="spellEnd"/>
      <w:r>
        <w:rPr>
          <w:sz w:val="28"/>
        </w:rPr>
        <w:t xml:space="preserve"> </w:t>
      </w:r>
      <w:proofErr w:type="spellStart"/>
      <w:r>
        <w:rPr>
          <w:sz w:val="28"/>
        </w:rPr>
        <w:t>изготовлении</w:t>
      </w:r>
      <w:proofErr w:type="spellEnd"/>
      <w:r>
        <w:rPr>
          <w:sz w:val="28"/>
        </w:rPr>
        <w:t xml:space="preserve"> </w:t>
      </w:r>
      <w:proofErr w:type="spellStart"/>
      <w:r>
        <w:rPr>
          <w:sz w:val="28"/>
        </w:rPr>
        <w:t>твердеющих</w:t>
      </w:r>
      <w:proofErr w:type="spellEnd"/>
      <w:r>
        <w:rPr>
          <w:sz w:val="28"/>
        </w:rPr>
        <w:t xml:space="preserve"> </w:t>
      </w:r>
      <w:proofErr w:type="spellStart"/>
      <w:r>
        <w:rPr>
          <w:sz w:val="28"/>
        </w:rPr>
        <w:t>смесей</w:t>
      </w:r>
      <w:proofErr w:type="spellEnd"/>
      <w:r>
        <w:rPr>
          <w:sz w:val="28"/>
        </w:rPr>
        <w:t xml:space="preserve"> </w:t>
      </w:r>
      <w:proofErr w:type="spellStart"/>
      <w:r>
        <w:rPr>
          <w:sz w:val="28"/>
        </w:rPr>
        <w:t>для</w:t>
      </w:r>
      <w:proofErr w:type="spellEnd"/>
      <w:r>
        <w:rPr>
          <w:sz w:val="28"/>
        </w:rPr>
        <w:t xml:space="preserve"> </w:t>
      </w:r>
      <w:proofErr w:type="spellStart"/>
      <w:r>
        <w:rPr>
          <w:sz w:val="28"/>
        </w:rPr>
        <w:t>закладки</w:t>
      </w:r>
      <w:proofErr w:type="spellEnd"/>
      <w:r>
        <w:rPr>
          <w:sz w:val="28"/>
        </w:rPr>
        <w:t xml:space="preserve"> </w:t>
      </w:r>
      <w:proofErr w:type="spellStart"/>
      <w:r>
        <w:rPr>
          <w:sz w:val="28"/>
        </w:rPr>
        <w:t>горных</w:t>
      </w:r>
      <w:proofErr w:type="spellEnd"/>
      <w:r>
        <w:rPr>
          <w:sz w:val="28"/>
        </w:rPr>
        <w:t xml:space="preserve"> </w:t>
      </w:r>
      <w:proofErr w:type="spellStart"/>
      <w:r>
        <w:rPr>
          <w:sz w:val="28"/>
        </w:rPr>
        <w:t>выработок</w:t>
      </w:r>
      <w:proofErr w:type="spellEnd"/>
      <w:r>
        <w:rPr>
          <w:sz w:val="28"/>
        </w:rPr>
        <w:t xml:space="preserve"> // Горный </w:t>
      </w:r>
      <w:proofErr w:type="spellStart"/>
      <w:r>
        <w:rPr>
          <w:sz w:val="28"/>
        </w:rPr>
        <w:t>информац</w:t>
      </w:r>
      <w:proofErr w:type="spellEnd"/>
      <w:r>
        <w:rPr>
          <w:sz w:val="28"/>
        </w:rPr>
        <w:t>.-</w:t>
      </w:r>
      <w:proofErr w:type="spellStart"/>
      <w:r>
        <w:rPr>
          <w:sz w:val="28"/>
        </w:rPr>
        <w:t>аналитич</w:t>
      </w:r>
      <w:proofErr w:type="spellEnd"/>
      <w:r>
        <w:rPr>
          <w:sz w:val="28"/>
        </w:rPr>
        <w:t>. Бюллетень. 2009. - № 12. - С.180-187.</w:t>
      </w:r>
    </w:p>
    <w:p w14:paraId="4BBE1257" w14:textId="77777777" w:rsidR="000F0514" w:rsidRDefault="000F0514">
      <w:pPr>
        <w:pStyle w:val="a4"/>
        <w:rPr>
          <w:sz w:val="28"/>
        </w:rPr>
        <w:sectPr w:rsidR="000F0514">
          <w:pgSz w:w="11920" w:h="16850"/>
          <w:pgMar w:top="1040" w:right="283" w:bottom="1280" w:left="1417" w:header="0" w:footer="1054" w:gutter="0"/>
          <w:cols w:space="720"/>
        </w:sectPr>
      </w:pPr>
    </w:p>
    <w:p w14:paraId="55D273E3" w14:textId="77777777" w:rsidR="000F0514" w:rsidRDefault="00000000">
      <w:pPr>
        <w:pStyle w:val="a4"/>
        <w:numPr>
          <w:ilvl w:val="0"/>
          <w:numId w:val="3"/>
        </w:numPr>
        <w:tabs>
          <w:tab w:val="left" w:pos="1346"/>
        </w:tabs>
        <w:spacing w:before="73"/>
        <w:ind w:right="290" w:firstLine="705"/>
        <w:jc w:val="both"/>
        <w:rPr>
          <w:sz w:val="28"/>
        </w:rPr>
      </w:pPr>
      <w:r>
        <w:rPr>
          <w:sz w:val="28"/>
        </w:rPr>
        <w:t xml:space="preserve">Яшин С. О., </w:t>
      </w:r>
      <w:proofErr w:type="spellStart"/>
      <w:r>
        <w:rPr>
          <w:sz w:val="28"/>
        </w:rPr>
        <w:t>Борисенко</w:t>
      </w:r>
      <w:proofErr w:type="spellEnd"/>
      <w:r>
        <w:rPr>
          <w:sz w:val="28"/>
        </w:rPr>
        <w:t xml:space="preserve"> Ю. Г. </w:t>
      </w:r>
      <w:proofErr w:type="spellStart"/>
      <w:r>
        <w:rPr>
          <w:sz w:val="28"/>
        </w:rPr>
        <w:t>Свойства</w:t>
      </w:r>
      <w:proofErr w:type="spellEnd"/>
      <w:r>
        <w:rPr>
          <w:sz w:val="28"/>
        </w:rPr>
        <w:t xml:space="preserve"> </w:t>
      </w:r>
      <w:proofErr w:type="spellStart"/>
      <w:r>
        <w:rPr>
          <w:sz w:val="28"/>
        </w:rPr>
        <w:t>битумоминеральных</w:t>
      </w:r>
      <w:proofErr w:type="spellEnd"/>
      <w:r>
        <w:rPr>
          <w:sz w:val="28"/>
        </w:rPr>
        <w:t xml:space="preserve"> </w:t>
      </w:r>
      <w:proofErr w:type="spellStart"/>
      <w:r>
        <w:rPr>
          <w:sz w:val="28"/>
        </w:rPr>
        <w:t>композиций</w:t>
      </w:r>
      <w:proofErr w:type="spellEnd"/>
      <w:r>
        <w:rPr>
          <w:sz w:val="28"/>
        </w:rPr>
        <w:t xml:space="preserve">, </w:t>
      </w:r>
      <w:proofErr w:type="spellStart"/>
      <w:r>
        <w:rPr>
          <w:sz w:val="28"/>
        </w:rPr>
        <w:t>модифицированных</w:t>
      </w:r>
      <w:proofErr w:type="spellEnd"/>
      <w:r>
        <w:rPr>
          <w:sz w:val="28"/>
        </w:rPr>
        <w:t xml:space="preserve"> </w:t>
      </w:r>
      <w:proofErr w:type="spellStart"/>
      <w:r>
        <w:rPr>
          <w:sz w:val="28"/>
        </w:rPr>
        <w:t>фосфогипсом</w:t>
      </w:r>
      <w:proofErr w:type="spellEnd"/>
      <w:r>
        <w:rPr>
          <w:sz w:val="28"/>
        </w:rPr>
        <w:t xml:space="preserve"> // Журнал </w:t>
      </w:r>
      <w:proofErr w:type="spellStart"/>
      <w:r>
        <w:rPr>
          <w:sz w:val="28"/>
        </w:rPr>
        <w:t>Строительные</w:t>
      </w:r>
      <w:proofErr w:type="spellEnd"/>
      <w:r>
        <w:rPr>
          <w:sz w:val="28"/>
        </w:rPr>
        <w:t xml:space="preserve"> материалы. 2011.</w:t>
      </w:r>
      <w:r>
        <w:rPr>
          <w:spacing w:val="40"/>
          <w:sz w:val="28"/>
        </w:rPr>
        <w:t xml:space="preserve"> </w:t>
      </w:r>
      <w:r>
        <w:rPr>
          <w:sz w:val="28"/>
        </w:rPr>
        <w:t>- № 1. - С. 14-15.</w:t>
      </w:r>
    </w:p>
    <w:p w14:paraId="05B4B4F8" w14:textId="77777777" w:rsidR="000F0514" w:rsidRDefault="00000000">
      <w:pPr>
        <w:pStyle w:val="a4"/>
        <w:numPr>
          <w:ilvl w:val="0"/>
          <w:numId w:val="3"/>
        </w:numPr>
        <w:tabs>
          <w:tab w:val="left" w:pos="1346"/>
        </w:tabs>
        <w:spacing w:before="4"/>
        <w:ind w:right="271" w:firstLine="705"/>
        <w:jc w:val="both"/>
        <w:rPr>
          <w:sz w:val="28"/>
        </w:rPr>
      </w:pPr>
      <w:proofErr w:type="spellStart"/>
      <w:r>
        <w:rPr>
          <w:sz w:val="28"/>
        </w:rPr>
        <w:t>Martinez-Aguilar</w:t>
      </w:r>
      <w:proofErr w:type="spellEnd"/>
      <w:r>
        <w:rPr>
          <w:sz w:val="28"/>
        </w:rPr>
        <w:t xml:space="preserve"> O. A., </w:t>
      </w:r>
      <w:proofErr w:type="spellStart"/>
      <w:r>
        <w:rPr>
          <w:sz w:val="28"/>
        </w:rPr>
        <w:t>Castro-Borges</w:t>
      </w:r>
      <w:proofErr w:type="spellEnd"/>
      <w:r>
        <w:rPr>
          <w:sz w:val="28"/>
        </w:rPr>
        <w:t xml:space="preserve"> P., </w:t>
      </w:r>
      <w:proofErr w:type="spellStart"/>
      <w:r>
        <w:rPr>
          <w:sz w:val="28"/>
        </w:rPr>
        <w:t>Escalante-Garcia</w:t>
      </w:r>
      <w:proofErr w:type="spellEnd"/>
      <w:r>
        <w:rPr>
          <w:sz w:val="28"/>
        </w:rPr>
        <w:t xml:space="preserve"> J. I. </w:t>
      </w:r>
      <w:proofErr w:type="spellStart"/>
      <w:r>
        <w:rPr>
          <w:sz w:val="28"/>
        </w:rPr>
        <w:t>Hydraulic</w:t>
      </w:r>
      <w:proofErr w:type="spellEnd"/>
      <w:r>
        <w:rPr>
          <w:sz w:val="28"/>
        </w:rPr>
        <w:t xml:space="preserve"> </w:t>
      </w:r>
      <w:proofErr w:type="spellStart"/>
      <w:r>
        <w:rPr>
          <w:sz w:val="28"/>
        </w:rPr>
        <w:t>binders</w:t>
      </w:r>
      <w:proofErr w:type="spellEnd"/>
      <w:r>
        <w:rPr>
          <w:sz w:val="28"/>
        </w:rPr>
        <w:t xml:space="preserve"> </w:t>
      </w:r>
      <w:proofErr w:type="spellStart"/>
      <w:r>
        <w:rPr>
          <w:sz w:val="28"/>
        </w:rPr>
        <w:t>of</w:t>
      </w:r>
      <w:proofErr w:type="spellEnd"/>
      <w:r>
        <w:rPr>
          <w:sz w:val="28"/>
        </w:rPr>
        <w:t xml:space="preserve"> </w:t>
      </w:r>
      <w:proofErr w:type="spellStart"/>
      <w:r>
        <w:rPr>
          <w:sz w:val="28"/>
        </w:rPr>
        <w:t>Fluorgypsum</w:t>
      </w:r>
      <w:proofErr w:type="spellEnd"/>
      <w:r>
        <w:rPr>
          <w:sz w:val="28"/>
        </w:rPr>
        <w:t xml:space="preserve"> </w:t>
      </w:r>
      <w:proofErr w:type="spellStart"/>
      <w:r>
        <w:rPr>
          <w:sz w:val="28"/>
        </w:rPr>
        <w:t>Portlandcement</w:t>
      </w:r>
      <w:proofErr w:type="spellEnd"/>
      <w:r>
        <w:rPr>
          <w:sz w:val="28"/>
        </w:rPr>
        <w:t xml:space="preserve"> </w:t>
      </w:r>
      <w:proofErr w:type="spellStart"/>
      <w:r>
        <w:rPr>
          <w:sz w:val="28"/>
        </w:rPr>
        <w:t>and</w:t>
      </w:r>
      <w:proofErr w:type="spellEnd"/>
      <w:r>
        <w:rPr>
          <w:sz w:val="28"/>
        </w:rPr>
        <w:t xml:space="preserve"> </w:t>
      </w:r>
      <w:proofErr w:type="spellStart"/>
      <w:r>
        <w:rPr>
          <w:sz w:val="28"/>
        </w:rPr>
        <w:t>blast</w:t>
      </w:r>
      <w:proofErr w:type="spellEnd"/>
      <w:r>
        <w:rPr>
          <w:sz w:val="28"/>
        </w:rPr>
        <w:t xml:space="preserve"> </w:t>
      </w:r>
      <w:proofErr w:type="spellStart"/>
      <w:r>
        <w:rPr>
          <w:sz w:val="28"/>
        </w:rPr>
        <w:t>furnace</w:t>
      </w:r>
      <w:proofErr w:type="spellEnd"/>
      <w:r>
        <w:rPr>
          <w:sz w:val="28"/>
        </w:rPr>
        <w:t xml:space="preserve"> </w:t>
      </w:r>
      <w:proofErr w:type="spellStart"/>
      <w:r>
        <w:rPr>
          <w:sz w:val="28"/>
        </w:rPr>
        <w:t>slag</w:t>
      </w:r>
      <w:proofErr w:type="spellEnd"/>
      <w:r>
        <w:rPr>
          <w:sz w:val="28"/>
        </w:rPr>
        <w:t xml:space="preserve">, </w:t>
      </w:r>
      <w:proofErr w:type="spellStart"/>
      <w:r>
        <w:rPr>
          <w:sz w:val="28"/>
        </w:rPr>
        <w:t>stability</w:t>
      </w:r>
      <w:proofErr w:type="spellEnd"/>
      <w:r>
        <w:rPr>
          <w:sz w:val="28"/>
        </w:rPr>
        <w:t xml:space="preserve"> </w:t>
      </w:r>
      <w:proofErr w:type="spellStart"/>
      <w:r>
        <w:rPr>
          <w:sz w:val="28"/>
        </w:rPr>
        <w:t>and</w:t>
      </w:r>
      <w:proofErr w:type="spellEnd"/>
      <w:r>
        <w:rPr>
          <w:sz w:val="28"/>
        </w:rPr>
        <w:t xml:space="preserve"> </w:t>
      </w:r>
      <w:proofErr w:type="spellStart"/>
      <w:r>
        <w:rPr>
          <w:sz w:val="28"/>
        </w:rPr>
        <w:t>mechanical</w:t>
      </w:r>
      <w:proofErr w:type="spellEnd"/>
      <w:r>
        <w:rPr>
          <w:sz w:val="28"/>
        </w:rPr>
        <w:t xml:space="preserve"> </w:t>
      </w:r>
      <w:proofErr w:type="spellStart"/>
      <w:r>
        <w:rPr>
          <w:sz w:val="28"/>
        </w:rPr>
        <w:t>properties</w:t>
      </w:r>
      <w:proofErr w:type="spellEnd"/>
      <w:r>
        <w:rPr>
          <w:sz w:val="28"/>
        </w:rPr>
        <w:t xml:space="preserve"> // </w:t>
      </w:r>
      <w:proofErr w:type="spellStart"/>
      <w:r>
        <w:rPr>
          <w:sz w:val="28"/>
        </w:rPr>
        <w:t>Journal</w:t>
      </w:r>
      <w:proofErr w:type="spellEnd"/>
      <w:r>
        <w:rPr>
          <w:sz w:val="28"/>
        </w:rPr>
        <w:t xml:space="preserve"> </w:t>
      </w:r>
      <w:proofErr w:type="spellStart"/>
      <w:r>
        <w:rPr>
          <w:sz w:val="28"/>
        </w:rPr>
        <w:t>Construction</w:t>
      </w:r>
      <w:proofErr w:type="spellEnd"/>
      <w:r>
        <w:rPr>
          <w:sz w:val="28"/>
        </w:rPr>
        <w:t xml:space="preserve"> </w:t>
      </w:r>
      <w:proofErr w:type="spellStart"/>
      <w:r>
        <w:rPr>
          <w:sz w:val="28"/>
        </w:rPr>
        <w:t>and</w:t>
      </w:r>
      <w:proofErr w:type="spellEnd"/>
      <w:r>
        <w:rPr>
          <w:spacing w:val="-2"/>
          <w:sz w:val="28"/>
        </w:rPr>
        <w:t xml:space="preserve"> </w:t>
      </w:r>
      <w:proofErr w:type="spellStart"/>
      <w:r>
        <w:rPr>
          <w:sz w:val="28"/>
        </w:rPr>
        <w:t>Building</w:t>
      </w:r>
      <w:proofErr w:type="spellEnd"/>
      <w:r>
        <w:rPr>
          <w:sz w:val="28"/>
        </w:rPr>
        <w:t xml:space="preserve"> </w:t>
      </w:r>
      <w:proofErr w:type="spellStart"/>
      <w:r>
        <w:rPr>
          <w:sz w:val="28"/>
        </w:rPr>
        <w:t>Materials</w:t>
      </w:r>
      <w:proofErr w:type="spellEnd"/>
      <w:r>
        <w:rPr>
          <w:sz w:val="28"/>
        </w:rPr>
        <w:t>.</w:t>
      </w:r>
      <w:r>
        <w:rPr>
          <w:spacing w:val="-2"/>
          <w:sz w:val="28"/>
        </w:rPr>
        <w:t xml:space="preserve"> </w:t>
      </w:r>
      <w:r>
        <w:rPr>
          <w:sz w:val="28"/>
        </w:rPr>
        <w:t>2010.</w:t>
      </w:r>
      <w:r>
        <w:rPr>
          <w:spacing w:val="-2"/>
          <w:sz w:val="28"/>
        </w:rPr>
        <w:t xml:space="preserve"> </w:t>
      </w:r>
      <w:r>
        <w:rPr>
          <w:sz w:val="28"/>
        </w:rPr>
        <w:t>№</w:t>
      </w:r>
      <w:r>
        <w:rPr>
          <w:spacing w:val="-7"/>
          <w:sz w:val="28"/>
        </w:rPr>
        <w:t xml:space="preserve"> </w:t>
      </w:r>
      <w:r>
        <w:rPr>
          <w:sz w:val="28"/>
        </w:rPr>
        <w:t>5.</w:t>
      </w:r>
      <w:r>
        <w:rPr>
          <w:spacing w:val="-4"/>
          <w:sz w:val="28"/>
        </w:rPr>
        <w:t xml:space="preserve"> </w:t>
      </w:r>
      <w:r>
        <w:rPr>
          <w:sz w:val="28"/>
        </w:rPr>
        <w:t>-</w:t>
      </w:r>
      <w:r>
        <w:rPr>
          <w:spacing w:val="-4"/>
          <w:sz w:val="28"/>
        </w:rPr>
        <w:t xml:space="preserve"> </w:t>
      </w:r>
      <w:r>
        <w:rPr>
          <w:sz w:val="28"/>
        </w:rPr>
        <w:t xml:space="preserve">С. </w:t>
      </w:r>
      <w:r>
        <w:rPr>
          <w:spacing w:val="-2"/>
          <w:sz w:val="28"/>
        </w:rPr>
        <w:t>631-639.</w:t>
      </w:r>
    </w:p>
    <w:p w14:paraId="008F37FC" w14:textId="77777777" w:rsidR="000F0514" w:rsidRDefault="00000000">
      <w:pPr>
        <w:pStyle w:val="a4"/>
        <w:numPr>
          <w:ilvl w:val="0"/>
          <w:numId w:val="3"/>
        </w:numPr>
        <w:tabs>
          <w:tab w:val="left" w:pos="1346"/>
        </w:tabs>
        <w:spacing w:before="1"/>
        <w:ind w:right="287" w:firstLine="705"/>
        <w:jc w:val="both"/>
        <w:rPr>
          <w:sz w:val="28"/>
        </w:rPr>
      </w:pPr>
      <w:proofErr w:type="spellStart"/>
      <w:r>
        <w:rPr>
          <w:sz w:val="28"/>
        </w:rPr>
        <w:t>Huang</w:t>
      </w:r>
      <w:proofErr w:type="spellEnd"/>
      <w:r>
        <w:rPr>
          <w:sz w:val="28"/>
        </w:rPr>
        <w:t xml:space="preserve"> </w:t>
      </w:r>
      <w:proofErr w:type="spellStart"/>
      <w:r>
        <w:rPr>
          <w:sz w:val="28"/>
        </w:rPr>
        <w:t>Yun</w:t>
      </w:r>
      <w:proofErr w:type="spellEnd"/>
      <w:r>
        <w:rPr>
          <w:sz w:val="28"/>
        </w:rPr>
        <w:t xml:space="preserve">, </w:t>
      </w:r>
      <w:proofErr w:type="spellStart"/>
      <w:r>
        <w:rPr>
          <w:sz w:val="28"/>
        </w:rPr>
        <w:t>Lin</w:t>
      </w:r>
      <w:proofErr w:type="spellEnd"/>
      <w:r>
        <w:rPr>
          <w:sz w:val="28"/>
        </w:rPr>
        <w:t xml:space="preserve"> </w:t>
      </w:r>
      <w:proofErr w:type="spellStart"/>
      <w:r>
        <w:rPr>
          <w:sz w:val="28"/>
        </w:rPr>
        <w:t>Zong</w:t>
      </w:r>
      <w:proofErr w:type="spellEnd"/>
      <w:r>
        <w:rPr>
          <w:sz w:val="28"/>
        </w:rPr>
        <w:t xml:space="preserve"> </w:t>
      </w:r>
      <w:proofErr w:type="spellStart"/>
      <w:r>
        <w:rPr>
          <w:sz w:val="28"/>
        </w:rPr>
        <w:t>Shou</w:t>
      </w:r>
      <w:proofErr w:type="spellEnd"/>
      <w:r>
        <w:rPr>
          <w:sz w:val="28"/>
        </w:rPr>
        <w:t xml:space="preserve">. </w:t>
      </w:r>
      <w:proofErr w:type="spellStart"/>
      <w:r>
        <w:rPr>
          <w:sz w:val="28"/>
        </w:rPr>
        <w:t>Investigation</w:t>
      </w:r>
      <w:proofErr w:type="spellEnd"/>
      <w:r>
        <w:rPr>
          <w:sz w:val="28"/>
        </w:rPr>
        <w:t xml:space="preserve"> </w:t>
      </w:r>
      <w:proofErr w:type="spellStart"/>
      <w:r>
        <w:rPr>
          <w:sz w:val="28"/>
        </w:rPr>
        <w:t>on</w:t>
      </w:r>
      <w:proofErr w:type="spellEnd"/>
      <w:r>
        <w:rPr>
          <w:sz w:val="28"/>
        </w:rPr>
        <w:t xml:space="preserve"> </w:t>
      </w:r>
      <w:proofErr w:type="spellStart"/>
      <w:r>
        <w:rPr>
          <w:sz w:val="28"/>
        </w:rPr>
        <w:t>phosphogypsum</w:t>
      </w:r>
      <w:proofErr w:type="spellEnd"/>
      <w:r>
        <w:rPr>
          <w:sz w:val="28"/>
        </w:rPr>
        <w:t xml:space="preserve"> </w:t>
      </w:r>
      <w:proofErr w:type="spellStart"/>
      <w:r>
        <w:rPr>
          <w:sz w:val="28"/>
        </w:rPr>
        <w:t>steel</w:t>
      </w:r>
      <w:proofErr w:type="spellEnd"/>
      <w:r>
        <w:rPr>
          <w:sz w:val="28"/>
        </w:rPr>
        <w:t xml:space="preserve"> </w:t>
      </w:r>
      <w:proofErr w:type="spellStart"/>
      <w:r>
        <w:rPr>
          <w:sz w:val="28"/>
        </w:rPr>
        <w:t>slag</w:t>
      </w:r>
      <w:proofErr w:type="spellEnd"/>
      <w:r>
        <w:rPr>
          <w:sz w:val="28"/>
        </w:rPr>
        <w:t xml:space="preserve"> </w:t>
      </w:r>
      <w:proofErr w:type="spellStart"/>
      <w:r>
        <w:rPr>
          <w:sz w:val="28"/>
        </w:rPr>
        <w:t>granulated</w:t>
      </w:r>
      <w:proofErr w:type="spellEnd"/>
      <w:r>
        <w:rPr>
          <w:sz w:val="28"/>
        </w:rPr>
        <w:t xml:space="preserve"> </w:t>
      </w:r>
      <w:proofErr w:type="spellStart"/>
      <w:r>
        <w:rPr>
          <w:sz w:val="28"/>
        </w:rPr>
        <w:t>blast-furnace</w:t>
      </w:r>
      <w:proofErr w:type="spellEnd"/>
      <w:r>
        <w:rPr>
          <w:sz w:val="28"/>
        </w:rPr>
        <w:t xml:space="preserve"> </w:t>
      </w:r>
      <w:proofErr w:type="spellStart"/>
      <w:r>
        <w:rPr>
          <w:sz w:val="28"/>
        </w:rPr>
        <w:t>slag</w:t>
      </w:r>
      <w:proofErr w:type="spellEnd"/>
      <w:r>
        <w:rPr>
          <w:sz w:val="28"/>
        </w:rPr>
        <w:t xml:space="preserve"> </w:t>
      </w:r>
      <w:proofErr w:type="spellStart"/>
      <w:r>
        <w:rPr>
          <w:sz w:val="28"/>
        </w:rPr>
        <w:t>limestone</w:t>
      </w:r>
      <w:proofErr w:type="spellEnd"/>
      <w:r>
        <w:rPr>
          <w:sz w:val="28"/>
        </w:rPr>
        <w:t xml:space="preserve"> </w:t>
      </w:r>
      <w:proofErr w:type="spellStart"/>
      <w:r>
        <w:rPr>
          <w:sz w:val="28"/>
        </w:rPr>
        <w:t>cement</w:t>
      </w:r>
      <w:proofErr w:type="spellEnd"/>
      <w:r>
        <w:rPr>
          <w:sz w:val="28"/>
        </w:rPr>
        <w:t xml:space="preserve"> // </w:t>
      </w:r>
      <w:proofErr w:type="spellStart"/>
      <w:r>
        <w:rPr>
          <w:sz w:val="28"/>
        </w:rPr>
        <w:t>Journal</w:t>
      </w:r>
      <w:proofErr w:type="spellEnd"/>
      <w:r>
        <w:rPr>
          <w:sz w:val="28"/>
        </w:rPr>
        <w:t xml:space="preserve"> </w:t>
      </w:r>
      <w:proofErr w:type="spellStart"/>
      <w:r>
        <w:rPr>
          <w:sz w:val="28"/>
        </w:rPr>
        <w:t>Construction</w:t>
      </w:r>
      <w:proofErr w:type="spellEnd"/>
      <w:r>
        <w:rPr>
          <w:sz w:val="28"/>
        </w:rPr>
        <w:t xml:space="preserve"> </w:t>
      </w:r>
      <w:proofErr w:type="spellStart"/>
      <w:r>
        <w:rPr>
          <w:sz w:val="28"/>
        </w:rPr>
        <w:t>and</w:t>
      </w:r>
      <w:proofErr w:type="spellEnd"/>
      <w:r>
        <w:rPr>
          <w:sz w:val="28"/>
        </w:rPr>
        <w:t xml:space="preserve"> </w:t>
      </w:r>
      <w:proofErr w:type="spellStart"/>
      <w:r>
        <w:rPr>
          <w:sz w:val="28"/>
        </w:rPr>
        <w:t>Building</w:t>
      </w:r>
      <w:proofErr w:type="spellEnd"/>
      <w:r>
        <w:rPr>
          <w:sz w:val="28"/>
        </w:rPr>
        <w:t xml:space="preserve"> </w:t>
      </w:r>
      <w:proofErr w:type="spellStart"/>
      <w:r>
        <w:rPr>
          <w:sz w:val="28"/>
        </w:rPr>
        <w:t>Materials</w:t>
      </w:r>
      <w:proofErr w:type="spellEnd"/>
      <w:r>
        <w:rPr>
          <w:sz w:val="28"/>
        </w:rPr>
        <w:t>. 2010.</w:t>
      </w:r>
      <w:r>
        <w:rPr>
          <w:spacing w:val="40"/>
          <w:sz w:val="28"/>
        </w:rPr>
        <w:t xml:space="preserve"> </w:t>
      </w:r>
      <w:r>
        <w:rPr>
          <w:sz w:val="28"/>
        </w:rPr>
        <w:t>№ 7. - С.1296-1301.</w:t>
      </w:r>
    </w:p>
    <w:p w14:paraId="11636045" w14:textId="77777777" w:rsidR="000F0514" w:rsidRDefault="00000000">
      <w:pPr>
        <w:pStyle w:val="a4"/>
        <w:numPr>
          <w:ilvl w:val="0"/>
          <w:numId w:val="3"/>
        </w:numPr>
        <w:tabs>
          <w:tab w:val="left" w:pos="1346"/>
        </w:tabs>
        <w:ind w:right="268" w:firstLine="705"/>
        <w:jc w:val="both"/>
        <w:rPr>
          <w:sz w:val="28"/>
        </w:rPr>
      </w:pPr>
      <w:proofErr w:type="spellStart"/>
      <w:r>
        <w:rPr>
          <w:sz w:val="28"/>
        </w:rPr>
        <w:t>Мирсаев</w:t>
      </w:r>
      <w:proofErr w:type="spellEnd"/>
      <w:r>
        <w:rPr>
          <w:spacing w:val="-6"/>
          <w:sz w:val="28"/>
        </w:rPr>
        <w:t xml:space="preserve"> </w:t>
      </w:r>
      <w:r>
        <w:rPr>
          <w:sz w:val="28"/>
        </w:rPr>
        <w:t>Р.</w:t>
      </w:r>
      <w:r>
        <w:rPr>
          <w:spacing w:val="-12"/>
          <w:sz w:val="28"/>
        </w:rPr>
        <w:t xml:space="preserve"> </w:t>
      </w:r>
      <w:r>
        <w:rPr>
          <w:sz w:val="28"/>
        </w:rPr>
        <w:t>Н.,</w:t>
      </w:r>
      <w:r>
        <w:rPr>
          <w:spacing w:val="-10"/>
          <w:sz w:val="28"/>
        </w:rPr>
        <w:t xml:space="preserve"> </w:t>
      </w:r>
      <w:proofErr w:type="spellStart"/>
      <w:r>
        <w:rPr>
          <w:sz w:val="28"/>
        </w:rPr>
        <w:t>Ахмадулина</w:t>
      </w:r>
      <w:proofErr w:type="spellEnd"/>
      <w:r>
        <w:rPr>
          <w:spacing w:val="-9"/>
          <w:sz w:val="28"/>
        </w:rPr>
        <w:t xml:space="preserve"> </w:t>
      </w:r>
      <w:r>
        <w:rPr>
          <w:sz w:val="28"/>
        </w:rPr>
        <w:t>И.</w:t>
      </w:r>
      <w:r>
        <w:rPr>
          <w:spacing w:val="-10"/>
          <w:sz w:val="28"/>
        </w:rPr>
        <w:t xml:space="preserve"> </w:t>
      </w:r>
      <w:r>
        <w:rPr>
          <w:sz w:val="28"/>
        </w:rPr>
        <w:t>И.,</w:t>
      </w:r>
      <w:r>
        <w:rPr>
          <w:spacing w:val="-7"/>
          <w:sz w:val="28"/>
        </w:rPr>
        <w:t xml:space="preserve"> </w:t>
      </w:r>
      <w:proofErr w:type="spellStart"/>
      <w:r>
        <w:rPr>
          <w:sz w:val="28"/>
        </w:rPr>
        <w:t>Бабков</w:t>
      </w:r>
      <w:proofErr w:type="spellEnd"/>
      <w:r>
        <w:rPr>
          <w:spacing w:val="-7"/>
          <w:sz w:val="28"/>
        </w:rPr>
        <w:t xml:space="preserve"> </w:t>
      </w:r>
      <w:r>
        <w:rPr>
          <w:sz w:val="28"/>
        </w:rPr>
        <w:t>В.</w:t>
      </w:r>
      <w:r>
        <w:rPr>
          <w:spacing w:val="-9"/>
          <w:sz w:val="28"/>
        </w:rPr>
        <w:t xml:space="preserve"> </w:t>
      </w:r>
      <w:r>
        <w:rPr>
          <w:sz w:val="28"/>
        </w:rPr>
        <w:t>В.,</w:t>
      </w:r>
      <w:r>
        <w:rPr>
          <w:spacing w:val="-10"/>
          <w:sz w:val="28"/>
        </w:rPr>
        <w:t xml:space="preserve"> </w:t>
      </w:r>
      <w:proofErr w:type="spellStart"/>
      <w:r>
        <w:rPr>
          <w:sz w:val="28"/>
        </w:rPr>
        <w:t>Недосеко</w:t>
      </w:r>
      <w:proofErr w:type="spellEnd"/>
      <w:r>
        <w:rPr>
          <w:spacing w:val="-7"/>
          <w:sz w:val="28"/>
        </w:rPr>
        <w:t xml:space="preserve"> </w:t>
      </w:r>
      <w:r>
        <w:rPr>
          <w:sz w:val="28"/>
        </w:rPr>
        <w:t>И.</w:t>
      </w:r>
      <w:r>
        <w:rPr>
          <w:spacing w:val="-10"/>
          <w:sz w:val="28"/>
        </w:rPr>
        <w:t xml:space="preserve"> </w:t>
      </w:r>
      <w:r>
        <w:rPr>
          <w:sz w:val="28"/>
        </w:rPr>
        <w:t>В.,</w:t>
      </w:r>
      <w:r>
        <w:rPr>
          <w:spacing w:val="-8"/>
          <w:sz w:val="28"/>
        </w:rPr>
        <w:t xml:space="preserve"> </w:t>
      </w:r>
      <w:proofErr w:type="spellStart"/>
      <w:r>
        <w:rPr>
          <w:sz w:val="28"/>
        </w:rPr>
        <w:t>Гаитова</w:t>
      </w:r>
      <w:proofErr w:type="spellEnd"/>
      <w:r>
        <w:rPr>
          <w:sz w:val="28"/>
        </w:rPr>
        <w:t xml:space="preserve"> А.</w:t>
      </w:r>
      <w:r>
        <w:rPr>
          <w:spacing w:val="-6"/>
          <w:sz w:val="28"/>
        </w:rPr>
        <w:t xml:space="preserve"> </w:t>
      </w:r>
      <w:r>
        <w:rPr>
          <w:sz w:val="28"/>
        </w:rPr>
        <w:t>Р.,</w:t>
      </w:r>
      <w:r>
        <w:rPr>
          <w:spacing w:val="-7"/>
          <w:sz w:val="28"/>
        </w:rPr>
        <w:t xml:space="preserve"> </w:t>
      </w:r>
      <w:r>
        <w:rPr>
          <w:sz w:val="28"/>
        </w:rPr>
        <w:t>Кузьмин</w:t>
      </w:r>
      <w:r>
        <w:rPr>
          <w:spacing w:val="-3"/>
          <w:sz w:val="28"/>
        </w:rPr>
        <w:t xml:space="preserve"> </w:t>
      </w:r>
      <w:r>
        <w:rPr>
          <w:sz w:val="28"/>
        </w:rPr>
        <w:t>В.</w:t>
      </w:r>
      <w:r>
        <w:rPr>
          <w:spacing w:val="-6"/>
          <w:sz w:val="28"/>
        </w:rPr>
        <w:t xml:space="preserve"> </w:t>
      </w:r>
      <w:r>
        <w:rPr>
          <w:sz w:val="28"/>
        </w:rPr>
        <w:t>В.</w:t>
      </w:r>
      <w:r>
        <w:rPr>
          <w:spacing w:val="-6"/>
          <w:sz w:val="28"/>
        </w:rPr>
        <w:t xml:space="preserve"> </w:t>
      </w:r>
      <w:proofErr w:type="spellStart"/>
      <w:r>
        <w:rPr>
          <w:sz w:val="28"/>
        </w:rPr>
        <w:t>Гипсошлаковые</w:t>
      </w:r>
      <w:proofErr w:type="spellEnd"/>
      <w:r>
        <w:rPr>
          <w:spacing w:val="-1"/>
          <w:sz w:val="28"/>
        </w:rPr>
        <w:t xml:space="preserve"> </w:t>
      </w:r>
      <w:proofErr w:type="spellStart"/>
      <w:r>
        <w:rPr>
          <w:sz w:val="28"/>
        </w:rPr>
        <w:t>композиции</w:t>
      </w:r>
      <w:proofErr w:type="spellEnd"/>
      <w:r>
        <w:rPr>
          <w:spacing w:val="-2"/>
          <w:sz w:val="28"/>
        </w:rPr>
        <w:t xml:space="preserve"> </w:t>
      </w:r>
      <w:proofErr w:type="spellStart"/>
      <w:r>
        <w:rPr>
          <w:sz w:val="28"/>
        </w:rPr>
        <w:t>из</w:t>
      </w:r>
      <w:proofErr w:type="spellEnd"/>
      <w:r>
        <w:rPr>
          <w:spacing w:val="-5"/>
          <w:sz w:val="28"/>
        </w:rPr>
        <w:t xml:space="preserve"> </w:t>
      </w:r>
      <w:proofErr w:type="spellStart"/>
      <w:r>
        <w:rPr>
          <w:sz w:val="28"/>
        </w:rPr>
        <w:t>отходов</w:t>
      </w:r>
      <w:proofErr w:type="spellEnd"/>
      <w:r>
        <w:rPr>
          <w:spacing w:val="-5"/>
          <w:sz w:val="28"/>
        </w:rPr>
        <w:t xml:space="preserve"> </w:t>
      </w:r>
      <w:proofErr w:type="spellStart"/>
      <w:r>
        <w:rPr>
          <w:sz w:val="28"/>
        </w:rPr>
        <w:t>промышленности</w:t>
      </w:r>
      <w:proofErr w:type="spellEnd"/>
      <w:r>
        <w:rPr>
          <w:spacing w:val="-2"/>
          <w:sz w:val="28"/>
        </w:rPr>
        <w:t xml:space="preserve"> </w:t>
      </w:r>
      <w:r>
        <w:rPr>
          <w:sz w:val="28"/>
        </w:rPr>
        <w:t xml:space="preserve">в </w:t>
      </w:r>
      <w:proofErr w:type="spellStart"/>
      <w:r>
        <w:rPr>
          <w:sz w:val="28"/>
        </w:rPr>
        <w:t>строительных</w:t>
      </w:r>
      <w:proofErr w:type="spellEnd"/>
      <w:r>
        <w:rPr>
          <w:sz w:val="28"/>
        </w:rPr>
        <w:t xml:space="preserve"> </w:t>
      </w:r>
      <w:proofErr w:type="spellStart"/>
      <w:r>
        <w:rPr>
          <w:sz w:val="28"/>
        </w:rPr>
        <w:t>технологиях</w:t>
      </w:r>
      <w:proofErr w:type="spellEnd"/>
      <w:r>
        <w:rPr>
          <w:sz w:val="28"/>
        </w:rPr>
        <w:t xml:space="preserve"> // </w:t>
      </w:r>
      <w:proofErr w:type="spellStart"/>
      <w:r>
        <w:rPr>
          <w:sz w:val="28"/>
        </w:rPr>
        <w:t>Строительные</w:t>
      </w:r>
      <w:proofErr w:type="spellEnd"/>
      <w:r>
        <w:rPr>
          <w:sz w:val="28"/>
        </w:rPr>
        <w:t xml:space="preserve"> материалы. 2010. № 7. - С. 4-6.</w:t>
      </w:r>
    </w:p>
    <w:p w14:paraId="2C70E081" w14:textId="77777777" w:rsidR="000F0514" w:rsidRDefault="00000000">
      <w:pPr>
        <w:pStyle w:val="a4"/>
        <w:numPr>
          <w:ilvl w:val="0"/>
          <w:numId w:val="3"/>
        </w:numPr>
        <w:tabs>
          <w:tab w:val="left" w:pos="1341"/>
        </w:tabs>
        <w:ind w:right="266" w:firstLine="705"/>
        <w:jc w:val="both"/>
        <w:rPr>
          <w:sz w:val="28"/>
        </w:rPr>
      </w:pPr>
      <w:proofErr w:type="spellStart"/>
      <w:r>
        <w:rPr>
          <w:sz w:val="28"/>
        </w:rPr>
        <w:t>Бишимбаев</w:t>
      </w:r>
      <w:proofErr w:type="spellEnd"/>
      <w:r>
        <w:rPr>
          <w:sz w:val="28"/>
        </w:rPr>
        <w:t xml:space="preserve"> В.К., </w:t>
      </w:r>
      <w:proofErr w:type="spellStart"/>
      <w:r>
        <w:rPr>
          <w:sz w:val="28"/>
        </w:rPr>
        <w:t>Жекеев</w:t>
      </w:r>
      <w:proofErr w:type="spellEnd"/>
      <w:r>
        <w:rPr>
          <w:sz w:val="28"/>
        </w:rPr>
        <w:t xml:space="preserve"> М.К., </w:t>
      </w:r>
      <w:proofErr w:type="spellStart"/>
      <w:r>
        <w:rPr>
          <w:sz w:val="28"/>
        </w:rPr>
        <w:t>Дмитриевский</w:t>
      </w:r>
      <w:proofErr w:type="spellEnd"/>
      <w:r>
        <w:rPr>
          <w:sz w:val="28"/>
        </w:rPr>
        <w:t xml:space="preserve"> Б.А., </w:t>
      </w:r>
      <w:proofErr w:type="spellStart"/>
      <w:r>
        <w:rPr>
          <w:sz w:val="28"/>
        </w:rPr>
        <w:t>Жекеев</w:t>
      </w:r>
      <w:proofErr w:type="spellEnd"/>
      <w:r>
        <w:rPr>
          <w:sz w:val="28"/>
        </w:rPr>
        <w:t xml:space="preserve"> Р.М. </w:t>
      </w:r>
      <w:proofErr w:type="spellStart"/>
      <w:r>
        <w:rPr>
          <w:spacing w:val="-4"/>
          <w:sz w:val="28"/>
        </w:rPr>
        <w:t>Экологические</w:t>
      </w:r>
      <w:proofErr w:type="spellEnd"/>
      <w:r>
        <w:rPr>
          <w:spacing w:val="-4"/>
          <w:sz w:val="28"/>
        </w:rPr>
        <w:t xml:space="preserve"> </w:t>
      </w:r>
      <w:proofErr w:type="spellStart"/>
      <w:r>
        <w:rPr>
          <w:spacing w:val="-4"/>
          <w:sz w:val="28"/>
        </w:rPr>
        <w:t>аспекты</w:t>
      </w:r>
      <w:proofErr w:type="spellEnd"/>
      <w:r>
        <w:rPr>
          <w:spacing w:val="-4"/>
          <w:sz w:val="28"/>
        </w:rPr>
        <w:t xml:space="preserve"> </w:t>
      </w:r>
      <w:proofErr w:type="spellStart"/>
      <w:r>
        <w:rPr>
          <w:spacing w:val="-4"/>
          <w:sz w:val="28"/>
        </w:rPr>
        <w:t>электротермической</w:t>
      </w:r>
      <w:proofErr w:type="spellEnd"/>
      <w:r>
        <w:rPr>
          <w:spacing w:val="-4"/>
          <w:sz w:val="28"/>
        </w:rPr>
        <w:t xml:space="preserve"> </w:t>
      </w:r>
      <w:proofErr w:type="spellStart"/>
      <w:r>
        <w:rPr>
          <w:spacing w:val="-4"/>
          <w:sz w:val="28"/>
        </w:rPr>
        <w:t>переработки</w:t>
      </w:r>
      <w:proofErr w:type="spellEnd"/>
      <w:r>
        <w:rPr>
          <w:spacing w:val="-4"/>
          <w:sz w:val="28"/>
        </w:rPr>
        <w:t xml:space="preserve"> </w:t>
      </w:r>
      <w:proofErr w:type="spellStart"/>
      <w:r>
        <w:rPr>
          <w:spacing w:val="-4"/>
          <w:sz w:val="28"/>
        </w:rPr>
        <w:t>фосфатов</w:t>
      </w:r>
      <w:proofErr w:type="spellEnd"/>
      <w:r>
        <w:rPr>
          <w:spacing w:val="-4"/>
          <w:sz w:val="28"/>
        </w:rPr>
        <w:t xml:space="preserve"> // </w:t>
      </w:r>
      <w:proofErr w:type="spellStart"/>
      <w:r>
        <w:rPr>
          <w:spacing w:val="-4"/>
          <w:sz w:val="28"/>
        </w:rPr>
        <w:t>Химическая</w:t>
      </w:r>
      <w:proofErr w:type="spellEnd"/>
      <w:r>
        <w:rPr>
          <w:spacing w:val="-4"/>
          <w:sz w:val="28"/>
        </w:rPr>
        <w:t xml:space="preserve"> </w:t>
      </w:r>
      <w:r>
        <w:rPr>
          <w:sz w:val="28"/>
        </w:rPr>
        <w:t>технология. 2011. № 5. - С. 307-313.</w:t>
      </w:r>
    </w:p>
    <w:p w14:paraId="01618501" w14:textId="77777777" w:rsidR="000F0514" w:rsidRDefault="00000000">
      <w:pPr>
        <w:pStyle w:val="a4"/>
        <w:numPr>
          <w:ilvl w:val="0"/>
          <w:numId w:val="3"/>
        </w:numPr>
        <w:tabs>
          <w:tab w:val="left" w:pos="1341"/>
        </w:tabs>
        <w:ind w:right="283" w:firstLine="705"/>
        <w:jc w:val="both"/>
        <w:rPr>
          <w:sz w:val="28"/>
        </w:rPr>
      </w:pPr>
      <w:proofErr w:type="spellStart"/>
      <w:r>
        <w:rPr>
          <w:sz w:val="28"/>
        </w:rPr>
        <w:t>Каптюшина</w:t>
      </w:r>
      <w:proofErr w:type="spellEnd"/>
      <w:r>
        <w:rPr>
          <w:sz w:val="28"/>
        </w:rPr>
        <w:t xml:space="preserve"> А.Г., </w:t>
      </w:r>
      <w:proofErr w:type="spellStart"/>
      <w:r>
        <w:rPr>
          <w:sz w:val="28"/>
        </w:rPr>
        <w:t>Бондаренко</w:t>
      </w:r>
      <w:proofErr w:type="spellEnd"/>
      <w:r>
        <w:rPr>
          <w:sz w:val="28"/>
        </w:rPr>
        <w:t xml:space="preserve"> Г.В. </w:t>
      </w:r>
      <w:proofErr w:type="spellStart"/>
      <w:r>
        <w:rPr>
          <w:sz w:val="28"/>
        </w:rPr>
        <w:t>Проектирование</w:t>
      </w:r>
      <w:proofErr w:type="spellEnd"/>
      <w:r>
        <w:rPr>
          <w:sz w:val="28"/>
        </w:rPr>
        <w:t xml:space="preserve"> </w:t>
      </w:r>
      <w:proofErr w:type="spellStart"/>
      <w:r>
        <w:rPr>
          <w:sz w:val="28"/>
        </w:rPr>
        <w:t>состава</w:t>
      </w:r>
      <w:proofErr w:type="spellEnd"/>
      <w:r>
        <w:rPr>
          <w:sz w:val="28"/>
        </w:rPr>
        <w:t xml:space="preserve"> </w:t>
      </w:r>
      <w:proofErr w:type="spellStart"/>
      <w:r>
        <w:rPr>
          <w:sz w:val="28"/>
        </w:rPr>
        <w:t>композиционного</w:t>
      </w:r>
      <w:proofErr w:type="spellEnd"/>
      <w:r>
        <w:rPr>
          <w:sz w:val="28"/>
        </w:rPr>
        <w:t xml:space="preserve"> </w:t>
      </w:r>
      <w:proofErr w:type="spellStart"/>
      <w:r>
        <w:rPr>
          <w:sz w:val="28"/>
        </w:rPr>
        <w:t>безобжигового</w:t>
      </w:r>
      <w:proofErr w:type="spellEnd"/>
      <w:r>
        <w:rPr>
          <w:sz w:val="28"/>
        </w:rPr>
        <w:t xml:space="preserve"> </w:t>
      </w:r>
      <w:proofErr w:type="spellStart"/>
      <w:r>
        <w:rPr>
          <w:sz w:val="28"/>
        </w:rPr>
        <w:t>вяжущего</w:t>
      </w:r>
      <w:proofErr w:type="spellEnd"/>
      <w:r>
        <w:rPr>
          <w:sz w:val="28"/>
        </w:rPr>
        <w:t xml:space="preserve"> </w:t>
      </w:r>
      <w:proofErr w:type="spellStart"/>
      <w:r>
        <w:rPr>
          <w:sz w:val="28"/>
        </w:rPr>
        <w:t>на</w:t>
      </w:r>
      <w:proofErr w:type="spellEnd"/>
      <w:r>
        <w:rPr>
          <w:sz w:val="28"/>
        </w:rPr>
        <w:t xml:space="preserve"> </w:t>
      </w:r>
      <w:proofErr w:type="spellStart"/>
      <w:r>
        <w:rPr>
          <w:sz w:val="28"/>
        </w:rPr>
        <w:t>базе</w:t>
      </w:r>
      <w:proofErr w:type="spellEnd"/>
      <w:r>
        <w:rPr>
          <w:sz w:val="28"/>
        </w:rPr>
        <w:t xml:space="preserve"> </w:t>
      </w:r>
      <w:proofErr w:type="spellStart"/>
      <w:r>
        <w:rPr>
          <w:sz w:val="28"/>
        </w:rPr>
        <w:t>техногенных</w:t>
      </w:r>
      <w:proofErr w:type="spellEnd"/>
      <w:r>
        <w:rPr>
          <w:sz w:val="28"/>
        </w:rPr>
        <w:t xml:space="preserve"> </w:t>
      </w:r>
      <w:proofErr w:type="spellStart"/>
      <w:r>
        <w:rPr>
          <w:sz w:val="28"/>
        </w:rPr>
        <w:t>отходов</w:t>
      </w:r>
      <w:proofErr w:type="spellEnd"/>
      <w:r>
        <w:rPr>
          <w:sz w:val="28"/>
        </w:rPr>
        <w:t xml:space="preserve"> </w:t>
      </w:r>
      <w:proofErr w:type="spellStart"/>
      <w:r>
        <w:rPr>
          <w:sz w:val="28"/>
        </w:rPr>
        <w:t>Череповецкого</w:t>
      </w:r>
      <w:proofErr w:type="spellEnd"/>
      <w:r>
        <w:rPr>
          <w:sz w:val="28"/>
        </w:rPr>
        <w:t xml:space="preserve"> </w:t>
      </w:r>
      <w:proofErr w:type="spellStart"/>
      <w:r>
        <w:rPr>
          <w:sz w:val="28"/>
        </w:rPr>
        <w:t>промышленного</w:t>
      </w:r>
      <w:proofErr w:type="spellEnd"/>
      <w:r>
        <w:rPr>
          <w:sz w:val="28"/>
        </w:rPr>
        <w:t xml:space="preserve"> </w:t>
      </w:r>
      <w:proofErr w:type="spellStart"/>
      <w:r>
        <w:rPr>
          <w:sz w:val="28"/>
        </w:rPr>
        <w:t>узла</w:t>
      </w:r>
      <w:proofErr w:type="spellEnd"/>
      <w:r>
        <w:rPr>
          <w:sz w:val="28"/>
        </w:rPr>
        <w:t xml:space="preserve"> и </w:t>
      </w:r>
      <w:proofErr w:type="spellStart"/>
      <w:r>
        <w:rPr>
          <w:sz w:val="28"/>
        </w:rPr>
        <w:t>исследование</w:t>
      </w:r>
      <w:proofErr w:type="spellEnd"/>
      <w:r>
        <w:rPr>
          <w:sz w:val="28"/>
        </w:rPr>
        <w:t xml:space="preserve"> </w:t>
      </w:r>
      <w:proofErr w:type="spellStart"/>
      <w:r>
        <w:rPr>
          <w:sz w:val="28"/>
        </w:rPr>
        <w:t>его</w:t>
      </w:r>
      <w:proofErr w:type="spellEnd"/>
      <w:r>
        <w:rPr>
          <w:sz w:val="28"/>
        </w:rPr>
        <w:t xml:space="preserve"> </w:t>
      </w:r>
      <w:proofErr w:type="spellStart"/>
      <w:r>
        <w:rPr>
          <w:sz w:val="28"/>
        </w:rPr>
        <w:t>технических</w:t>
      </w:r>
      <w:proofErr w:type="spellEnd"/>
      <w:r>
        <w:rPr>
          <w:sz w:val="28"/>
        </w:rPr>
        <w:t xml:space="preserve"> </w:t>
      </w:r>
      <w:proofErr w:type="spellStart"/>
      <w:r>
        <w:rPr>
          <w:sz w:val="28"/>
        </w:rPr>
        <w:t>характеристик</w:t>
      </w:r>
      <w:proofErr w:type="spellEnd"/>
      <w:r>
        <w:rPr>
          <w:sz w:val="28"/>
        </w:rPr>
        <w:t xml:space="preserve"> // </w:t>
      </w:r>
      <w:proofErr w:type="spellStart"/>
      <w:r>
        <w:rPr>
          <w:sz w:val="28"/>
        </w:rPr>
        <w:t>Химическая</w:t>
      </w:r>
      <w:proofErr w:type="spellEnd"/>
      <w:r>
        <w:rPr>
          <w:sz w:val="28"/>
        </w:rPr>
        <w:t xml:space="preserve"> </w:t>
      </w:r>
      <w:proofErr w:type="spellStart"/>
      <w:r>
        <w:rPr>
          <w:sz w:val="28"/>
        </w:rPr>
        <w:t>промышленность</w:t>
      </w:r>
      <w:proofErr w:type="spellEnd"/>
      <w:r>
        <w:rPr>
          <w:sz w:val="28"/>
        </w:rPr>
        <w:t xml:space="preserve"> </w:t>
      </w:r>
      <w:proofErr w:type="spellStart"/>
      <w:r>
        <w:rPr>
          <w:sz w:val="28"/>
        </w:rPr>
        <w:t>сегодня</w:t>
      </w:r>
      <w:proofErr w:type="spellEnd"/>
      <w:r>
        <w:rPr>
          <w:sz w:val="28"/>
        </w:rPr>
        <w:t>. 2011. № 11.</w:t>
      </w:r>
      <w:r>
        <w:rPr>
          <w:spacing w:val="40"/>
          <w:sz w:val="28"/>
        </w:rPr>
        <w:t xml:space="preserve"> </w:t>
      </w:r>
      <w:r>
        <w:rPr>
          <w:sz w:val="28"/>
        </w:rPr>
        <w:t>- С. 37-41.</w:t>
      </w:r>
    </w:p>
    <w:p w14:paraId="153821D0" w14:textId="77777777" w:rsidR="000F0514" w:rsidRDefault="00000000">
      <w:pPr>
        <w:pStyle w:val="a4"/>
        <w:numPr>
          <w:ilvl w:val="0"/>
          <w:numId w:val="3"/>
        </w:numPr>
        <w:tabs>
          <w:tab w:val="left" w:pos="1341"/>
        </w:tabs>
        <w:ind w:right="264" w:firstLine="705"/>
        <w:jc w:val="both"/>
        <w:rPr>
          <w:sz w:val="28"/>
        </w:rPr>
      </w:pPr>
      <w:proofErr w:type="spellStart"/>
      <w:r>
        <w:rPr>
          <w:spacing w:val="-4"/>
          <w:sz w:val="28"/>
        </w:rPr>
        <w:t>Дворкин</w:t>
      </w:r>
      <w:proofErr w:type="spellEnd"/>
      <w:r>
        <w:rPr>
          <w:spacing w:val="-10"/>
          <w:sz w:val="28"/>
        </w:rPr>
        <w:t xml:space="preserve"> </w:t>
      </w:r>
      <w:r>
        <w:rPr>
          <w:spacing w:val="-4"/>
          <w:sz w:val="28"/>
        </w:rPr>
        <w:t>Л.</w:t>
      </w:r>
      <w:r>
        <w:rPr>
          <w:spacing w:val="-14"/>
          <w:sz w:val="28"/>
        </w:rPr>
        <w:t xml:space="preserve"> </w:t>
      </w:r>
      <w:r>
        <w:rPr>
          <w:spacing w:val="-4"/>
          <w:sz w:val="28"/>
        </w:rPr>
        <w:t>И.,</w:t>
      </w:r>
      <w:r>
        <w:rPr>
          <w:spacing w:val="-9"/>
          <w:sz w:val="28"/>
        </w:rPr>
        <w:t xml:space="preserve"> </w:t>
      </w:r>
      <w:proofErr w:type="spellStart"/>
      <w:r>
        <w:rPr>
          <w:spacing w:val="-4"/>
          <w:sz w:val="28"/>
        </w:rPr>
        <w:t>Дворкин</w:t>
      </w:r>
      <w:proofErr w:type="spellEnd"/>
      <w:r>
        <w:rPr>
          <w:spacing w:val="-13"/>
          <w:sz w:val="28"/>
        </w:rPr>
        <w:t xml:space="preserve"> </w:t>
      </w:r>
      <w:r>
        <w:rPr>
          <w:spacing w:val="-4"/>
          <w:sz w:val="28"/>
        </w:rPr>
        <w:t>О.</w:t>
      </w:r>
      <w:r>
        <w:rPr>
          <w:spacing w:val="-8"/>
          <w:sz w:val="28"/>
        </w:rPr>
        <w:t xml:space="preserve"> </w:t>
      </w:r>
      <w:r>
        <w:rPr>
          <w:spacing w:val="-4"/>
          <w:sz w:val="28"/>
        </w:rPr>
        <w:t>Л.,</w:t>
      </w:r>
      <w:r>
        <w:rPr>
          <w:spacing w:val="-13"/>
          <w:sz w:val="28"/>
        </w:rPr>
        <w:t xml:space="preserve"> </w:t>
      </w:r>
      <w:proofErr w:type="spellStart"/>
      <w:r>
        <w:rPr>
          <w:spacing w:val="-4"/>
          <w:sz w:val="28"/>
        </w:rPr>
        <w:t>Мироненко</w:t>
      </w:r>
      <w:proofErr w:type="spellEnd"/>
      <w:r>
        <w:rPr>
          <w:spacing w:val="-8"/>
          <w:sz w:val="28"/>
        </w:rPr>
        <w:t xml:space="preserve"> </w:t>
      </w:r>
      <w:r>
        <w:rPr>
          <w:spacing w:val="-4"/>
          <w:sz w:val="28"/>
        </w:rPr>
        <w:t>А.</w:t>
      </w:r>
      <w:r>
        <w:rPr>
          <w:spacing w:val="-14"/>
          <w:sz w:val="28"/>
        </w:rPr>
        <w:t xml:space="preserve"> </w:t>
      </w:r>
      <w:r>
        <w:rPr>
          <w:spacing w:val="-4"/>
          <w:sz w:val="28"/>
        </w:rPr>
        <w:t>В.,</w:t>
      </w:r>
      <w:r>
        <w:rPr>
          <w:spacing w:val="-13"/>
          <w:sz w:val="28"/>
        </w:rPr>
        <w:t xml:space="preserve"> </w:t>
      </w:r>
      <w:proofErr w:type="spellStart"/>
      <w:r>
        <w:rPr>
          <w:spacing w:val="-4"/>
          <w:sz w:val="28"/>
        </w:rPr>
        <w:t>Кундос</w:t>
      </w:r>
      <w:proofErr w:type="spellEnd"/>
      <w:r>
        <w:rPr>
          <w:spacing w:val="-12"/>
          <w:sz w:val="28"/>
        </w:rPr>
        <w:t xml:space="preserve"> </w:t>
      </w:r>
      <w:r>
        <w:rPr>
          <w:spacing w:val="-4"/>
          <w:sz w:val="28"/>
        </w:rPr>
        <w:t>М.</w:t>
      </w:r>
      <w:r>
        <w:rPr>
          <w:spacing w:val="-13"/>
          <w:sz w:val="28"/>
        </w:rPr>
        <w:t xml:space="preserve"> </w:t>
      </w:r>
      <w:r>
        <w:rPr>
          <w:spacing w:val="-4"/>
          <w:sz w:val="28"/>
        </w:rPr>
        <w:t>Г.</w:t>
      </w:r>
      <w:r>
        <w:rPr>
          <w:spacing w:val="-11"/>
          <w:sz w:val="28"/>
        </w:rPr>
        <w:t xml:space="preserve"> </w:t>
      </w:r>
      <w:proofErr w:type="spellStart"/>
      <w:r>
        <w:rPr>
          <w:spacing w:val="-4"/>
          <w:sz w:val="28"/>
        </w:rPr>
        <w:t>Сульфатно</w:t>
      </w:r>
      <w:proofErr w:type="spellEnd"/>
      <w:r>
        <w:rPr>
          <w:spacing w:val="-4"/>
          <w:sz w:val="28"/>
        </w:rPr>
        <w:t xml:space="preserve">- </w:t>
      </w:r>
      <w:proofErr w:type="spellStart"/>
      <w:r>
        <w:rPr>
          <w:sz w:val="28"/>
        </w:rPr>
        <w:t>шлаковые</w:t>
      </w:r>
      <w:proofErr w:type="spellEnd"/>
      <w:r>
        <w:rPr>
          <w:sz w:val="28"/>
        </w:rPr>
        <w:t xml:space="preserve"> </w:t>
      </w:r>
      <w:proofErr w:type="spellStart"/>
      <w:r>
        <w:rPr>
          <w:sz w:val="28"/>
        </w:rPr>
        <w:t>вяжущие</w:t>
      </w:r>
      <w:proofErr w:type="spellEnd"/>
      <w:r>
        <w:rPr>
          <w:sz w:val="28"/>
        </w:rPr>
        <w:t xml:space="preserve"> </w:t>
      </w:r>
      <w:proofErr w:type="spellStart"/>
      <w:r>
        <w:rPr>
          <w:sz w:val="28"/>
        </w:rPr>
        <w:t>повышенной</w:t>
      </w:r>
      <w:proofErr w:type="spellEnd"/>
      <w:r>
        <w:rPr>
          <w:sz w:val="28"/>
        </w:rPr>
        <w:t xml:space="preserve"> </w:t>
      </w:r>
      <w:proofErr w:type="spellStart"/>
      <w:r>
        <w:rPr>
          <w:sz w:val="28"/>
        </w:rPr>
        <w:t>прочности</w:t>
      </w:r>
      <w:proofErr w:type="spellEnd"/>
      <w:r>
        <w:rPr>
          <w:sz w:val="28"/>
        </w:rPr>
        <w:t xml:space="preserve"> и </w:t>
      </w:r>
      <w:proofErr w:type="spellStart"/>
      <w:r>
        <w:rPr>
          <w:sz w:val="28"/>
        </w:rPr>
        <w:t>долговечности</w:t>
      </w:r>
      <w:proofErr w:type="spellEnd"/>
      <w:r>
        <w:rPr>
          <w:sz w:val="28"/>
        </w:rPr>
        <w:t xml:space="preserve"> // </w:t>
      </w:r>
      <w:proofErr w:type="spellStart"/>
      <w:r>
        <w:rPr>
          <w:sz w:val="28"/>
        </w:rPr>
        <w:t>Сухие</w:t>
      </w:r>
      <w:proofErr w:type="spellEnd"/>
      <w:r>
        <w:rPr>
          <w:sz w:val="28"/>
        </w:rPr>
        <w:t xml:space="preserve"> </w:t>
      </w:r>
      <w:proofErr w:type="spellStart"/>
      <w:r>
        <w:rPr>
          <w:sz w:val="28"/>
        </w:rPr>
        <w:t>строительные</w:t>
      </w:r>
      <w:proofErr w:type="spellEnd"/>
      <w:r>
        <w:rPr>
          <w:sz w:val="28"/>
        </w:rPr>
        <w:t xml:space="preserve"> </w:t>
      </w:r>
      <w:proofErr w:type="spellStart"/>
      <w:r>
        <w:rPr>
          <w:sz w:val="28"/>
        </w:rPr>
        <w:t>смеси</w:t>
      </w:r>
      <w:proofErr w:type="spellEnd"/>
      <w:r>
        <w:rPr>
          <w:sz w:val="28"/>
        </w:rPr>
        <w:t>. 2011. № 3. - С. 36-38.</w:t>
      </w:r>
    </w:p>
    <w:p w14:paraId="2575EB5D" w14:textId="77777777" w:rsidR="000F0514" w:rsidRDefault="00000000">
      <w:pPr>
        <w:pStyle w:val="a4"/>
        <w:numPr>
          <w:ilvl w:val="0"/>
          <w:numId w:val="3"/>
        </w:numPr>
        <w:tabs>
          <w:tab w:val="left" w:pos="1341"/>
        </w:tabs>
        <w:spacing w:line="242" w:lineRule="auto"/>
        <w:ind w:right="284" w:firstLine="705"/>
        <w:jc w:val="both"/>
        <w:rPr>
          <w:sz w:val="28"/>
        </w:rPr>
      </w:pPr>
      <w:proofErr w:type="spellStart"/>
      <w:r>
        <w:rPr>
          <w:sz w:val="28"/>
        </w:rPr>
        <w:t>Карпович</w:t>
      </w:r>
      <w:proofErr w:type="spellEnd"/>
      <w:r>
        <w:rPr>
          <w:sz w:val="28"/>
        </w:rPr>
        <w:t xml:space="preserve"> Э.А., </w:t>
      </w:r>
      <w:proofErr w:type="spellStart"/>
      <w:r>
        <w:rPr>
          <w:sz w:val="28"/>
        </w:rPr>
        <w:t>Вакал</w:t>
      </w:r>
      <w:proofErr w:type="spellEnd"/>
      <w:r>
        <w:rPr>
          <w:sz w:val="28"/>
        </w:rPr>
        <w:t xml:space="preserve"> С.В., </w:t>
      </w:r>
      <w:proofErr w:type="spellStart"/>
      <w:r>
        <w:rPr>
          <w:sz w:val="28"/>
        </w:rPr>
        <w:t>Золотарев</w:t>
      </w:r>
      <w:proofErr w:type="spellEnd"/>
      <w:r>
        <w:rPr>
          <w:sz w:val="28"/>
        </w:rPr>
        <w:t xml:space="preserve"> А.Е. </w:t>
      </w:r>
      <w:proofErr w:type="spellStart"/>
      <w:r>
        <w:rPr>
          <w:sz w:val="28"/>
        </w:rPr>
        <w:t>Отработка</w:t>
      </w:r>
      <w:proofErr w:type="spellEnd"/>
      <w:r>
        <w:rPr>
          <w:sz w:val="28"/>
        </w:rPr>
        <w:t xml:space="preserve"> </w:t>
      </w:r>
      <w:proofErr w:type="spellStart"/>
      <w:r>
        <w:rPr>
          <w:sz w:val="28"/>
        </w:rPr>
        <w:t>промышленного</w:t>
      </w:r>
      <w:proofErr w:type="spellEnd"/>
      <w:r>
        <w:rPr>
          <w:sz w:val="28"/>
        </w:rPr>
        <w:t xml:space="preserve"> </w:t>
      </w:r>
      <w:proofErr w:type="spellStart"/>
      <w:r>
        <w:rPr>
          <w:sz w:val="28"/>
        </w:rPr>
        <w:t>варианта</w:t>
      </w:r>
      <w:proofErr w:type="spellEnd"/>
      <w:r>
        <w:rPr>
          <w:spacing w:val="-3"/>
          <w:sz w:val="28"/>
        </w:rPr>
        <w:t xml:space="preserve"> </w:t>
      </w:r>
      <w:proofErr w:type="spellStart"/>
      <w:r>
        <w:rPr>
          <w:sz w:val="28"/>
        </w:rPr>
        <w:t>технологии</w:t>
      </w:r>
      <w:proofErr w:type="spellEnd"/>
      <w:r>
        <w:rPr>
          <w:sz w:val="28"/>
        </w:rPr>
        <w:t xml:space="preserve"> </w:t>
      </w:r>
      <w:proofErr w:type="spellStart"/>
      <w:r>
        <w:rPr>
          <w:sz w:val="28"/>
        </w:rPr>
        <w:t>переработки</w:t>
      </w:r>
      <w:proofErr w:type="spellEnd"/>
      <w:r>
        <w:rPr>
          <w:sz w:val="28"/>
        </w:rPr>
        <w:t xml:space="preserve"> </w:t>
      </w:r>
      <w:proofErr w:type="spellStart"/>
      <w:r>
        <w:rPr>
          <w:sz w:val="28"/>
        </w:rPr>
        <w:t>фосфогипса</w:t>
      </w:r>
      <w:proofErr w:type="spellEnd"/>
      <w:r>
        <w:rPr>
          <w:spacing w:val="-2"/>
          <w:sz w:val="28"/>
        </w:rPr>
        <w:t xml:space="preserve"> </w:t>
      </w:r>
      <w:proofErr w:type="spellStart"/>
      <w:r>
        <w:rPr>
          <w:sz w:val="28"/>
        </w:rPr>
        <w:t>на</w:t>
      </w:r>
      <w:proofErr w:type="spellEnd"/>
      <w:r>
        <w:rPr>
          <w:sz w:val="28"/>
        </w:rPr>
        <w:t xml:space="preserve"> </w:t>
      </w:r>
      <w:proofErr w:type="spellStart"/>
      <w:r>
        <w:rPr>
          <w:sz w:val="28"/>
        </w:rPr>
        <w:t>гипсовое</w:t>
      </w:r>
      <w:proofErr w:type="spellEnd"/>
      <w:r>
        <w:rPr>
          <w:spacing w:val="-1"/>
          <w:sz w:val="28"/>
        </w:rPr>
        <w:t xml:space="preserve"> </w:t>
      </w:r>
      <w:proofErr w:type="spellStart"/>
      <w:r>
        <w:rPr>
          <w:sz w:val="28"/>
        </w:rPr>
        <w:t>вяжущее</w:t>
      </w:r>
      <w:proofErr w:type="spellEnd"/>
      <w:r>
        <w:rPr>
          <w:sz w:val="28"/>
        </w:rPr>
        <w:t xml:space="preserve"> // </w:t>
      </w:r>
      <w:proofErr w:type="spellStart"/>
      <w:r>
        <w:rPr>
          <w:sz w:val="28"/>
        </w:rPr>
        <w:t>Сборник</w:t>
      </w:r>
      <w:proofErr w:type="spellEnd"/>
      <w:r>
        <w:rPr>
          <w:sz w:val="28"/>
        </w:rPr>
        <w:t>:</w:t>
      </w:r>
    </w:p>
    <w:p w14:paraId="37D31E5C" w14:textId="77777777" w:rsidR="000F0514" w:rsidRDefault="00000000">
      <w:pPr>
        <w:pStyle w:val="a3"/>
        <w:spacing w:line="242" w:lineRule="auto"/>
        <w:ind w:left="287" w:right="278" w:firstLine="0"/>
      </w:pPr>
      <w:r>
        <w:t xml:space="preserve">XVI </w:t>
      </w:r>
      <w:proofErr w:type="spellStart"/>
      <w:r>
        <w:t>международная</w:t>
      </w:r>
      <w:proofErr w:type="spellEnd"/>
      <w:r>
        <w:t xml:space="preserve"> конференция «Экология и </w:t>
      </w:r>
      <w:proofErr w:type="spellStart"/>
      <w:r>
        <w:t>здоровье</w:t>
      </w:r>
      <w:proofErr w:type="spellEnd"/>
      <w:r>
        <w:t xml:space="preserve"> </w:t>
      </w:r>
      <w:proofErr w:type="spellStart"/>
      <w:r>
        <w:t>человека</w:t>
      </w:r>
      <w:proofErr w:type="spellEnd"/>
      <w:r>
        <w:t xml:space="preserve">. </w:t>
      </w:r>
      <w:proofErr w:type="spellStart"/>
      <w:r>
        <w:t>Охрана</w:t>
      </w:r>
      <w:proofErr w:type="spellEnd"/>
      <w:r>
        <w:t xml:space="preserve"> </w:t>
      </w:r>
      <w:proofErr w:type="spellStart"/>
      <w:r>
        <w:t>воздушного</w:t>
      </w:r>
      <w:proofErr w:type="spellEnd"/>
      <w:r>
        <w:rPr>
          <w:spacing w:val="40"/>
        </w:rPr>
        <w:t xml:space="preserve"> </w:t>
      </w:r>
      <w:r>
        <w:t>и</w:t>
      </w:r>
      <w:r>
        <w:rPr>
          <w:spacing w:val="40"/>
        </w:rPr>
        <w:t xml:space="preserve"> </w:t>
      </w:r>
      <w:proofErr w:type="spellStart"/>
      <w:r>
        <w:t>водного</w:t>
      </w:r>
      <w:proofErr w:type="spellEnd"/>
      <w:r>
        <w:rPr>
          <w:spacing w:val="40"/>
        </w:rPr>
        <w:t xml:space="preserve"> </w:t>
      </w:r>
      <w:proofErr w:type="spellStart"/>
      <w:r>
        <w:t>бассейнов</w:t>
      </w:r>
      <w:proofErr w:type="spellEnd"/>
      <w:r>
        <w:t>.</w:t>
      </w:r>
      <w:r>
        <w:rPr>
          <w:spacing w:val="40"/>
        </w:rPr>
        <w:t xml:space="preserve"> </w:t>
      </w:r>
      <w:proofErr w:type="spellStart"/>
      <w:r>
        <w:t>Утилизация</w:t>
      </w:r>
      <w:proofErr w:type="spellEnd"/>
      <w:r>
        <w:rPr>
          <w:spacing w:val="40"/>
        </w:rPr>
        <w:t xml:space="preserve"> </w:t>
      </w:r>
      <w:proofErr w:type="spellStart"/>
      <w:r>
        <w:t>отходов</w:t>
      </w:r>
      <w:proofErr w:type="spellEnd"/>
      <w:r>
        <w:t>».</w:t>
      </w:r>
      <w:r>
        <w:rPr>
          <w:spacing w:val="40"/>
        </w:rPr>
        <w:t xml:space="preserve"> </w:t>
      </w:r>
      <w:r>
        <w:t>–</w:t>
      </w:r>
      <w:r>
        <w:rPr>
          <w:spacing w:val="40"/>
        </w:rPr>
        <w:t xml:space="preserve"> </w:t>
      </w:r>
      <w:r>
        <w:t>Харьков:</w:t>
      </w:r>
      <w:r>
        <w:rPr>
          <w:spacing w:val="40"/>
        </w:rPr>
        <w:t xml:space="preserve"> </w:t>
      </w:r>
      <w:r>
        <w:t>УКНТЦ</w:t>
      </w:r>
    </w:p>
    <w:p w14:paraId="39408584" w14:textId="77777777" w:rsidR="000F0514" w:rsidRDefault="00000000">
      <w:pPr>
        <w:pStyle w:val="a3"/>
        <w:spacing w:line="312" w:lineRule="exact"/>
        <w:ind w:left="287" w:firstLine="0"/>
      </w:pPr>
      <w:r>
        <w:rPr>
          <w:spacing w:val="-4"/>
        </w:rPr>
        <w:t>«</w:t>
      </w:r>
      <w:proofErr w:type="spellStart"/>
      <w:r>
        <w:rPr>
          <w:spacing w:val="-4"/>
        </w:rPr>
        <w:t>Электросталь</w:t>
      </w:r>
      <w:proofErr w:type="spellEnd"/>
      <w:r>
        <w:rPr>
          <w:spacing w:val="-4"/>
        </w:rPr>
        <w:t>»,</w:t>
      </w:r>
      <w:r>
        <w:rPr>
          <w:spacing w:val="-12"/>
        </w:rPr>
        <w:t xml:space="preserve"> </w:t>
      </w:r>
      <w:r>
        <w:rPr>
          <w:spacing w:val="-4"/>
        </w:rPr>
        <w:t>2008</w:t>
      </w:r>
      <w:r>
        <w:rPr>
          <w:spacing w:val="-2"/>
        </w:rPr>
        <w:t xml:space="preserve"> </w:t>
      </w:r>
      <w:r>
        <w:rPr>
          <w:spacing w:val="-4"/>
        </w:rPr>
        <w:t>-</w:t>
      </w:r>
      <w:r>
        <w:rPr>
          <w:spacing w:val="-6"/>
        </w:rPr>
        <w:t xml:space="preserve"> </w:t>
      </w:r>
      <w:r>
        <w:rPr>
          <w:spacing w:val="-4"/>
        </w:rPr>
        <w:t>Т.2.</w:t>
      </w:r>
      <w:r>
        <w:rPr>
          <w:spacing w:val="-7"/>
        </w:rPr>
        <w:t xml:space="preserve"> </w:t>
      </w:r>
      <w:r>
        <w:rPr>
          <w:spacing w:val="-4"/>
        </w:rPr>
        <w:t>-</w:t>
      </w:r>
      <w:r>
        <w:rPr>
          <w:spacing w:val="-5"/>
        </w:rPr>
        <w:t xml:space="preserve"> </w:t>
      </w:r>
      <w:r>
        <w:rPr>
          <w:spacing w:val="-4"/>
        </w:rPr>
        <w:t>С.</w:t>
      </w:r>
      <w:r>
        <w:rPr>
          <w:spacing w:val="-9"/>
        </w:rPr>
        <w:t xml:space="preserve"> </w:t>
      </w:r>
      <w:r>
        <w:rPr>
          <w:spacing w:val="-4"/>
        </w:rPr>
        <w:t>234-238.</w:t>
      </w:r>
    </w:p>
    <w:p w14:paraId="7B4EE77A" w14:textId="77777777" w:rsidR="000F0514" w:rsidRDefault="00000000">
      <w:pPr>
        <w:pStyle w:val="a4"/>
        <w:numPr>
          <w:ilvl w:val="0"/>
          <w:numId w:val="3"/>
        </w:numPr>
        <w:tabs>
          <w:tab w:val="left" w:pos="1341"/>
        </w:tabs>
        <w:ind w:right="273" w:firstLine="705"/>
        <w:jc w:val="both"/>
        <w:rPr>
          <w:sz w:val="28"/>
        </w:rPr>
      </w:pPr>
      <w:r>
        <w:rPr>
          <w:sz w:val="28"/>
        </w:rPr>
        <w:t xml:space="preserve">Бейсекова Т.И., </w:t>
      </w:r>
      <w:proofErr w:type="spellStart"/>
      <w:r>
        <w:rPr>
          <w:sz w:val="28"/>
        </w:rPr>
        <w:t>Тургумбаева</w:t>
      </w:r>
      <w:proofErr w:type="spellEnd"/>
      <w:r>
        <w:rPr>
          <w:sz w:val="28"/>
        </w:rPr>
        <w:t xml:space="preserve"> Х.Х., </w:t>
      </w:r>
      <w:proofErr w:type="spellStart"/>
      <w:r>
        <w:rPr>
          <w:sz w:val="28"/>
        </w:rPr>
        <w:t>Лапшина</w:t>
      </w:r>
      <w:proofErr w:type="spellEnd"/>
      <w:r>
        <w:rPr>
          <w:sz w:val="28"/>
        </w:rPr>
        <w:t xml:space="preserve"> И.З., </w:t>
      </w:r>
      <w:proofErr w:type="spellStart"/>
      <w:r>
        <w:rPr>
          <w:sz w:val="28"/>
        </w:rPr>
        <w:t>Керимбаева</w:t>
      </w:r>
      <w:proofErr w:type="spellEnd"/>
      <w:r>
        <w:rPr>
          <w:sz w:val="28"/>
        </w:rPr>
        <w:t xml:space="preserve"> И.Н., </w:t>
      </w:r>
      <w:proofErr w:type="spellStart"/>
      <w:r>
        <w:rPr>
          <w:sz w:val="28"/>
        </w:rPr>
        <w:t>Абдуалиева</w:t>
      </w:r>
      <w:proofErr w:type="spellEnd"/>
      <w:r>
        <w:rPr>
          <w:sz w:val="28"/>
        </w:rPr>
        <w:t xml:space="preserve"> Ж.У. Метод </w:t>
      </w:r>
      <w:proofErr w:type="spellStart"/>
      <w:r>
        <w:rPr>
          <w:sz w:val="28"/>
        </w:rPr>
        <w:t>проектирования</w:t>
      </w:r>
      <w:proofErr w:type="spellEnd"/>
      <w:r>
        <w:rPr>
          <w:sz w:val="28"/>
        </w:rPr>
        <w:t xml:space="preserve"> </w:t>
      </w:r>
      <w:proofErr w:type="spellStart"/>
      <w:r>
        <w:rPr>
          <w:sz w:val="28"/>
        </w:rPr>
        <w:t>рационального</w:t>
      </w:r>
      <w:proofErr w:type="spellEnd"/>
      <w:r>
        <w:rPr>
          <w:sz w:val="28"/>
        </w:rPr>
        <w:t xml:space="preserve"> </w:t>
      </w:r>
      <w:proofErr w:type="spellStart"/>
      <w:r>
        <w:rPr>
          <w:sz w:val="28"/>
        </w:rPr>
        <w:t>состава</w:t>
      </w:r>
      <w:proofErr w:type="spellEnd"/>
      <w:r>
        <w:rPr>
          <w:sz w:val="28"/>
        </w:rPr>
        <w:t xml:space="preserve"> </w:t>
      </w:r>
      <w:proofErr w:type="spellStart"/>
      <w:r>
        <w:rPr>
          <w:sz w:val="28"/>
        </w:rPr>
        <w:t>многокомпонентного</w:t>
      </w:r>
      <w:proofErr w:type="spellEnd"/>
      <w:r>
        <w:rPr>
          <w:sz w:val="28"/>
        </w:rPr>
        <w:t xml:space="preserve"> </w:t>
      </w:r>
      <w:proofErr w:type="spellStart"/>
      <w:r>
        <w:rPr>
          <w:sz w:val="28"/>
        </w:rPr>
        <w:t>минерального</w:t>
      </w:r>
      <w:proofErr w:type="spellEnd"/>
      <w:r>
        <w:rPr>
          <w:sz w:val="28"/>
        </w:rPr>
        <w:t xml:space="preserve"> </w:t>
      </w:r>
      <w:proofErr w:type="spellStart"/>
      <w:r>
        <w:rPr>
          <w:sz w:val="28"/>
        </w:rPr>
        <w:t>вяжущего</w:t>
      </w:r>
      <w:proofErr w:type="spellEnd"/>
      <w:r>
        <w:rPr>
          <w:sz w:val="28"/>
        </w:rPr>
        <w:t xml:space="preserve"> </w:t>
      </w:r>
      <w:proofErr w:type="spellStart"/>
      <w:r>
        <w:rPr>
          <w:sz w:val="28"/>
        </w:rPr>
        <w:t>на</w:t>
      </w:r>
      <w:proofErr w:type="spellEnd"/>
      <w:r>
        <w:rPr>
          <w:sz w:val="28"/>
        </w:rPr>
        <w:t xml:space="preserve"> </w:t>
      </w:r>
      <w:proofErr w:type="spellStart"/>
      <w:r>
        <w:rPr>
          <w:sz w:val="28"/>
        </w:rPr>
        <w:t>основе</w:t>
      </w:r>
      <w:proofErr w:type="spellEnd"/>
      <w:r>
        <w:rPr>
          <w:sz w:val="28"/>
        </w:rPr>
        <w:t xml:space="preserve"> </w:t>
      </w:r>
      <w:proofErr w:type="spellStart"/>
      <w:r>
        <w:rPr>
          <w:sz w:val="28"/>
        </w:rPr>
        <w:t>техногенного</w:t>
      </w:r>
      <w:proofErr w:type="spellEnd"/>
      <w:r>
        <w:rPr>
          <w:sz w:val="28"/>
        </w:rPr>
        <w:t xml:space="preserve"> </w:t>
      </w:r>
      <w:proofErr w:type="spellStart"/>
      <w:r>
        <w:rPr>
          <w:sz w:val="28"/>
        </w:rPr>
        <w:t>сырья</w:t>
      </w:r>
      <w:proofErr w:type="spellEnd"/>
      <w:r>
        <w:rPr>
          <w:sz w:val="28"/>
        </w:rPr>
        <w:t xml:space="preserve"> </w:t>
      </w:r>
      <w:proofErr w:type="spellStart"/>
      <w:r>
        <w:rPr>
          <w:sz w:val="28"/>
        </w:rPr>
        <w:t>Жамбылского</w:t>
      </w:r>
      <w:proofErr w:type="spellEnd"/>
      <w:r>
        <w:rPr>
          <w:sz w:val="28"/>
        </w:rPr>
        <w:t xml:space="preserve"> </w:t>
      </w:r>
      <w:proofErr w:type="spellStart"/>
      <w:r>
        <w:rPr>
          <w:sz w:val="28"/>
        </w:rPr>
        <w:t>промышленного</w:t>
      </w:r>
      <w:proofErr w:type="spellEnd"/>
      <w:r>
        <w:rPr>
          <w:sz w:val="28"/>
        </w:rPr>
        <w:t xml:space="preserve"> </w:t>
      </w:r>
      <w:proofErr w:type="spellStart"/>
      <w:r>
        <w:rPr>
          <w:sz w:val="28"/>
        </w:rPr>
        <w:t>узла</w:t>
      </w:r>
      <w:proofErr w:type="spellEnd"/>
      <w:r>
        <w:rPr>
          <w:sz w:val="28"/>
        </w:rPr>
        <w:t xml:space="preserve"> // </w:t>
      </w:r>
      <w:proofErr w:type="spellStart"/>
      <w:r>
        <w:rPr>
          <w:sz w:val="28"/>
        </w:rPr>
        <w:t>Международный</w:t>
      </w:r>
      <w:proofErr w:type="spellEnd"/>
      <w:r>
        <w:rPr>
          <w:sz w:val="28"/>
        </w:rPr>
        <w:t xml:space="preserve"> журнал </w:t>
      </w:r>
      <w:proofErr w:type="spellStart"/>
      <w:r>
        <w:rPr>
          <w:sz w:val="28"/>
        </w:rPr>
        <w:t>прикладных</w:t>
      </w:r>
      <w:proofErr w:type="spellEnd"/>
      <w:r>
        <w:rPr>
          <w:sz w:val="28"/>
        </w:rPr>
        <w:t xml:space="preserve"> и </w:t>
      </w:r>
      <w:proofErr w:type="spellStart"/>
      <w:r>
        <w:rPr>
          <w:sz w:val="28"/>
        </w:rPr>
        <w:t>фундаментальных</w:t>
      </w:r>
      <w:proofErr w:type="spellEnd"/>
      <w:r>
        <w:rPr>
          <w:sz w:val="28"/>
        </w:rPr>
        <w:t xml:space="preserve"> </w:t>
      </w:r>
      <w:proofErr w:type="spellStart"/>
      <w:r>
        <w:rPr>
          <w:sz w:val="28"/>
        </w:rPr>
        <w:t>исследований</w:t>
      </w:r>
      <w:proofErr w:type="spellEnd"/>
      <w:r>
        <w:rPr>
          <w:sz w:val="28"/>
        </w:rPr>
        <w:t>. – 2015. – № 10 (</w:t>
      </w:r>
      <w:proofErr w:type="spellStart"/>
      <w:r>
        <w:rPr>
          <w:sz w:val="28"/>
        </w:rPr>
        <w:t>часть</w:t>
      </w:r>
      <w:proofErr w:type="spellEnd"/>
      <w:r>
        <w:rPr>
          <w:sz w:val="28"/>
        </w:rPr>
        <w:t xml:space="preserve"> 1) – С. 71-76.</w:t>
      </w:r>
    </w:p>
    <w:p w14:paraId="1D131AF3" w14:textId="77777777" w:rsidR="000F0514" w:rsidRDefault="00000000">
      <w:pPr>
        <w:pStyle w:val="a4"/>
        <w:numPr>
          <w:ilvl w:val="0"/>
          <w:numId w:val="3"/>
        </w:numPr>
        <w:tabs>
          <w:tab w:val="left" w:pos="1346"/>
        </w:tabs>
        <w:ind w:right="286" w:firstLine="705"/>
        <w:jc w:val="both"/>
        <w:rPr>
          <w:sz w:val="28"/>
        </w:rPr>
      </w:pPr>
      <w:proofErr w:type="spellStart"/>
      <w:r>
        <w:rPr>
          <w:sz w:val="28"/>
        </w:rPr>
        <w:t>Каратауский</w:t>
      </w:r>
      <w:proofErr w:type="spellEnd"/>
      <w:r>
        <w:rPr>
          <w:sz w:val="28"/>
        </w:rPr>
        <w:t xml:space="preserve"> </w:t>
      </w:r>
      <w:proofErr w:type="spellStart"/>
      <w:r>
        <w:rPr>
          <w:sz w:val="28"/>
        </w:rPr>
        <w:t>фосфоритоносный</w:t>
      </w:r>
      <w:proofErr w:type="spellEnd"/>
      <w:r>
        <w:rPr>
          <w:sz w:val="28"/>
        </w:rPr>
        <w:t xml:space="preserve"> бассейн // </w:t>
      </w:r>
      <w:proofErr w:type="spellStart"/>
      <w:r>
        <w:rPr>
          <w:sz w:val="28"/>
        </w:rPr>
        <w:t>Википедиядан</w:t>
      </w:r>
      <w:proofErr w:type="spellEnd"/>
      <w:r>
        <w:rPr>
          <w:sz w:val="28"/>
        </w:rPr>
        <w:t xml:space="preserve"> алынған </w:t>
      </w:r>
      <w:r>
        <w:rPr>
          <w:spacing w:val="-2"/>
          <w:sz w:val="28"/>
        </w:rPr>
        <w:t>материал.</w:t>
      </w:r>
    </w:p>
    <w:p w14:paraId="00FD97D9" w14:textId="77777777" w:rsidR="000F0514" w:rsidRDefault="00000000">
      <w:pPr>
        <w:pStyle w:val="a4"/>
        <w:numPr>
          <w:ilvl w:val="0"/>
          <w:numId w:val="3"/>
        </w:numPr>
        <w:tabs>
          <w:tab w:val="left" w:pos="1346"/>
        </w:tabs>
        <w:ind w:right="283" w:firstLine="705"/>
        <w:jc w:val="both"/>
        <w:rPr>
          <w:sz w:val="28"/>
        </w:rPr>
      </w:pPr>
      <w:r>
        <w:rPr>
          <w:sz w:val="28"/>
        </w:rPr>
        <w:t xml:space="preserve">Райымбеков Е.Б. </w:t>
      </w:r>
      <w:proofErr w:type="spellStart"/>
      <w:r>
        <w:rPr>
          <w:sz w:val="28"/>
        </w:rPr>
        <w:t>Докторская</w:t>
      </w:r>
      <w:proofErr w:type="spellEnd"/>
      <w:r>
        <w:rPr>
          <w:sz w:val="28"/>
        </w:rPr>
        <w:t xml:space="preserve"> диссертация </w:t>
      </w:r>
      <w:proofErr w:type="spellStart"/>
      <w:r>
        <w:rPr>
          <w:sz w:val="28"/>
        </w:rPr>
        <w:t>на</w:t>
      </w:r>
      <w:proofErr w:type="spellEnd"/>
      <w:r>
        <w:rPr>
          <w:sz w:val="28"/>
        </w:rPr>
        <w:t xml:space="preserve"> </w:t>
      </w:r>
      <w:proofErr w:type="spellStart"/>
      <w:r>
        <w:rPr>
          <w:sz w:val="28"/>
        </w:rPr>
        <w:t>тему</w:t>
      </w:r>
      <w:proofErr w:type="spellEnd"/>
      <w:r>
        <w:rPr>
          <w:sz w:val="28"/>
        </w:rPr>
        <w:t xml:space="preserve"> «</w:t>
      </w:r>
      <w:proofErr w:type="spellStart"/>
      <w:r>
        <w:rPr>
          <w:sz w:val="28"/>
        </w:rPr>
        <w:t>Разработка</w:t>
      </w:r>
      <w:proofErr w:type="spellEnd"/>
      <w:r>
        <w:rPr>
          <w:sz w:val="28"/>
        </w:rPr>
        <w:t xml:space="preserve"> </w:t>
      </w:r>
      <w:proofErr w:type="spellStart"/>
      <w:r>
        <w:rPr>
          <w:sz w:val="28"/>
        </w:rPr>
        <w:t>технологии</w:t>
      </w:r>
      <w:proofErr w:type="spellEnd"/>
      <w:r>
        <w:rPr>
          <w:sz w:val="28"/>
        </w:rPr>
        <w:t xml:space="preserve"> </w:t>
      </w:r>
      <w:proofErr w:type="spellStart"/>
      <w:r>
        <w:rPr>
          <w:sz w:val="28"/>
        </w:rPr>
        <w:t>обогащения</w:t>
      </w:r>
      <w:proofErr w:type="spellEnd"/>
      <w:r>
        <w:rPr>
          <w:sz w:val="28"/>
        </w:rPr>
        <w:t xml:space="preserve"> </w:t>
      </w:r>
      <w:proofErr w:type="spellStart"/>
      <w:r>
        <w:rPr>
          <w:sz w:val="28"/>
        </w:rPr>
        <w:t>некондиционного</w:t>
      </w:r>
      <w:proofErr w:type="spellEnd"/>
      <w:r>
        <w:rPr>
          <w:sz w:val="28"/>
        </w:rPr>
        <w:t xml:space="preserve"> </w:t>
      </w:r>
      <w:proofErr w:type="spellStart"/>
      <w:r>
        <w:rPr>
          <w:sz w:val="28"/>
        </w:rPr>
        <w:t>сырья</w:t>
      </w:r>
      <w:proofErr w:type="spellEnd"/>
      <w:r>
        <w:rPr>
          <w:sz w:val="28"/>
        </w:rPr>
        <w:t xml:space="preserve"> и </w:t>
      </w:r>
      <w:proofErr w:type="spellStart"/>
      <w:r>
        <w:rPr>
          <w:sz w:val="28"/>
        </w:rPr>
        <w:t>отходов</w:t>
      </w:r>
      <w:proofErr w:type="spellEnd"/>
      <w:r>
        <w:rPr>
          <w:sz w:val="28"/>
        </w:rPr>
        <w:t xml:space="preserve"> </w:t>
      </w:r>
      <w:proofErr w:type="spellStart"/>
      <w:r>
        <w:rPr>
          <w:sz w:val="28"/>
        </w:rPr>
        <w:t>фосфорной</w:t>
      </w:r>
      <w:proofErr w:type="spellEnd"/>
      <w:r>
        <w:rPr>
          <w:sz w:val="28"/>
        </w:rPr>
        <w:t xml:space="preserve"> </w:t>
      </w:r>
      <w:proofErr w:type="spellStart"/>
      <w:r>
        <w:rPr>
          <w:sz w:val="28"/>
        </w:rPr>
        <w:t>отрасли</w:t>
      </w:r>
      <w:proofErr w:type="spellEnd"/>
      <w:r>
        <w:rPr>
          <w:sz w:val="28"/>
        </w:rPr>
        <w:t xml:space="preserve"> </w:t>
      </w:r>
      <w:proofErr w:type="spellStart"/>
      <w:r>
        <w:rPr>
          <w:sz w:val="28"/>
        </w:rPr>
        <w:t>Республики</w:t>
      </w:r>
      <w:proofErr w:type="spellEnd"/>
      <w:r>
        <w:rPr>
          <w:sz w:val="28"/>
        </w:rPr>
        <w:t xml:space="preserve"> </w:t>
      </w:r>
      <w:proofErr w:type="spellStart"/>
      <w:r>
        <w:rPr>
          <w:sz w:val="28"/>
        </w:rPr>
        <w:t>Казахстан</w:t>
      </w:r>
      <w:proofErr w:type="spellEnd"/>
      <w:r>
        <w:rPr>
          <w:sz w:val="28"/>
        </w:rPr>
        <w:t>». Шымкент, - 2022.</w:t>
      </w:r>
    </w:p>
    <w:p w14:paraId="1BB722D2" w14:textId="77777777" w:rsidR="000F0514" w:rsidRDefault="00000000">
      <w:pPr>
        <w:pStyle w:val="a4"/>
        <w:numPr>
          <w:ilvl w:val="0"/>
          <w:numId w:val="3"/>
        </w:numPr>
        <w:tabs>
          <w:tab w:val="left" w:pos="1346"/>
        </w:tabs>
        <w:ind w:right="273" w:firstLine="705"/>
        <w:jc w:val="both"/>
        <w:rPr>
          <w:sz w:val="28"/>
        </w:rPr>
      </w:pPr>
      <w:proofErr w:type="spellStart"/>
      <w:r>
        <w:rPr>
          <w:sz w:val="28"/>
        </w:rPr>
        <w:t>Магазаник</w:t>
      </w:r>
      <w:proofErr w:type="spellEnd"/>
      <w:r>
        <w:rPr>
          <w:sz w:val="28"/>
        </w:rPr>
        <w:t xml:space="preserve"> Д.В., </w:t>
      </w:r>
      <w:proofErr w:type="spellStart"/>
      <w:r>
        <w:rPr>
          <w:sz w:val="28"/>
        </w:rPr>
        <w:t>Хазанов</w:t>
      </w:r>
      <w:proofErr w:type="spellEnd"/>
      <w:r>
        <w:rPr>
          <w:sz w:val="28"/>
        </w:rPr>
        <w:t xml:space="preserve"> Л.Г. </w:t>
      </w:r>
      <w:proofErr w:type="spellStart"/>
      <w:r>
        <w:rPr>
          <w:sz w:val="28"/>
        </w:rPr>
        <w:t>Текущее</w:t>
      </w:r>
      <w:proofErr w:type="spellEnd"/>
      <w:r>
        <w:rPr>
          <w:sz w:val="28"/>
        </w:rPr>
        <w:t xml:space="preserve"> </w:t>
      </w:r>
      <w:proofErr w:type="spellStart"/>
      <w:r>
        <w:rPr>
          <w:sz w:val="28"/>
        </w:rPr>
        <w:t>состояние</w:t>
      </w:r>
      <w:proofErr w:type="spellEnd"/>
      <w:r>
        <w:rPr>
          <w:sz w:val="28"/>
        </w:rPr>
        <w:t xml:space="preserve"> и </w:t>
      </w:r>
      <w:proofErr w:type="spellStart"/>
      <w:r>
        <w:rPr>
          <w:sz w:val="28"/>
        </w:rPr>
        <w:t>перспективы</w:t>
      </w:r>
      <w:proofErr w:type="spellEnd"/>
      <w:r>
        <w:rPr>
          <w:sz w:val="28"/>
        </w:rPr>
        <w:t xml:space="preserve"> </w:t>
      </w:r>
      <w:proofErr w:type="spellStart"/>
      <w:r>
        <w:rPr>
          <w:sz w:val="28"/>
        </w:rPr>
        <w:t>добычи</w:t>
      </w:r>
      <w:proofErr w:type="spellEnd"/>
      <w:r>
        <w:rPr>
          <w:sz w:val="28"/>
        </w:rPr>
        <w:t xml:space="preserve"> </w:t>
      </w:r>
      <w:proofErr w:type="spellStart"/>
      <w:r>
        <w:rPr>
          <w:sz w:val="28"/>
        </w:rPr>
        <w:t>фосфатов</w:t>
      </w:r>
      <w:proofErr w:type="spellEnd"/>
      <w:r>
        <w:rPr>
          <w:sz w:val="28"/>
        </w:rPr>
        <w:t xml:space="preserve"> в </w:t>
      </w:r>
      <w:proofErr w:type="spellStart"/>
      <w:r>
        <w:rPr>
          <w:sz w:val="28"/>
        </w:rPr>
        <w:t>Казахстане</w:t>
      </w:r>
      <w:proofErr w:type="spellEnd"/>
      <w:r>
        <w:rPr>
          <w:sz w:val="28"/>
        </w:rPr>
        <w:t xml:space="preserve">. Горный </w:t>
      </w:r>
      <w:proofErr w:type="spellStart"/>
      <w:r>
        <w:rPr>
          <w:sz w:val="28"/>
        </w:rPr>
        <w:t>информационно-аналитический</w:t>
      </w:r>
      <w:proofErr w:type="spellEnd"/>
      <w:r>
        <w:rPr>
          <w:sz w:val="28"/>
        </w:rPr>
        <w:t xml:space="preserve"> бюллетень (</w:t>
      </w:r>
      <w:proofErr w:type="spellStart"/>
      <w:r>
        <w:rPr>
          <w:sz w:val="28"/>
        </w:rPr>
        <w:t>научно-технический</w:t>
      </w:r>
      <w:proofErr w:type="spellEnd"/>
      <w:r>
        <w:rPr>
          <w:sz w:val="28"/>
        </w:rPr>
        <w:t xml:space="preserve"> журнал), №2, - 2005, С. 323-326.</w:t>
      </w:r>
    </w:p>
    <w:p w14:paraId="5BBF949A" w14:textId="77777777" w:rsidR="000F0514" w:rsidRDefault="00000000">
      <w:pPr>
        <w:pStyle w:val="a4"/>
        <w:numPr>
          <w:ilvl w:val="0"/>
          <w:numId w:val="3"/>
        </w:numPr>
        <w:tabs>
          <w:tab w:val="left" w:pos="1346"/>
        </w:tabs>
        <w:ind w:right="271" w:firstLine="705"/>
        <w:jc w:val="both"/>
        <w:rPr>
          <w:sz w:val="28"/>
        </w:rPr>
      </w:pPr>
      <w:proofErr w:type="spellStart"/>
      <w:r>
        <w:rPr>
          <w:sz w:val="28"/>
        </w:rPr>
        <w:t>Жугинисов</w:t>
      </w:r>
      <w:proofErr w:type="spellEnd"/>
      <w:r>
        <w:rPr>
          <w:sz w:val="28"/>
        </w:rPr>
        <w:t xml:space="preserve"> М.Т. </w:t>
      </w:r>
      <w:proofErr w:type="spellStart"/>
      <w:r>
        <w:rPr>
          <w:sz w:val="28"/>
        </w:rPr>
        <w:t>Рациональная</w:t>
      </w:r>
      <w:proofErr w:type="spellEnd"/>
      <w:r>
        <w:rPr>
          <w:sz w:val="28"/>
        </w:rPr>
        <w:t xml:space="preserve"> </w:t>
      </w:r>
      <w:proofErr w:type="spellStart"/>
      <w:r>
        <w:rPr>
          <w:sz w:val="28"/>
        </w:rPr>
        <w:t>переработка</w:t>
      </w:r>
      <w:proofErr w:type="spellEnd"/>
      <w:r>
        <w:rPr>
          <w:sz w:val="28"/>
        </w:rPr>
        <w:t xml:space="preserve"> </w:t>
      </w:r>
      <w:proofErr w:type="spellStart"/>
      <w:r>
        <w:rPr>
          <w:sz w:val="28"/>
        </w:rPr>
        <w:t>отходов</w:t>
      </w:r>
      <w:proofErr w:type="spellEnd"/>
      <w:r>
        <w:rPr>
          <w:sz w:val="28"/>
        </w:rPr>
        <w:t xml:space="preserve"> </w:t>
      </w:r>
      <w:proofErr w:type="spellStart"/>
      <w:r>
        <w:rPr>
          <w:sz w:val="28"/>
        </w:rPr>
        <w:t>производства</w:t>
      </w:r>
      <w:proofErr w:type="spellEnd"/>
      <w:r>
        <w:rPr>
          <w:sz w:val="28"/>
        </w:rPr>
        <w:t xml:space="preserve"> и </w:t>
      </w:r>
      <w:proofErr w:type="spellStart"/>
      <w:r>
        <w:rPr>
          <w:sz w:val="28"/>
        </w:rPr>
        <w:t>местного</w:t>
      </w:r>
      <w:proofErr w:type="spellEnd"/>
      <w:r>
        <w:rPr>
          <w:sz w:val="28"/>
        </w:rPr>
        <w:t xml:space="preserve"> </w:t>
      </w:r>
      <w:proofErr w:type="spellStart"/>
      <w:r>
        <w:rPr>
          <w:sz w:val="28"/>
        </w:rPr>
        <w:t>сырья</w:t>
      </w:r>
      <w:proofErr w:type="spellEnd"/>
      <w:r>
        <w:rPr>
          <w:sz w:val="28"/>
        </w:rPr>
        <w:t xml:space="preserve"> </w:t>
      </w:r>
      <w:proofErr w:type="spellStart"/>
      <w:r>
        <w:rPr>
          <w:sz w:val="28"/>
        </w:rPr>
        <w:t>южного</w:t>
      </w:r>
      <w:proofErr w:type="spellEnd"/>
      <w:r>
        <w:rPr>
          <w:sz w:val="28"/>
        </w:rPr>
        <w:t xml:space="preserve"> </w:t>
      </w:r>
      <w:proofErr w:type="spellStart"/>
      <w:r>
        <w:rPr>
          <w:sz w:val="28"/>
        </w:rPr>
        <w:t>региона</w:t>
      </w:r>
      <w:proofErr w:type="spellEnd"/>
      <w:r>
        <w:rPr>
          <w:sz w:val="28"/>
        </w:rPr>
        <w:t xml:space="preserve"> </w:t>
      </w:r>
      <w:proofErr w:type="spellStart"/>
      <w:r>
        <w:rPr>
          <w:sz w:val="28"/>
        </w:rPr>
        <w:t>Казахстана</w:t>
      </w:r>
      <w:proofErr w:type="spellEnd"/>
      <w:r>
        <w:rPr>
          <w:sz w:val="28"/>
        </w:rPr>
        <w:t xml:space="preserve">. </w:t>
      </w:r>
      <w:proofErr w:type="spellStart"/>
      <w:r>
        <w:rPr>
          <w:sz w:val="28"/>
        </w:rPr>
        <w:t>Докторская</w:t>
      </w:r>
      <w:proofErr w:type="spellEnd"/>
      <w:r>
        <w:rPr>
          <w:sz w:val="28"/>
        </w:rPr>
        <w:t xml:space="preserve"> диссертация. – Тараз, 1999. – 49 с.</w:t>
      </w:r>
    </w:p>
    <w:p w14:paraId="5FB4B3C5" w14:textId="77777777" w:rsidR="000F0514" w:rsidRDefault="000F0514">
      <w:pPr>
        <w:pStyle w:val="a4"/>
        <w:rPr>
          <w:sz w:val="28"/>
        </w:rPr>
        <w:sectPr w:rsidR="000F0514">
          <w:pgSz w:w="11920" w:h="16850"/>
          <w:pgMar w:top="1040" w:right="283" w:bottom="1280" w:left="1417" w:header="0" w:footer="1054" w:gutter="0"/>
          <w:cols w:space="720"/>
        </w:sectPr>
      </w:pPr>
    </w:p>
    <w:p w14:paraId="32616A3A" w14:textId="77777777" w:rsidR="000F0514" w:rsidRDefault="00000000">
      <w:pPr>
        <w:pStyle w:val="a4"/>
        <w:numPr>
          <w:ilvl w:val="0"/>
          <w:numId w:val="3"/>
        </w:numPr>
        <w:tabs>
          <w:tab w:val="left" w:pos="1346"/>
        </w:tabs>
        <w:spacing w:before="73"/>
        <w:ind w:right="267" w:firstLine="705"/>
        <w:jc w:val="both"/>
        <w:rPr>
          <w:sz w:val="28"/>
        </w:rPr>
      </w:pPr>
      <w:r>
        <w:rPr>
          <w:sz w:val="28"/>
        </w:rPr>
        <w:t xml:space="preserve">Тыңайтқыштар нарығын талдау: фосфор // </w:t>
      </w:r>
      <w:proofErr w:type="spellStart"/>
      <w:r>
        <w:rPr>
          <w:sz w:val="28"/>
        </w:rPr>
        <w:t>QazTrade</w:t>
      </w:r>
      <w:proofErr w:type="spellEnd"/>
      <w:r>
        <w:rPr>
          <w:sz w:val="28"/>
        </w:rPr>
        <w:t xml:space="preserve"> сауда саясатын дамыту орталығы </w:t>
      </w:r>
      <w:hyperlink r:id="rId39">
        <w:r>
          <w:rPr>
            <w:color w:val="0000FF"/>
            <w:sz w:val="28"/>
          </w:rPr>
          <w:t>https://qaztrade.org.kz/wp-content/uploads/2022/08/analiz-po-</w:t>
        </w:r>
      </w:hyperlink>
      <w:r>
        <w:rPr>
          <w:color w:val="0000FF"/>
          <w:sz w:val="28"/>
        </w:rPr>
        <w:t xml:space="preserve"> </w:t>
      </w:r>
      <w:hyperlink r:id="rId40">
        <w:r>
          <w:rPr>
            <w:color w:val="0000FF"/>
            <w:spacing w:val="-2"/>
            <w:sz w:val="28"/>
          </w:rPr>
          <w:t>udobreniyam.pdf</w:t>
        </w:r>
      </w:hyperlink>
    </w:p>
    <w:p w14:paraId="5E350EDB" w14:textId="77777777" w:rsidR="000F0514" w:rsidRDefault="00000000">
      <w:pPr>
        <w:pStyle w:val="a4"/>
        <w:numPr>
          <w:ilvl w:val="0"/>
          <w:numId w:val="3"/>
        </w:numPr>
        <w:tabs>
          <w:tab w:val="left" w:pos="1346"/>
        </w:tabs>
        <w:spacing w:line="321" w:lineRule="exact"/>
        <w:ind w:left="1346" w:hanging="351"/>
        <w:jc w:val="both"/>
        <w:rPr>
          <w:sz w:val="28"/>
        </w:rPr>
      </w:pPr>
      <w:r>
        <w:rPr>
          <w:sz w:val="28"/>
        </w:rPr>
        <w:t>Сайт:</w:t>
      </w:r>
      <w:r>
        <w:rPr>
          <w:spacing w:val="-13"/>
          <w:sz w:val="28"/>
        </w:rPr>
        <w:t xml:space="preserve"> </w:t>
      </w:r>
      <w:hyperlink r:id="rId41">
        <w:r>
          <w:rPr>
            <w:color w:val="0000FF"/>
            <w:sz w:val="28"/>
          </w:rPr>
          <w:t>ТОО</w:t>
        </w:r>
        <w:r>
          <w:rPr>
            <w:color w:val="0000FF"/>
            <w:spacing w:val="-12"/>
            <w:sz w:val="28"/>
          </w:rPr>
          <w:t xml:space="preserve"> </w:t>
        </w:r>
        <w:r>
          <w:rPr>
            <w:color w:val="0000FF"/>
            <w:sz w:val="28"/>
          </w:rPr>
          <w:t>«Казфосфат.</w:t>
        </w:r>
        <w:r>
          <w:rPr>
            <w:color w:val="0000FF"/>
            <w:spacing w:val="-10"/>
            <w:sz w:val="28"/>
          </w:rPr>
          <w:t xml:space="preserve"> </w:t>
        </w:r>
        <w:r>
          <w:rPr>
            <w:color w:val="0000FF"/>
            <w:spacing w:val="-2"/>
            <w:sz w:val="28"/>
          </w:rPr>
          <w:t>https://www.kpp.kz/ru/products.</w:t>
        </w:r>
      </w:hyperlink>
    </w:p>
    <w:p w14:paraId="3487D4F4" w14:textId="77777777" w:rsidR="000F0514" w:rsidRDefault="00000000">
      <w:pPr>
        <w:pStyle w:val="a4"/>
        <w:numPr>
          <w:ilvl w:val="0"/>
          <w:numId w:val="3"/>
        </w:numPr>
        <w:tabs>
          <w:tab w:val="left" w:pos="1346"/>
        </w:tabs>
        <w:spacing w:before="4"/>
        <w:ind w:right="278" w:firstLine="705"/>
        <w:jc w:val="both"/>
        <w:rPr>
          <w:sz w:val="28"/>
        </w:rPr>
      </w:pPr>
      <w:proofErr w:type="spellStart"/>
      <w:r>
        <w:rPr>
          <w:sz w:val="28"/>
        </w:rPr>
        <w:t>Разработка</w:t>
      </w:r>
      <w:proofErr w:type="spellEnd"/>
      <w:r>
        <w:rPr>
          <w:sz w:val="28"/>
        </w:rPr>
        <w:t xml:space="preserve"> </w:t>
      </w:r>
      <w:proofErr w:type="spellStart"/>
      <w:r>
        <w:rPr>
          <w:sz w:val="28"/>
        </w:rPr>
        <w:t>методики</w:t>
      </w:r>
      <w:proofErr w:type="spellEnd"/>
      <w:r>
        <w:rPr>
          <w:sz w:val="28"/>
        </w:rPr>
        <w:t xml:space="preserve"> </w:t>
      </w:r>
      <w:proofErr w:type="spellStart"/>
      <w:r>
        <w:rPr>
          <w:sz w:val="28"/>
        </w:rPr>
        <w:t>расчета</w:t>
      </w:r>
      <w:proofErr w:type="spellEnd"/>
      <w:r>
        <w:rPr>
          <w:sz w:val="28"/>
        </w:rPr>
        <w:t xml:space="preserve"> </w:t>
      </w:r>
      <w:proofErr w:type="spellStart"/>
      <w:r>
        <w:rPr>
          <w:sz w:val="28"/>
        </w:rPr>
        <w:t>удельных</w:t>
      </w:r>
      <w:proofErr w:type="spellEnd"/>
      <w:r>
        <w:rPr>
          <w:sz w:val="28"/>
        </w:rPr>
        <w:t xml:space="preserve"> </w:t>
      </w:r>
      <w:proofErr w:type="spellStart"/>
      <w:r>
        <w:rPr>
          <w:sz w:val="28"/>
        </w:rPr>
        <w:t>выбросов</w:t>
      </w:r>
      <w:proofErr w:type="spellEnd"/>
      <w:r>
        <w:rPr>
          <w:sz w:val="28"/>
        </w:rPr>
        <w:t xml:space="preserve"> </w:t>
      </w:r>
      <w:proofErr w:type="spellStart"/>
      <w:r>
        <w:rPr>
          <w:sz w:val="28"/>
        </w:rPr>
        <w:t>вредных</w:t>
      </w:r>
      <w:proofErr w:type="spellEnd"/>
      <w:r>
        <w:rPr>
          <w:sz w:val="28"/>
        </w:rPr>
        <w:t xml:space="preserve"> </w:t>
      </w:r>
      <w:proofErr w:type="spellStart"/>
      <w:r>
        <w:rPr>
          <w:sz w:val="28"/>
        </w:rPr>
        <w:t>веществ</w:t>
      </w:r>
      <w:proofErr w:type="spellEnd"/>
      <w:r>
        <w:rPr>
          <w:sz w:val="28"/>
        </w:rPr>
        <w:t xml:space="preserve"> в </w:t>
      </w:r>
      <w:proofErr w:type="spellStart"/>
      <w:r>
        <w:rPr>
          <w:sz w:val="28"/>
        </w:rPr>
        <w:t>атмосферу</w:t>
      </w:r>
      <w:proofErr w:type="spellEnd"/>
      <w:r>
        <w:rPr>
          <w:sz w:val="28"/>
        </w:rPr>
        <w:t xml:space="preserve"> </w:t>
      </w:r>
      <w:proofErr w:type="spellStart"/>
      <w:r>
        <w:rPr>
          <w:sz w:val="28"/>
        </w:rPr>
        <w:t>на</w:t>
      </w:r>
      <w:proofErr w:type="spellEnd"/>
      <w:r>
        <w:rPr>
          <w:sz w:val="28"/>
        </w:rPr>
        <w:t xml:space="preserve"> </w:t>
      </w:r>
      <w:proofErr w:type="spellStart"/>
      <w:r>
        <w:rPr>
          <w:sz w:val="28"/>
        </w:rPr>
        <w:t>единицу</w:t>
      </w:r>
      <w:proofErr w:type="spellEnd"/>
      <w:r>
        <w:rPr>
          <w:sz w:val="28"/>
        </w:rPr>
        <w:t xml:space="preserve"> </w:t>
      </w:r>
      <w:proofErr w:type="spellStart"/>
      <w:r>
        <w:rPr>
          <w:sz w:val="28"/>
        </w:rPr>
        <w:t>продукции</w:t>
      </w:r>
      <w:proofErr w:type="spellEnd"/>
      <w:r>
        <w:rPr>
          <w:sz w:val="28"/>
        </w:rPr>
        <w:t xml:space="preserve"> в </w:t>
      </w:r>
      <w:proofErr w:type="spellStart"/>
      <w:r>
        <w:rPr>
          <w:sz w:val="28"/>
        </w:rPr>
        <w:t>производстве</w:t>
      </w:r>
      <w:proofErr w:type="spellEnd"/>
      <w:r>
        <w:rPr>
          <w:sz w:val="28"/>
        </w:rPr>
        <w:t xml:space="preserve"> </w:t>
      </w:r>
      <w:proofErr w:type="spellStart"/>
      <w:r>
        <w:rPr>
          <w:sz w:val="28"/>
        </w:rPr>
        <w:t>желтого</w:t>
      </w:r>
      <w:proofErr w:type="spellEnd"/>
      <w:r>
        <w:rPr>
          <w:sz w:val="28"/>
        </w:rPr>
        <w:t xml:space="preserve"> </w:t>
      </w:r>
      <w:proofErr w:type="spellStart"/>
      <w:r>
        <w:rPr>
          <w:sz w:val="28"/>
        </w:rPr>
        <w:t>фосфора</w:t>
      </w:r>
      <w:proofErr w:type="spellEnd"/>
      <w:r>
        <w:rPr>
          <w:sz w:val="28"/>
        </w:rPr>
        <w:t>. Отчет о НИР,</w:t>
      </w:r>
      <w:r>
        <w:rPr>
          <w:spacing w:val="-18"/>
          <w:sz w:val="28"/>
        </w:rPr>
        <w:t xml:space="preserve"> </w:t>
      </w:r>
      <w:proofErr w:type="spellStart"/>
      <w:r>
        <w:rPr>
          <w:sz w:val="28"/>
        </w:rPr>
        <w:t>КазНИИГипрофосфор</w:t>
      </w:r>
      <w:proofErr w:type="spellEnd"/>
      <w:r>
        <w:rPr>
          <w:sz w:val="28"/>
        </w:rPr>
        <w:t>,</w:t>
      </w:r>
      <w:r>
        <w:rPr>
          <w:spacing w:val="-17"/>
          <w:sz w:val="28"/>
        </w:rPr>
        <w:t xml:space="preserve"> </w:t>
      </w:r>
      <w:r>
        <w:rPr>
          <w:sz w:val="28"/>
        </w:rPr>
        <w:t>ДСП</w:t>
      </w:r>
      <w:r>
        <w:rPr>
          <w:spacing w:val="-18"/>
          <w:sz w:val="28"/>
        </w:rPr>
        <w:t xml:space="preserve"> </w:t>
      </w:r>
      <w:r>
        <w:rPr>
          <w:sz w:val="28"/>
        </w:rPr>
        <w:t>№24:</w:t>
      </w:r>
      <w:r>
        <w:rPr>
          <w:spacing w:val="-17"/>
          <w:sz w:val="28"/>
        </w:rPr>
        <w:t xml:space="preserve"> </w:t>
      </w:r>
      <w:proofErr w:type="spellStart"/>
      <w:r>
        <w:rPr>
          <w:sz w:val="28"/>
        </w:rPr>
        <w:t>рук.Шауберт</w:t>
      </w:r>
      <w:proofErr w:type="spellEnd"/>
      <w:r>
        <w:rPr>
          <w:spacing w:val="-18"/>
          <w:sz w:val="28"/>
        </w:rPr>
        <w:t xml:space="preserve"> </w:t>
      </w:r>
      <w:r>
        <w:rPr>
          <w:sz w:val="28"/>
        </w:rPr>
        <w:t>Г.Г.;</w:t>
      </w:r>
      <w:r>
        <w:rPr>
          <w:spacing w:val="-17"/>
          <w:sz w:val="28"/>
        </w:rPr>
        <w:t xml:space="preserve"> </w:t>
      </w:r>
      <w:proofErr w:type="spellStart"/>
      <w:r>
        <w:rPr>
          <w:sz w:val="28"/>
        </w:rPr>
        <w:t>испол</w:t>
      </w:r>
      <w:proofErr w:type="spellEnd"/>
      <w:r>
        <w:rPr>
          <w:sz w:val="28"/>
        </w:rPr>
        <w:t>.;</w:t>
      </w:r>
      <w:r>
        <w:rPr>
          <w:spacing w:val="-18"/>
          <w:sz w:val="28"/>
        </w:rPr>
        <w:t xml:space="preserve"> </w:t>
      </w:r>
      <w:r>
        <w:rPr>
          <w:sz w:val="28"/>
        </w:rPr>
        <w:t>Карпенко</w:t>
      </w:r>
      <w:r>
        <w:rPr>
          <w:spacing w:val="-17"/>
          <w:sz w:val="28"/>
        </w:rPr>
        <w:t xml:space="preserve"> </w:t>
      </w:r>
      <w:r>
        <w:rPr>
          <w:sz w:val="28"/>
        </w:rPr>
        <w:t xml:space="preserve">В.А. и </w:t>
      </w:r>
      <w:proofErr w:type="spellStart"/>
      <w:r>
        <w:rPr>
          <w:sz w:val="28"/>
        </w:rPr>
        <w:t>др</w:t>
      </w:r>
      <w:proofErr w:type="spellEnd"/>
      <w:r>
        <w:rPr>
          <w:sz w:val="28"/>
        </w:rPr>
        <w:t xml:space="preserve">. - </w:t>
      </w:r>
      <w:proofErr w:type="spellStart"/>
      <w:r>
        <w:rPr>
          <w:sz w:val="28"/>
        </w:rPr>
        <w:t>Чимкент</w:t>
      </w:r>
      <w:proofErr w:type="spellEnd"/>
      <w:r>
        <w:rPr>
          <w:sz w:val="28"/>
        </w:rPr>
        <w:t>. 1980.- С.15-16, - С.30-34.</w:t>
      </w:r>
    </w:p>
    <w:p w14:paraId="5A0175F9" w14:textId="77777777" w:rsidR="000F0514" w:rsidRDefault="00000000">
      <w:pPr>
        <w:pStyle w:val="a4"/>
        <w:numPr>
          <w:ilvl w:val="0"/>
          <w:numId w:val="3"/>
        </w:numPr>
        <w:tabs>
          <w:tab w:val="left" w:pos="1413"/>
        </w:tabs>
        <w:spacing w:before="1"/>
        <w:ind w:right="290" w:firstLine="705"/>
        <w:jc w:val="both"/>
        <w:rPr>
          <w:sz w:val="28"/>
        </w:rPr>
      </w:pPr>
      <w:r>
        <w:rPr>
          <w:sz w:val="28"/>
        </w:rPr>
        <w:t xml:space="preserve">Жантасов М.К. </w:t>
      </w:r>
      <w:proofErr w:type="spellStart"/>
      <w:r>
        <w:rPr>
          <w:sz w:val="28"/>
        </w:rPr>
        <w:t>Разработки</w:t>
      </w:r>
      <w:proofErr w:type="spellEnd"/>
      <w:r>
        <w:rPr>
          <w:sz w:val="28"/>
        </w:rPr>
        <w:t xml:space="preserve"> </w:t>
      </w:r>
      <w:proofErr w:type="spellStart"/>
      <w:r>
        <w:rPr>
          <w:sz w:val="28"/>
        </w:rPr>
        <w:t>по</w:t>
      </w:r>
      <w:proofErr w:type="spellEnd"/>
      <w:r>
        <w:rPr>
          <w:sz w:val="28"/>
        </w:rPr>
        <w:t xml:space="preserve"> </w:t>
      </w:r>
      <w:proofErr w:type="spellStart"/>
      <w:r>
        <w:rPr>
          <w:sz w:val="28"/>
        </w:rPr>
        <w:t>совершенствованию</w:t>
      </w:r>
      <w:proofErr w:type="spellEnd"/>
      <w:r>
        <w:rPr>
          <w:sz w:val="28"/>
        </w:rPr>
        <w:t xml:space="preserve"> </w:t>
      </w:r>
      <w:proofErr w:type="spellStart"/>
      <w:r>
        <w:rPr>
          <w:sz w:val="28"/>
        </w:rPr>
        <w:t>технолгии</w:t>
      </w:r>
      <w:proofErr w:type="spellEnd"/>
      <w:r>
        <w:rPr>
          <w:sz w:val="28"/>
        </w:rPr>
        <w:t xml:space="preserve"> и </w:t>
      </w:r>
      <w:proofErr w:type="spellStart"/>
      <w:r>
        <w:rPr>
          <w:sz w:val="28"/>
        </w:rPr>
        <w:t>оборудования</w:t>
      </w:r>
      <w:proofErr w:type="spellEnd"/>
      <w:r>
        <w:rPr>
          <w:sz w:val="28"/>
        </w:rPr>
        <w:t xml:space="preserve"> </w:t>
      </w:r>
      <w:proofErr w:type="spellStart"/>
      <w:r>
        <w:rPr>
          <w:sz w:val="28"/>
        </w:rPr>
        <w:t>для</w:t>
      </w:r>
      <w:proofErr w:type="spellEnd"/>
      <w:r>
        <w:rPr>
          <w:sz w:val="28"/>
        </w:rPr>
        <w:t xml:space="preserve"> </w:t>
      </w:r>
      <w:proofErr w:type="spellStart"/>
      <w:r>
        <w:rPr>
          <w:sz w:val="28"/>
        </w:rPr>
        <w:t>получения</w:t>
      </w:r>
      <w:proofErr w:type="spellEnd"/>
      <w:r>
        <w:rPr>
          <w:sz w:val="28"/>
        </w:rPr>
        <w:t xml:space="preserve"> </w:t>
      </w:r>
      <w:proofErr w:type="spellStart"/>
      <w:r>
        <w:rPr>
          <w:sz w:val="28"/>
        </w:rPr>
        <w:t>желтого</w:t>
      </w:r>
      <w:proofErr w:type="spellEnd"/>
      <w:r>
        <w:rPr>
          <w:sz w:val="28"/>
        </w:rPr>
        <w:t xml:space="preserve"> </w:t>
      </w:r>
      <w:proofErr w:type="spellStart"/>
      <w:r>
        <w:rPr>
          <w:sz w:val="28"/>
        </w:rPr>
        <w:t>фосфора</w:t>
      </w:r>
      <w:proofErr w:type="spellEnd"/>
      <w:r>
        <w:rPr>
          <w:sz w:val="28"/>
        </w:rPr>
        <w:t xml:space="preserve">. </w:t>
      </w:r>
      <w:proofErr w:type="spellStart"/>
      <w:r>
        <w:rPr>
          <w:sz w:val="28"/>
        </w:rPr>
        <w:t>Вестник</w:t>
      </w:r>
      <w:proofErr w:type="spellEnd"/>
      <w:r>
        <w:rPr>
          <w:sz w:val="28"/>
        </w:rPr>
        <w:t xml:space="preserve"> </w:t>
      </w:r>
      <w:proofErr w:type="spellStart"/>
      <w:r>
        <w:rPr>
          <w:sz w:val="28"/>
        </w:rPr>
        <w:t>Национальной</w:t>
      </w:r>
      <w:proofErr w:type="spellEnd"/>
      <w:r>
        <w:rPr>
          <w:sz w:val="28"/>
        </w:rPr>
        <w:t xml:space="preserve"> </w:t>
      </w:r>
      <w:proofErr w:type="spellStart"/>
      <w:r>
        <w:rPr>
          <w:sz w:val="28"/>
        </w:rPr>
        <w:t>академии</w:t>
      </w:r>
      <w:proofErr w:type="spellEnd"/>
      <w:r>
        <w:rPr>
          <w:sz w:val="28"/>
        </w:rPr>
        <w:t xml:space="preserve"> </w:t>
      </w:r>
      <w:proofErr w:type="spellStart"/>
      <w:r>
        <w:rPr>
          <w:sz w:val="28"/>
        </w:rPr>
        <w:t>наук</w:t>
      </w:r>
      <w:proofErr w:type="spellEnd"/>
      <w:r>
        <w:rPr>
          <w:sz w:val="28"/>
        </w:rPr>
        <w:t xml:space="preserve"> РК. – 2009, - № 6, - 33-36.</w:t>
      </w:r>
    </w:p>
    <w:p w14:paraId="0517A96D" w14:textId="77777777" w:rsidR="000F0514" w:rsidRDefault="00000000">
      <w:pPr>
        <w:pStyle w:val="a4"/>
        <w:numPr>
          <w:ilvl w:val="0"/>
          <w:numId w:val="3"/>
        </w:numPr>
        <w:tabs>
          <w:tab w:val="left" w:pos="1413"/>
        </w:tabs>
        <w:ind w:right="268" w:firstLine="705"/>
        <w:jc w:val="both"/>
        <w:rPr>
          <w:sz w:val="28"/>
        </w:rPr>
      </w:pPr>
      <w:hyperlink r:id="rId42">
        <w:r>
          <w:rPr>
            <w:sz w:val="28"/>
          </w:rPr>
          <w:t xml:space="preserve">А.А. </w:t>
        </w:r>
        <w:proofErr w:type="spellStart"/>
        <w:r>
          <w:rPr>
            <w:sz w:val="28"/>
          </w:rPr>
          <w:t>Шолак</w:t>
        </w:r>
        <w:proofErr w:type="spellEnd"/>
      </w:hyperlink>
      <w:r>
        <w:rPr>
          <w:sz w:val="28"/>
        </w:rPr>
        <w:t xml:space="preserve">, </w:t>
      </w:r>
      <w:hyperlink r:id="rId43">
        <w:r>
          <w:rPr>
            <w:sz w:val="28"/>
          </w:rPr>
          <w:t xml:space="preserve">А.Н. </w:t>
        </w:r>
        <w:proofErr w:type="spellStart"/>
        <w:r>
          <w:rPr>
            <w:sz w:val="28"/>
          </w:rPr>
          <w:t>Нурлыбаева</w:t>
        </w:r>
        <w:proofErr w:type="spellEnd"/>
      </w:hyperlink>
      <w:r>
        <w:rPr>
          <w:sz w:val="28"/>
        </w:rPr>
        <w:t xml:space="preserve">, </w:t>
      </w:r>
      <w:hyperlink r:id="rId44">
        <w:r>
          <w:rPr>
            <w:sz w:val="28"/>
          </w:rPr>
          <w:t xml:space="preserve">Ж.А. </w:t>
        </w:r>
        <w:proofErr w:type="spellStart"/>
        <w:r>
          <w:rPr>
            <w:sz w:val="28"/>
          </w:rPr>
          <w:t>Абдуллаева</w:t>
        </w:r>
        <w:proofErr w:type="spellEnd"/>
      </w:hyperlink>
      <w:r>
        <w:rPr>
          <w:sz w:val="28"/>
        </w:rPr>
        <w:t xml:space="preserve">, </w:t>
      </w:r>
      <w:hyperlink r:id="rId45">
        <w:r>
          <w:rPr>
            <w:sz w:val="28"/>
          </w:rPr>
          <w:t xml:space="preserve">А.М. </w:t>
        </w:r>
        <w:proofErr w:type="spellStart"/>
        <w:r>
          <w:rPr>
            <w:sz w:val="28"/>
          </w:rPr>
          <w:t>Алибаева</w:t>
        </w:r>
        <w:proofErr w:type="spellEnd"/>
      </w:hyperlink>
      <w:r>
        <w:rPr>
          <w:sz w:val="28"/>
        </w:rPr>
        <w:t xml:space="preserve">. </w:t>
      </w:r>
      <w:proofErr w:type="spellStart"/>
      <w:r>
        <w:rPr>
          <w:sz w:val="28"/>
        </w:rPr>
        <w:t>Микроскопический</w:t>
      </w:r>
      <w:proofErr w:type="spellEnd"/>
      <w:r>
        <w:rPr>
          <w:sz w:val="28"/>
        </w:rPr>
        <w:t xml:space="preserve"> и </w:t>
      </w:r>
      <w:proofErr w:type="spellStart"/>
      <w:r>
        <w:rPr>
          <w:sz w:val="28"/>
        </w:rPr>
        <w:t>рентгеноструктурный</w:t>
      </w:r>
      <w:proofErr w:type="spellEnd"/>
      <w:r>
        <w:rPr>
          <w:sz w:val="28"/>
        </w:rPr>
        <w:t xml:space="preserve"> анализ </w:t>
      </w:r>
      <w:proofErr w:type="spellStart"/>
      <w:r>
        <w:rPr>
          <w:sz w:val="28"/>
        </w:rPr>
        <w:t>фосфогипса</w:t>
      </w:r>
      <w:proofErr w:type="spellEnd"/>
      <w:r>
        <w:rPr>
          <w:sz w:val="28"/>
        </w:rPr>
        <w:t xml:space="preserve"> //</w:t>
      </w:r>
      <w:proofErr w:type="spellStart"/>
      <w:r>
        <w:rPr>
          <w:sz w:val="28"/>
        </w:rPr>
        <w:t>Вестник</w:t>
      </w:r>
      <w:proofErr w:type="spellEnd"/>
      <w:r>
        <w:rPr>
          <w:sz w:val="28"/>
        </w:rPr>
        <w:t xml:space="preserve"> </w:t>
      </w:r>
      <w:proofErr w:type="spellStart"/>
      <w:r>
        <w:rPr>
          <w:sz w:val="28"/>
        </w:rPr>
        <w:t>Казахстанско-Британского</w:t>
      </w:r>
      <w:proofErr w:type="spellEnd"/>
      <w:r>
        <w:rPr>
          <w:sz w:val="28"/>
        </w:rPr>
        <w:t xml:space="preserve"> </w:t>
      </w:r>
      <w:proofErr w:type="spellStart"/>
      <w:r>
        <w:rPr>
          <w:sz w:val="28"/>
        </w:rPr>
        <w:t>технического</w:t>
      </w:r>
      <w:proofErr w:type="spellEnd"/>
      <w:r>
        <w:rPr>
          <w:sz w:val="28"/>
        </w:rPr>
        <w:t xml:space="preserve"> </w:t>
      </w:r>
      <w:proofErr w:type="spellStart"/>
      <w:r>
        <w:rPr>
          <w:sz w:val="28"/>
        </w:rPr>
        <w:t>университета</w:t>
      </w:r>
      <w:proofErr w:type="spellEnd"/>
      <w:r>
        <w:rPr>
          <w:sz w:val="28"/>
        </w:rPr>
        <w:t xml:space="preserve">. – 2020, Том 17, №2. – </w:t>
      </w:r>
      <w:r>
        <w:rPr>
          <w:spacing w:val="-2"/>
          <w:sz w:val="28"/>
        </w:rPr>
        <w:t>С.152-155.</w:t>
      </w:r>
    </w:p>
    <w:p w14:paraId="77CB7783" w14:textId="77777777" w:rsidR="000F0514" w:rsidRDefault="00000000">
      <w:pPr>
        <w:pStyle w:val="a4"/>
        <w:numPr>
          <w:ilvl w:val="0"/>
          <w:numId w:val="3"/>
        </w:numPr>
        <w:tabs>
          <w:tab w:val="left" w:pos="1413"/>
        </w:tabs>
        <w:ind w:right="274" w:firstLine="705"/>
        <w:jc w:val="both"/>
        <w:rPr>
          <w:sz w:val="28"/>
        </w:rPr>
      </w:pPr>
      <w:proofErr w:type="spellStart"/>
      <w:r>
        <w:rPr>
          <w:sz w:val="28"/>
        </w:rPr>
        <w:t>Моминова</w:t>
      </w:r>
      <w:proofErr w:type="spellEnd"/>
      <w:r>
        <w:rPr>
          <w:sz w:val="28"/>
        </w:rPr>
        <w:t xml:space="preserve"> С.М. </w:t>
      </w:r>
      <w:proofErr w:type="spellStart"/>
      <w:r>
        <w:rPr>
          <w:sz w:val="28"/>
        </w:rPr>
        <w:t>Докторская</w:t>
      </w:r>
      <w:proofErr w:type="spellEnd"/>
      <w:r>
        <w:rPr>
          <w:sz w:val="28"/>
        </w:rPr>
        <w:t xml:space="preserve"> диссертация </w:t>
      </w:r>
      <w:proofErr w:type="spellStart"/>
      <w:r>
        <w:rPr>
          <w:sz w:val="28"/>
        </w:rPr>
        <w:t>на</w:t>
      </w:r>
      <w:proofErr w:type="spellEnd"/>
      <w:r>
        <w:rPr>
          <w:sz w:val="28"/>
        </w:rPr>
        <w:t xml:space="preserve"> </w:t>
      </w:r>
      <w:proofErr w:type="spellStart"/>
      <w:r>
        <w:rPr>
          <w:sz w:val="28"/>
        </w:rPr>
        <w:t>тему</w:t>
      </w:r>
      <w:proofErr w:type="spellEnd"/>
      <w:r>
        <w:rPr>
          <w:sz w:val="28"/>
        </w:rPr>
        <w:t xml:space="preserve"> «</w:t>
      </w:r>
      <w:proofErr w:type="spellStart"/>
      <w:r>
        <w:rPr>
          <w:sz w:val="28"/>
        </w:rPr>
        <w:t>Разработка</w:t>
      </w:r>
      <w:proofErr w:type="spellEnd"/>
      <w:r>
        <w:rPr>
          <w:sz w:val="28"/>
        </w:rPr>
        <w:t xml:space="preserve"> </w:t>
      </w:r>
      <w:proofErr w:type="spellStart"/>
      <w:r>
        <w:rPr>
          <w:sz w:val="28"/>
        </w:rPr>
        <w:t>технологии</w:t>
      </w:r>
      <w:proofErr w:type="spellEnd"/>
      <w:r>
        <w:rPr>
          <w:spacing w:val="-10"/>
          <w:sz w:val="28"/>
        </w:rPr>
        <w:t xml:space="preserve"> </w:t>
      </w:r>
      <w:proofErr w:type="spellStart"/>
      <w:r>
        <w:rPr>
          <w:sz w:val="28"/>
        </w:rPr>
        <w:t>производства</w:t>
      </w:r>
      <w:proofErr w:type="spellEnd"/>
      <w:r>
        <w:rPr>
          <w:spacing w:val="-11"/>
          <w:sz w:val="28"/>
        </w:rPr>
        <w:t xml:space="preserve"> </w:t>
      </w:r>
      <w:proofErr w:type="spellStart"/>
      <w:r>
        <w:rPr>
          <w:sz w:val="28"/>
        </w:rPr>
        <w:t>газосиликатных</w:t>
      </w:r>
      <w:proofErr w:type="spellEnd"/>
      <w:r>
        <w:rPr>
          <w:spacing w:val="-11"/>
          <w:sz w:val="28"/>
        </w:rPr>
        <w:t xml:space="preserve"> </w:t>
      </w:r>
      <w:proofErr w:type="spellStart"/>
      <w:r>
        <w:rPr>
          <w:sz w:val="28"/>
        </w:rPr>
        <w:t>бетонов</w:t>
      </w:r>
      <w:proofErr w:type="spellEnd"/>
      <w:r>
        <w:rPr>
          <w:spacing w:val="-14"/>
          <w:sz w:val="28"/>
        </w:rPr>
        <w:t xml:space="preserve"> </w:t>
      </w:r>
      <w:proofErr w:type="spellStart"/>
      <w:r>
        <w:rPr>
          <w:sz w:val="28"/>
        </w:rPr>
        <w:t>на</w:t>
      </w:r>
      <w:proofErr w:type="spellEnd"/>
      <w:r>
        <w:rPr>
          <w:spacing w:val="-11"/>
          <w:sz w:val="28"/>
        </w:rPr>
        <w:t xml:space="preserve"> </w:t>
      </w:r>
      <w:proofErr w:type="spellStart"/>
      <w:r>
        <w:rPr>
          <w:sz w:val="28"/>
        </w:rPr>
        <w:t>основе</w:t>
      </w:r>
      <w:proofErr w:type="spellEnd"/>
      <w:r>
        <w:rPr>
          <w:spacing w:val="-9"/>
          <w:sz w:val="28"/>
        </w:rPr>
        <w:t xml:space="preserve"> </w:t>
      </w:r>
      <w:proofErr w:type="spellStart"/>
      <w:r>
        <w:rPr>
          <w:sz w:val="28"/>
        </w:rPr>
        <w:t>фосфорных</w:t>
      </w:r>
      <w:proofErr w:type="spellEnd"/>
      <w:r>
        <w:rPr>
          <w:spacing w:val="-8"/>
          <w:sz w:val="28"/>
        </w:rPr>
        <w:t xml:space="preserve"> </w:t>
      </w:r>
      <w:proofErr w:type="spellStart"/>
      <w:r>
        <w:rPr>
          <w:sz w:val="28"/>
        </w:rPr>
        <w:t>шлаков</w:t>
      </w:r>
      <w:proofErr w:type="spellEnd"/>
      <w:r>
        <w:rPr>
          <w:sz w:val="28"/>
        </w:rPr>
        <w:t xml:space="preserve"> и </w:t>
      </w:r>
      <w:proofErr w:type="spellStart"/>
      <w:r>
        <w:rPr>
          <w:sz w:val="28"/>
        </w:rPr>
        <w:t>полиминеральных</w:t>
      </w:r>
      <w:proofErr w:type="spellEnd"/>
      <w:r>
        <w:rPr>
          <w:sz w:val="28"/>
        </w:rPr>
        <w:t xml:space="preserve"> </w:t>
      </w:r>
      <w:proofErr w:type="spellStart"/>
      <w:r>
        <w:rPr>
          <w:sz w:val="28"/>
        </w:rPr>
        <w:t>песков</w:t>
      </w:r>
      <w:proofErr w:type="spellEnd"/>
      <w:r>
        <w:rPr>
          <w:sz w:val="28"/>
        </w:rPr>
        <w:t xml:space="preserve"> в </w:t>
      </w:r>
      <w:proofErr w:type="spellStart"/>
      <w:r>
        <w:rPr>
          <w:sz w:val="28"/>
        </w:rPr>
        <w:t>сочетании</w:t>
      </w:r>
      <w:proofErr w:type="spellEnd"/>
      <w:r>
        <w:rPr>
          <w:sz w:val="28"/>
        </w:rPr>
        <w:t xml:space="preserve"> с </w:t>
      </w:r>
      <w:proofErr w:type="spellStart"/>
      <w:r>
        <w:rPr>
          <w:sz w:val="28"/>
        </w:rPr>
        <w:t>природным</w:t>
      </w:r>
      <w:proofErr w:type="spellEnd"/>
      <w:r>
        <w:rPr>
          <w:sz w:val="28"/>
        </w:rPr>
        <w:t xml:space="preserve"> </w:t>
      </w:r>
      <w:proofErr w:type="spellStart"/>
      <w:r>
        <w:rPr>
          <w:sz w:val="28"/>
        </w:rPr>
        <w:t>волластонитом</w:t>
      </w:r>
      <w:proofErr w:type="spellEnd"/>
      <w:r>
        <w:rPr>
          <w:sz w:val="28"/>
        </w:rPr>
        <w:t>». – Шымкент 2021.</w:t>
      </w:r>
    </w:p>
    <w:p w14:paraId="53B4D047" w14:textId="77777777" w:rsidR="000F0514" w:rsidRDefault="00000000">
      <w:pPr>
        <w:pStyle w:val="a4"/>
        <w:numPr>
          <w:ilvl w:val="0"/>
          <w:numId w:val="3"/>
        </w:numPr>
        <w:tabs>
          <w:tab w:val="left" w:pos="1414"/>
        </w:tabs>
        <w:spacing w:line="320" w:lineRule="exact"/>
        <w:ind w:left="1414" w:hanging="421"/>
        <w:jc w:val="both"/>
        <w:rPr>
          <w:sz w:val="28"/>
        </w:rPr>
      </w:pPr>
      <w:proofErr w:type="spellStart"/>
      <w:r>
        <w:rPr>
          <w:sz w:val="28"/>
        </w:rPr>
        <w:t>Yanhai</w:t>
      </w:r>
      <w:proofErr w:type="spellEnd"/>
      <w:r>
        <w:rPr>
          <w:spacing w:val="-3"/>
          <w:sz w:val="28"/>
        </w:rPr>
        <w:t xml:space="preserve"> </w:t>
      </w:r>
      <w:proofErr w:type="spellStart"/>
      <w:r>
        <w:rPr>
          <w:sz w:val="28"/>
        </w:rPr>
        <w:t>Wang</w:t>
      </w:r>
      <w:proofErr w:type="spellEnd"/>
      <w:r>
        <w:rPr>
          <w:sz w:val="28"/>
        </w:rPr>
        <w:t>,</w:t>
      </w:r>
      <w:r>
        <w:rPr>
          <w:spacing w:val="-5"/>
          <w:sz w:val="28"/>
        </w:rPr>
        <w:t xml:space="preserve"> </w:t>
      </w:r>
      <w:proofErr w:type="spellStart"/>
      <w:r>
        <w:rPr>
          <w:sz w:val="28"/>
        </w:rPr>
        <w:t>Rui</w:t>
      </w:r>
      <w:proofErr w:type="spellEnd"/>
      <w:r>
        <w:rPr>
          <w:spacing w:val="-6"/>
          <w:sz w:val="28"/>
        </w:rPr>
        <w:t xml:space="preserve"> </w:t>
      </w:r>
      <w:proofErr w:type="spellStart"/>
      <w:r>
        <w:rPr>
          <w:sz w:val="28"/>
        </w:rPr>
        <w:t>Xiao</w:t>
      </w:r>
      <w:proofErr w:type="spellEnd"/>
      <w:r>
        <w:rPr>
          <w:sz w:val="28"/>
        </w:rPr>
        <w:t>,</w:t>
      </w:r>
      <w:r>
        <w:rPr>
          <w:spacing w:val="-4"/>
          <w:sz w:val="28"/>
        </w:rPr>
        <w:t xml:space="preserve"> </w:t>
      </w:r>
      <w:proofErr w:type="spellStart"/>
      <w:r>
        <w:rPr>
          <w:sz w:val="28"/>
        </w:rPr>
        <w:t>Wei</w:t>
      </w:r>
      <w:proofErr w:type="spellEnd"/>
      <w:r>
        <w:rPr>
          <w:spacing w:val="-7"/>
          <w:sz w:val="28"/>
        </w:rPr>
        <w:t xml:space="preserve"> </w:t>
      </w:r>
      <w:proofErr w:type="spellStart"/>
      <w:r>
        <w:rPr>
          <w:sz w:val="28"/>
        </w:rPr>
        <w:t>Hu</w:t>
      </w:r>
      <w:proofErr w:type="spellEnd"/>
      <w:r>
        <w:rPr>
          <w:sz w:val="28"/>
        </w:rPr>
        <w:t>,</w:t>
      </w:r>
      <w:r>
        <w:rPr>
          <w:spacing w:val="-7"/>
          <w:sz w:val="28"/>
        </w:rPr>
        <w:t xml:space="preserve"> </w:t>
      </w:r>
      <w:proofErr w:type="spellStart"/>
      <w:r>
        <w:rPr>
          <w:sz w:val="28"/>
        </w:rPr>
        <w:t>Xi</w:t>
      </w:r>
      <w:proofErr w:type="spellEnd"/>
      <w:r>
        <w:rPr>
          <w:spacing w:val="-7"/>
          <w:sz w:val="28"/>
        </w:rPr>
        <w:t xml:space="preserve"> </w:t>
      </w:r>
      <w:proofErr w:type="spellStart"/>
      <w:r>
        <w:rPr>
          <w:sz w:val="28"/>
        </w:rPr>
        <w:t>Jiang</w:t>
      </w:r>
      <w:proofErr w:type="spellEnd"/>
      <w:r>
        <w:rPr>
          <w:sz w:val="28"/>
        </w:rPr>
        <w:t>,</w:t>
      </w:r>
      <w:r>
        <w:rPr>
          <w:spacing w:val="-6"/>
          <w:sz w:val="28"/>
        </w:rPr>
        <w:t xml:space="preserve"> </w:t>
      </w:r>
      <w:proofErr w:type="spellStart"/>
      <w:r>
        <w:rPr>
          <w:sz w:val="28"/>
        </w:rPr>
        <w:t>Xiao</w:t>
      </w:r>
      <w:proofErr w:type="spellEnd"/>
      <w:r>
        <w:rPr>
          <w:spacing w:val="-6"/>
          <w:sz w:val="28"/>
        </w:rPr>
        <w:t xml:space="preserve"> </w:t>
      </w:r>
      <w:proofErr w:type="spellStart"/>
      <w:r>
        <w:rPr>
          <w:sz w:val="28"/>
        </w:rPr>
        <w:t>Zhang</w:t>
      </w:r>
      <w:proofErr w:type="spellEnd"/>
      <w:r>
        <w:rPr>
          <w:sz w:val="28"/>
        </w:rPr>
        <w:t>,</w:t>
      </w:r>
      <w:r>
        <w:rPr>
          <w:spacing w:val="-5"/>
          <w:sz w:val="28"/>
        </w:rPr>
        <w:t xml:space="preserve"> </w:t>
      </w:r>
      <w:proofErr w:type="spellStart"/>
      <w:r>
        <w:rPr>
          <w:sz w:val="28"/>
        </w:rPr>
        <w:t>Baoshan</w:t>
      </w:r>
      <w:proofErr w:type="spellEnd"/>
      <w:r>
        <w:rPr>
          <w:spacing w:val="-2"/>
          <w:sz w:val="28"/>
        </w:rPr>
        <w:t xml:space="preserve"> </w:t>
      </w:r>
      <w:proofErr w:type="spellStart"/>
      <w:r>
        <w:rPr>
          <w:spacing w:val="-2"/>
          <w:sz w:val="28"/>
        </w:rPr>
        <w:t>Huan</w:t>
      </w:r>
      <w:proofErr w:type="spellEnd"/>
      <w:r>
        <w:rPr>
          <w:spacing w:val="-2"/>
          <w:sz w:val="28"/>
        </w:rPr>
        <w:t>.</w:t>
      </w:r>
    </w:p>
    <w:p w14:paraId="5AA71F04" w14:textId="77777777" w:rsidR="000F0514" w:rsidRDefault="00000000">
      <w:pPr>
        <w:pStyle w:val="a3"/>
        <w:spacing w:before="2"/>
        <w:ind w:left="287" w:firstLine="0"/>
        <w:jc w:val="left"/>
      </w:pPr>
      <w:proofErr w:type="spellStart"/>
      <w:r>
        <w:t>Effect</w:t>
      </w:r>
      <w:proofErr w:type="spellEnd"/>
      <w:r>
        <w:rPr>
          <w:spacing w:val="36"/>
        </w:rPr>
        <w:t xml:space="preserve"> </w:t>
      </w:r>
      <w:proofErr w:type="spellStart"/>
      <w:r>
        <w:t>of</w:t>
      </w:r>
      <w:proofErr w:type="spellEnd"/>
      <w:r>
        <w:rPr>
          <w:spacing w:val="35"/>
        </w:rPr>
        <w:t xml:space="preserve"> </w:t>
      </w:r>
      <w:proofErr w:type="spellStart"/>
      <w:r>
        <w:t>granulated</w:t>
      </w:r>
      <w:proofErr w:type="spellEnd"/>
      <w:r>
        <w:rPr>
          <w:spacing w:val="38"/>
        </w:rPr>
        <w:t xml:space="preserve"> </w:t>
      </w:r>
      <w:proofErr w:type="spellStart"/>
      <w:r>
        <w:t>phosphorus</w:t>
      </w:r>
      <w:proofErr w:type="spellEnd"/>
      <w:r>
        <w:rPr>
          <w:spacing w:val="36"/>
        </w:rPr>
        <w:t xml:space="preserve"> </w:t>
      </w:r>
      <w:proofErr w:type="spellStart"/>
      <w:r>
        <w:t>slag</w:t>
      </w:r>
      <w:proofErr w:type="spellEnd"/>
      <w:r>
        <w:rPr>
          <w:spacing w:val="36"/>
        </w:rPr>
        <w:t xml:space="preserve"> </w:t>
      </w:r>
      <w:proofErr w:type="spellStart"/>
      <w:r>
        <w:t>on</w:t>
      </w:r>
      <w:proofErr w:type="spellEnd"/>
      <w:r>
        <w:rPr>
          <w:spacing w:val="36"/>
        </w:rPr>
        <w:t xml:space="preserve"> </w:t>
      </w:r>
      <w:proofErr w:type="spellStart"/>
      <w:r>
        <w:t>physical</w:t>
      </w:r>
      <w:proofErr w:type="spellEnd"/>
      <w:r>
        <w:t>,</w:t>
      </w:r>
      <w:r>
        <w:rPr>
          <w:spacing w:val="38"/>
        </w:rPr>
        <w:t xml:space="preserve"> </w:t>
      </w:r>
      <w:proofErr w:type="spellStart"/>
      <w:r>
        <w:t>mechanical</w:t>
      </w:r>
      <w:proofErr w:type="spellEnd"/>
      <w:r>
        <w:rPr>
          <w:spacing w:val="38"/>
        </w:rPr>
        <w:t xml:space="preserve"> </w:t>
      </w:r>
      <w:proofErr w:type="spellStart"/>
      <w:r>
        <w:t>and</w:t>
      </w:r>
      <w:proofErr w:type="spellEnd"/>
      <w:r>
        <w:rPr>
          <w:spacing w:val="38"/>
        </w:rPr>
        <w:t xml:space="preserve"> </w:t>
      </w:r>
      <w:proofErr w:type="spellStart"/>
      <w:r>
        <w:t>microstructural</w:t>
      </w:r>
      <w:proofErr w:type="spellEnd"/>
      <w:r>
        <w:t xml:space="preserve"> </w:t>
      </w:r>
      <w:proofErr w:type="spellStart"/>
      <w:r>
        <w:t>characteristics</w:t>
      </w:r>
      <w:proofErr w:type="spellEnd"/>
      <w:r>
        <w:rPr>
          <w:spacing w:val="40"/>
        </w:rPr>
        <w:t xml:space="preserve"> </w:t>
      </w:r>
      <w:proofErr w:type="spellStart"/>
      <w:r>
        <w:t>of</w:t>
      </w:r>
      <w:proofErr w:type="spellEnd"/>
      <w:r>
        <w:rPr>
          <w:spacing w:val="40"/>
        </w:rPr>
        <w:t xml:space="preserve"> </w:t>
      </w:r>
      <w:proofErr w:type="spellStart"/>
      <w:r>
        <w:t>Class</w:t>
      </w:r>
      <w:proofErr w:type="spellEnd"/>
      <w:r>
        <w:rPr>
          <w:spacing w:val="40"/>
        </w:rPr>
        <w:t xml:space="preserve"> </w:t>
      </w:r>
      <w:r>
        <w:t>F</w:t>
      </w:r>
      <w:r>
        <w:rPr>
          <w:spacing w:val="40"/>
        </w:rPr>
        <w:t xml:space="preserve"> </w:t>
      </w:r>
      <w:proofErr w:type="spellStart"/>
      <w:r>
        <w:t>fly</w:t>
      </w:r>
      <w:proofErr w:type="spellEnd"/>
      <w:r>
        <w:rPr>
          <w:spacing w:val="40"/>
        </w:rPr>
        <w:t xml:space="preserve"> </w:t>
      </w:r>
      <w:proofErr w:type="spellStart"/>
      <w:r>
        <w:t>ash</w:t>
      </w:r>
      <w:proofErr w:type="spellEnd"/>
      <w:r>
        <w:rPr>
          <w:spacing w:val="40"/>
        </w:rPr>
        <w:t xml:space="preserve"> </w:t>
      </w:r>
      <w:proofErr w:type="spellStart"/>
      <w:r>
        <w:t>based</w:t>
      </w:r>
      <w:proofErr w:type="spellEnd"/>
      <w:r>
        <w:rPr>
          <w:spacing w:val="40"/>
        </w:rPr>
        <w:t xml:space="preserve"> </w:t>
      </w:r>
      <w:proofErr w:type="spellStart"/>
      <w:r>
        <w:t>geopolymer</w:t>
      </w:r>
      <w:proofErr w:type="spellEnd"/>
      <w:r>
        <w:t>.</w:t>
      </w:r>
      <w:r>
        <w:rPr>
          <w:spacing w:val="40"/>
        </w:rPr>
        <w:t xml:space="preserve"> </w:t>
      </w:r>
      <w:hyperlink r:id="rId46">
        <w:proofErr w:type="spellStart"/>
        <w:r>
          <w:t>Construction</w:t>
        </w:r>
        <w:proofErr w:type="spellEnd"/>
        <w:r>
          <w:rPr>
            <w:spacing w:val="40"/>
          </w:rPr>
          <w:t xml:space="preserve"> </w:t>
        </w:r>
        <w:proofErr w:type="spellStart"/>
        <w:r>
          <w:t>and</w:t>
        </w:r>
        <w:proofErr w:type="spellEnd"/>
        <w:r>
          <w:rPr>
            <w:spacing w:val="40"/>
          </w:rPr>
          <w:t xml:space="preserve"> </w:t>
        </w:r>
        <w:proofErr w:type="spellStart"/>
        <w:r>
          <w:t>Building</w:t>
        </w:r>
        <w:proofErr w:type="spellEnd"/>
      </w:hyperlink>
      <w:r>
        <w:t xml:space="preserve"> </w:t>
      </w:r>
      <w:hyperlink r:id="rId47">
        <w:proofErr w:type="spellStart"/>
        <w:r>
          <w:t>Materials</w:t>
        </w:r>
        <w:proofErr w:type="spellEnd"/>
      </w:hyperlink>
      <w:r>
        <w:t xml:space="preserve">. </w:t>
      </w:r>
      <w:hyperlink r:id="rId48">
        <w:proofErr w:type="spellStart"/>
        <w:r>
          <w:t>Volume</w:t>
        </w:r>
        <w:proofErr w:type="spellEnd"/>
        <w:r>
          <w:t xml:space="preserve"> 291</w:t>
        </w:r>
      </w:hyperlink>
      <w:r>
        <w:t xml:space="preserve">, 12 </w:t>
      </w:r>
      <w:proofErr w:type="spellStart"/>
      <w:r>
        <w:t>July</w:t>
      </w:r>
      <w:proofErr w:type="spellEnd"/>
      <w:r>
        <w:t xml:space="preserve"> 2021.</w:t>
      </w:r>
    </w:p>
    <w:p w14:paraId="585DB385" w14:textId="77777777" w:rsidR="000F0514" w:rsidRDefault="00000000">
      <w:pPr>
        <w:pStyle w:val="a4"/>
        <w:numPr>
          <w:ilvl w:val="0"/>
          <w:numId w:val="3"/>
        </w:numPr>
        <w:tabs>
          <w:tab w:val="left" w:pos="1413"/>
        </w:tabs>
        <w:ind w:right="135" w:firstLine="705"/>
        <w:jc w:val="both"/>
        <w:rPr>
          <w:sz w:val="28"/>
        </w:rPr>
      </w:pPr>
      <w:proofErr w:type="spellStart"/>
      <w:r>
        <w:rPr>
          <w:sz w:val="28"/>
        </w:rPr>
        <w:t>Тургумбаева</w:t>
      </w:r>
      <w:proofErr w:type="spellEnd"/>
      <w:r>
        <w:rPr>
          <w:sz w:val="28"/>
        </w:rPr>
        <w:t xml:space="preserve"> Х.Х., </w:t>
      </w:r>
      <w:proofErr w:type="spellStart"/>
      <w:r>
        <w:rPr>
          <w:sz w:val="28"/>
        </w:rPr>
        <w:t>Лапшина</w:t>
      </w:r>
      <w:proofErr w:type="spellEnd"/>
      <w:r>
        <w:rPr>
          <w:sz w:val="28"/>
        </w:rPr>
        <w:t xml:space="preserve"> И.З., </w:t>
      </w:r>
      <w:proofErr w:type="spellStart"/>
      <w:r>
        <w:rPr>
          <w:sz w:val="28"/>
        </w:rPr>
        <w:t>Тургумбаева</w:t>
      </w:r>
      <w:proofErr w:type="spellEnd"/>
      <w:r>
        <w:rPr>
          <w:sz w:val="28"/>
        </w:rPr>
        <w:t xml:space="preserve"> Р.Х., </w:t>
      </w:r>
      <w:proofErr w:type="spellStart"/>
      <w:r>
        <w:rPr>
          <w:sz w:val="28"/>
        </w:rPr>
        <w:t>Жаксыбаева</w:t>
      </w:r>
      <w:proofErr w:type="spellEnd"/>
      <w:r>
        <w:rPr>
          <w:sz w:val="28"/>
        </w:rPr>
        <w:t xml:space="preserve"> Г.С., </w:t>
      </w:r>
      <w:proofErr w:type="spellStart"/>
      <w:r>
        <w:rPr>
          <w:sz w:val="28"/>
        </w:rPr>
        <w:t>Кадыржанова</w:t>
      </w:r>
      <w:proofErr w:type="spellEnd"/>
      <w:r>
        <w:rPr>
          <w:sz w:val="28"/>
        </w:rPr>
        <w:t xml:space="preserve"> Ж.Б., </w:t>
      </w:r>
      <w:proofErr w:type="spellStart"/>
      <w:r>
        <w:rPr>
          <w:sz w:val="28"/>
        </w:rPr>
        <w:t>Леспек</w:t>
      </w:r>
      <w:proofErr w:type="spellEnd"/>
      <w:r>
        <w:rPr>
          <w:sz w:val="28"/>
        </w:rPr>
        <w:t xml:space="preserve"> Д.Т. </w:t>
      </w:r>
      <w:proofErr w:type="spellStart"/>
      <w:r>
        <w:rPr>
          <w:sz w:val="28"/>
        </w:rPr>
        <w:t>Эколого-экономическая</w:t>
      </w:r>
      <w:proofErr w:type="spellEnd"/>
      <w:r>
        <w:rPr>
          <w:sz w:val="28"/>
        </w:rPr>
        <w:t xml:space="preserve"> </w:t>
      </w:r>
      <w:proofErr w:type="spellStart"/>
      <w:r>
        <w:rPr>
          <w:sz w:val="28"/>
        </w:rPr>
        <w:t>оценка</w:t>
      </w:r>
      <w:proofErr w:type="spellEnd"/>
      <w:r>
        <w:rPr>
          <w:sz w:val="28"/>
        </w:rPr>
        <w:t xml:space="preserve"> </w:t>
      </w:r>
      <w:proofErr w:type="spellStart"/>
      <w:r>
        <w:rPr>
          <w:sz w:val="28"/>
        </w:rPr>
        <w:t>отходов</w:t>
      </w:r>
      <w:proofErr w:type="spellEnd"/>
      <w:r>
        <w:rPr>
          <w:sz w:val="28"/>
        </w:rPr>
        <w:t xml:space="preserve"> </w:t>
      </w:r>
      <w:proofErr w:type="spellStart"/>
      <w:r>
        <w:rPr>
          <w:sz w:val="28"/>
        </w:rPr>
        <w:t>фосфорной</w:t>
      </w:r>
      <w:proofErr w:type="spellEnd"/>
      <w:r>
        <w:rPr>
          <w:spacing w:val="40"/>
          <w:sz w:val="28"/>
        </w:rPr>
        <w:t xml:space="preserve"> </w:t>
      </w:r>
      <w:proofErr w:type="spellStart"/>
      <w:r>
        <w:rPr>
          <w:sz w:val="28"/>
        </w:rPr>
        <w:t>промышленности</w:t>
      </w:r>
      <w:proofErr w:type="spellEnd"/>
      <w:r>
        <w:rPr>
          <w:sz w:val="28"/>
        </w:rPr>
        <w:t>.</w:t>
      </w:r>
      <w:r>
        <w:rPr>
          <w:spacing w:val="40"/>
          <w:sz w:val="28"/>
        </w:rPr>
        <w:t xml:space="preserve"> </w:t>
      </w:r>
      <w:proofErr w:type="spellStart"/>
      <w:r>
        <w:rPr>
          <w:sz w:val="28"/>
        </w:rPr>
        <w:t>Труды</w:t>
      </w:r>
      <w:proofErr w:type="spellEnd"/>
      <w:r>
        <w:rPr>
          <w:spacing w:val="40"/>
          <w:sz w:val="28"/>
        </w:rPr>
        <w:t xml:space="preserve"> </w:t>
      </w:r>
      <w:proofErr w:type="spellStart"/>
      <w:r>
        <w:rPr>
          <w:sz w:val="28"/>
        </w:rPr>
        <w:t>международной</w:t>
      </w:r>
      <w:proofErr w:type="spellEnd"/>
      <w:r>
        <w:rPr>
          <w:spacing w:val="40"/>
          <w:sz w:val="28"/>
        </w:rPr>
        <w:t xml:space="preserve"> </w:t>
      </w:r>
      <w:proofErr w:type="spellStart"/>
      <w:r>
        <w:rPr>
          <w:sz w:val="28"/>
        </w:rPr>
        <w:t>научной</w:t>
      </w:r>
      <w:proofErr w:type="spellEnd"/>
      <w:r>
        <w:rPr>
          <w:spacing w:val="40"/>
          <w:sz w:val="28"/>
        </w:rPr>
        <w:t xml:space="preserve"> </w:t>
      </w:r>
      <w:proofErr w:type="spellStart"/>
      <w:r>
        <w:rPr>
          <w:sz w:val="28"/>
        </w:rPr>
        <w:t>конференции</w:t>
      </w:r>
      <w:proofErr w:type="spellEnd"/>
    </w:p>
    <w:p w14:paraId="1DBCD1B5" w14:textId="77777777" w:rsidR="000F0514" w:rsidRDefault="00000000">
      <w:pPr>
        <w:pStyle w:val="a3"/>
        <w:spacing w:line="318" w:lineRule="exact"/>
        <w:ind w:left="287" w:firstLine="0"/>
      </w:pPr>
      <w:r>
        <w:t>«</w:t>
      </w:r>
      <w:proofErr w:type="spellStart"/>
      <w:r>
        <w:t>высокой</w:t>
      </w:r>
      <w:proofErr w:type="spellEnd"/>
      <w:r>
        <w:rPr>
          <w:spacing w:val="-14"/>
        </w:rPr>
        <w:t xml:space="preserve"> </w:t>
      </w:r>
      <w:proofErr w:type="spellStart"/>
      <w:r>
        <w:t>технологии</w:t>
      </w:r>
      <w:proofErr w:type="spellEnd"/>
      <w:r>
        <w:rPr>
          <w:spacing w:val="-6"/>
        </w:rPr>
        <w:t xml:space="preserve"> </w:t>
      </w:r>
      <w:r>
        <w:t>–</w:t>
      </w:r>
      <w:r>
        <w:rPr>
          <w:spacing w:val="-9"/>
        </w:rPr>
        <w:t xml:space="preserve"> </w:t>
      </w:r>
      <w:r>
        <w:t>залог</w:t>
      </w:r>
      <w:r>
        <w:rPr>
          <w:spacing w:val="-11"/>
        </w:rPr>
        <w:t xml:space="preserve"> </w:t>
      </w:r>
      <w:proofErr w:type="spellStart"/>
      <w:r>
        <w:t>устойчивого</w:t>
      </w:r>
      <w:proofErr w:type="spellEnd"/>
      <w:r>
        <w:rPr>
          <w:spacing w:val="-8"/>
        </w:rPr>
        <w:t xml:space="preserve"> </w:t>
      </w:r>
      <w:proofErr w:type="spellStart"/>
      <w:r>
        <w:t>развития</w:t>
      </w:r>
      <w:proofErr w:type="spellEnd"/>
      <w:r>
        <w:t>».</w:t>
      </w:r>
      <w:r>
        <w:rPr>
          <w:spacing w:val="-11"/>
        </w:rPr>
        <w:t xml:space="preserve"> </w:t>
      </w:r>
      <w:r>
        <w:t>–</w:t>
      </w:r>
      <w:r>
        <w:rPr>
          <w:spacing w:val="-12"/>
        </w:rPr>
        <w:t xml:space="preserve"> </w:t>
      </w:r>
      <w:r>
        <w:t>Алматы,</w:t>
      </w:r>
      <w:r>
        <w:rPr>
          <w:spacing w:val="-10"/>
        </w:rPr>
        <w:t xml:space="preserve"> </w:t>
      </w:r>
      <w:r>
        <w:t>-</w:t>
      </w:r>
      <w:r>
        <w:rPr>
          <w:spacing w:val="-10"/>
        </w:rPr>
        <w:t xml:space="preserve"> </w:t>
      </w:r>
      <w:r>
        <w:rPr>
          <w:spacing w:val="-2"/>
        </w:rPr>
        <w:t>2011.</w:t>
      </w:r>
    </w:p>
    <w:p w14:paraId="6FC5BECE" w14:textId="77777777" w:rsidR="000F0514" w:rsidRDefault="00000000">
      <w:pPr>
        <w:pStyle w:val="a4"/>
        <w:numPr>
          <w:ilvl w:val="0"/>
          <w:numId w:val="3"/>
        </w:numPr>
        <w:tabs>
          <w:tab w:val="left" w:pos="1416"/>
        </w:tabs>
        <w:spacing w:line="322" w:lineRule="exact"/>
        <w:ind w:left="1416" w:hanging="421"/>
        <w:jc w:val="both"/>
        <w:rPr>
          <w:sz w:val="28"/>
        </w:rPr>
      </w:pPr>
      <w:proofErr w:type="spellStart"/>
      <w:r>
        <w:rPr>
          <w:sz w:val="28"/>
        </w:rPr>
        <w:t>Раздел</w:t>
      </w:r>
      <w:proofErr w:type="spellEnd"/>
      <w:r>
        <w:rPr>
          <w:spacing w:val="43"/>
          <w:w w:val="150"/>
          <w:sz w:val="28"/>
        </w:rPr>
        <w:t xml:space="preserve"> </w:t>
      </w:r>
      <w:proofErr w:type="spellStart"/>
      <w:r>
        <w:rPr>
          <w:sz w:val="28"/>
        </w:rPr>
        <w:t>охраны</w:t>
      </w:r>
      <w:proofErr w:type="spellEnd"/>
      <w:r>
        <w:rPr>
          <w:spacing w:val="49"/>
          <w:w w:val="150"/>
          <w:sz w:val="28"/>
        </w:rPr>
        <w:t xml:space="preserve"> </w:t>
      </w:r>
      <w:proofErr w:type="spellStart"/>
      <w:r>
        <w:rPr>
          <w:sz w:val="28"/>
        </w:rPr>
        <w:t>окружающей</w:t>
      </w:r>
      <w:proofErr w:type="spellEnd"/>
      <w:r>
        <w:rPr>
          <w:spacing w:val="51"/>
          <w:w w:val="150"/>
          <w:sz w:val="28"/>
        </w:rPr>
        <w:t xml:space="preserve"> </w:t>
      </w:r>
      <w:proofErr w:type="spellStart"/>
      <w:r>
        <w:rPr>
          <w:sz w:val="28"/>
        </w:rPr>
        <w:t>среды</w:t>
      </w:r>
      <w:proofErr w:type="spellEnd"/>
      <w:r>
        <w:rPr>
          <w:spacing w:val="51"/>
          <w:w w:val="150"/>
          <w:sz w:val="28"/>
        </w:rPr>
        <w:t xml:space="preserve"> </w:t>
      </w:r>
      <w:r>
        <w:rPr>
          <w:sz w:val="28"/>
        </w:rPr>
        <w:t>к</w:t>
      </w:r>
      <w:r>
        <w:rPr>
          <w:spacing w:val="48"/>
          <w:w w:val="150"/>
          <w:sz w:val="28"/>
        </w:rPr>
        <w:t xml:space="preserve"> </w:t>
      </w:r>
      <w:proofErr w:type="spellStart"/>
      <w:r>
        <w:rPr>
          <w:sz w:val="28"/>
        </w:rPr>
        <w:t>рабочему</w:t>
      </w:r>
      <w:proofErr w:type="spellEnd"/>
      <w:r>
        <w:rPr>
          <w:spacing w:val="51"/>
          <w:w w:val="150"/>
          <w:sz w:val="28"/>
        </w:rPr>
        <w:t xml:space="preserve"> </w:t>
      </w:r>
      <w:proofErr w:type="spellStart"/>
      <w:r>
        <w:rPr>
          <w:sz w:val="28"/>
        </w:rPr>
        <w:t>проекту</w:t>
      </w:r>
      <w:proofErr w:type="spellEnd"/>
      <w:r>
        <w:rPr>
          <w:spacing w:val="47"/>
          <w:w w:val="150"/>
          <w:sz w:val="28"/>
        </w:rPr>
        <w:t xml:space="preserve"> </w:t>
      </w:r>
      <w:r>
        <w:rPr>
          <w:sz w:val="28"/>
        </w:rPr>
        <w:t>ЗМУ</w:t>
      </w:r>
      <w:r>
        <w:rPr>
          <w:spacing w:val="51"/>
          <w:w w:val="150"/>
          <w:sz w:val="28"/>
        </w:rPr>
        <w:t xml:space="preserve"> </w:t>
      </w:r>
      <w:r>
        <w:rPr>
          <w:spacing w:val="-5"/>
          <w:sz w:val="28"/>
        </w:rPr>
        <w:t>ТОО</w:t>
      </w:r>
    </w:p>
    <w:p w14:paraId="1035CB91" w14:textId="77777777" w:rsidR="000F0514" w:rsidRDefault="00000000">
      <w:pPr>
        <w:pStyle w:val="a3"/>
        <w:ind w:left="287" w:firstLine="0"/>
      </w:pPr>
      <w:r>
        <w:rPr>
          <w:spacing w:val="-4"/>
        </w:rPr>
        <w:t>«</w:t>
      </w:r>
      <w:proofErr w:type="spellStart"/>
      <w:r>
        <w:rPr>
          <w:spacing w:val="-4"/>
        </w:rPr>
        <w:t>Казфосфат</w:t>
      </w:r>
      <w:proofErr w:type="spellEnd"/>
      <w:r>
        <w:rPr>
          <w:spacing w:val="-4"/>
        </w:rPr>
        <w:t>»</w:t>
      </w:r>
      <w:r>
        <w:rPr>
          <w:spacing w:val="-8"/>
        </w:rPr>
        <w:t xml:space="preserve"> </w:t>
      </w:r>
      <w:r>
        <w:rPr>
          <w:spacing w:val="-4"/>
        </w:rPr>
        <w:t>в</w:t>
      </w:r>
      <w:r>
        <w:rPr>
          <w:spacing w:val="-8"/>
        </w:rPr>
        <w:t xml:space="preserve"> </w:t>
      </w:r>
      <w:proofErr w:type="spellStart"/>
      <w:r>
        <w:rPr>
          <w:spacing w:val="-4"/>
        </w:rPr>
        <w:t>городе</w:t>
      </w:r>
      <w:proofErr w:type="spellEnd"/>
      <w:r>
        <w:rPr>
          <w:spacing w:val="-7"/>
        </w:rPr>
        <w:t xml:space="preserve"> </w:t>
      </w:r>
      <w:r>
        <w:rPr>
          <w:spacing w:val="-4"/>
        </w:rPr>
        <w:t>Тараз.</w:t>
      </w:r>
      <w:r>
        <w:rPr>
          <w:spacing w:val="-10"/>
        </w:rPr>
        <w:t xml:space="preserve"> </w:t>
      </w:r>
      <w:r>
        <w:rPr>
          <w:spacing w:val="-4"/>
        </w:rPr>
        <w:t>ТОО</w:t>
      </w:r>
      <w:r>
        <w:rPr>
          <w:spacing w:val="-5"/>
        </w:rPr>
        <w:t xml:space="preserve"> </w:t>
      </w:r>
      <w:r>
        <w:rPr>
          <w:spacing w:val="-4"/>
        </w:rPr>
        <w:t>«КЭСО</w:t>
      </w:r>
      <w:r>
        <w:rPr>
          <w:spacing w:val="-6"/>
        </w:rPr>
        <w:t xml:space="preserve"> </w:t>
      </w:r>
      <w:r>
        <w:rPr>
          <w:spacing w:val="-4"/>
        </w:rPr>
        <w:t>Отан</w:t>
      </w:r>
      <w:r>
        <w:rPr>
          <w:spacing w:val="-3"/>
        </w:rPr>
        <w:t xml:space="preserve"> </w:t>
      </w:r>
      <w:r>
        <w:rPr>
          <w:spacing w:val="-4"/>
        </w:rPr>
        <w:t>-</w:t>
      </w:r>
      <w:r>
        <w:rPr>
          <w:spacing w:val="-7"/>
        </w:rPr>
        <w:t xml:space="preserve"> </w:t>
      </w:r>
      <w:r>
        <w:rPr>
          <w:spacing w:val="-4"/>
        </w:rPr>
        <w:t>Тараз»,</w:t>
      </w:r>
      <w:r>
        <w:rPr>
          <w:spacing w:val="-10"/>
        </w:rPr>
        <w:t xml:space="preserve"> </w:t>
      </w:r>
      <w:r>
        <w:rPr>
          <w:spacing w:val="-4"/>
        </w:rPr>
        <w:t>Тараз</w:t>
      </w:r>
      <w:r>
        <w:rPr>
          <w:spacing w:val="-8"/>
        </w:rPr>
        <w:t xml:space="preserve"> </w:t>
      </w:r>
      <w:r>
        <w:rPr>
          <w:spacing w:val="-4"/>
        </w:rPr>
        <w:t>2022.</w:t>
      </w:r>
      <w:r>
        <w:rPr>
          <w:spacing w:val="-8"/>
        </w:rPr>
        <w:t xml:space="preserve"> </w:t>
      </w:r>
      <w:r>
        <w:rPr>
          <w:spacing w:val="-4"/>
        </w:rPr>
        <w:t>-С.</w:t>
      </w:r>
      <w:r>
        <w:rPr>
          <w:spacing w:val="-6"/>
        </w:rPr>
        <w:t xml:space="preserve"> </w:t>
      </w:r>
      <w:r>
        <w:rPr>
          <w:spacing w:val="-5"/>
        </w:rPr>
        <w:t>92.</w:t>
      </w:r>
    </w:p>
    <w:p w14:paraId="7ACF2E59" w14:textId="77777777" w:rsidR="000F0514" w:rsidRDefault="00000000">
      <w:pPr>
        <w:pStyle w:val="a4"/>
        <w:numPr>
          <w:ilvl w:val="0"/>
          <w:numId w:val="3"/>
        </w:numPr>
        <w:tabs>
          <w:tab w:val="left" w:pos="1413"/>
        </w:tabs>
        <w:spacing w:before="4"/>
        <w:ind w:right="134" w:firstLine="705"/>
        <w:jc w:val="both"/>
        <w:rPr>
          <w:sz w:val="28"/>
        </w:rPr>
      </w:pPr>
      <w:proofErr w:type="spellStart"/>
      <w:r>
        <w:rPr>
          <w:sz w:val="28"/>
        </w:rPr>
        <w:t>Барский</w:t>
      </w:r>
      <w:proofErr w:type="spellEnd"/>
      <w:r>
        <w:rPr>
          <w:sz w:val="28"/>
        </w:rPr>
        <w:t xml:space="preserve"> Л.А., </w:t>
      </w:r>
      <w:proofErr w:type="spellStart"/>
      <w:r>
        <w:rPr>
          <w:sz w:val="28"/>
        </w:rPr>
        <w:t>Мейерович</w:t>
      </w:r>
      <w:proofErr w:type="spellEnd"/>
      <w:r>
        <w:rPr>
          <w:sz w:val="28"/>
        </w:rPr>
        <w:t xml:space="preserve"> Г.С. </w:t>
      </w:r>
      <w:proofErr w:type="spellStart"/>
      <w:r>
        <w:rPr>
          <w:sz w:val="28"/>
        </w:rPr>
        <w:t>Оценка</w:t>
      </w:r>
      <w:proofErr w:type="spellEnd"/>
      <w:r>
        <w:rPr>
          <w:sz w:val="28"/>
        </w:rPr>
        <w:t xml:space="preserve"> </w:t>
      </w:r>
      <w:proofErr w:type="spellStart"/>
      <w:r>
        <w:rPr>
          <w:sz w:val="28"/>
        </w:rPr>
        <w:t>экологического</w:t>
      </w:r>
      <w:proofErr w:type="spellEnd"/>
      <w:r>
        <w:rPr>
          <w:sz w:val="28"/>
        </w:rPr>
        <w:t xml:space="preserve"> </w:t>
      </w:r>
      <w:proofErr w:type="spellStart"/>
      <w:r>
        <w:rPr>
          <w:sz w:val="28"/>
        </w:rPr>
        <w:t>ущерба</w:t>
      </w:r>
      <w:proofErr w:type="spellEnd"/>
      <w:r>
        <w:rPr>
          <w:sz w:val="28"/>
        </w:rPr>
        <w:t xml:space="preserve"> от </w:t>
      </w:r>
      <w:proofErr w:type="spellStart"/>
      <w:r>
        <w:rPr>
          <w:sz w:val="28"/>
        </w:rPr>
        <w:t>твердых</w:t>
      </w:r>
      <w:proofErr w:type="spellEnd"/>
      <w:r>
        <w:rPr>
          <w:sz w:val="28"/>
        </w:rPr>
        <w:t xml:space="preserve"> </w:t>
      </w:r>
      <w:proofErr w:type="spellStart"/>
      <w:r>
        <w:rPr>
          <w:sz w:val="28"/>
        </w:rPr>
        <w:t>отходов</w:t>
      </w:r>
      <w:proofErr w:type="spellEnd"/>
      <w:r>
        <w:rPr>
          <w:sz w:val="28"/>
        </w:rPr>
        <w:t xml:space="preserve"> </w:t>
      </w:r>
      <w:proofErr w:type="spellStart"/>
      <w:r>
        <w:rPr>
          <w:sz w:val="28"/>
        </w:rPr>
        <w:t>горно-металлургической</w:t>
      </w:r>
      <w:proofErr w:type="spellEnd"/>
      <w:r>
        <w:rPr>
          <w:sz w:val="28"/>
        </w:rPr>
        <w:t xml:space="preserve"> </w:t>
      </w:r>
      <w:proofErr w:type="spellStart"/>
      <w:r>
        <w:rPr>
          <w:sz w:val="28"/>
        </w:rPr>
        <w:t>промышленности</w:t>
      </w:r>
      <w:proofErr w:type="spellEnd"/>
      <w:r>
        <w:rPr>
          <w:sz w:val="28"/>
        </w:rPr>
        <w:t xml:space="preserve">. </w:t>
      </w:r>
      <w:proofErr w:type="spellStart"/>
      <w:r>
        <w:rPr>
          <w:sz w:val="28"/>
        </w:rPr>
        <w:t>Комплексное</w:t>
      </w:r>
      <w:proofErr w:type="spellEnd"/>
      <w:r>
        <w:rPr>
          <w:sz w:val="28"/>
        </w:rPr>
        <w:t xml:space="preserve"> </w:t>
      </w:r>
      <w:proofErr w:type="spellStart"/>
      <w:r>
        <w:rPr>
          <w:sz w:val="28"/>
        </w:rPr>
        <w:t>использование</w:t>
      </w:r>
      <w:proofErr w:type="spellEnd"/>
      <w:r>
        <w:rPr>
          <w:sz w:val="28"/>
        </w:rPr>
        <w:t xml:space="preserve"> </w:t>
      </w:r>
      <w:proofErr w:type="spellStart"/>
      <w:r>
        <w:rPr>
          <w:sz w:val="28"/>
        </w:rPr>
        <w:t>минерального</w:t>
      </w:r>
      <w:proofErr w:type="spellEnd"/>
      <w:r>
        <w:rPr>
          <w:sz w:val="28"/>
        </w:rPr>
        <w:t xml:space="preserve"> </w:t>
      </w:r>
      <w:proofErr w:type="spellStart"/>
      <w:r>
        <w:rPr>
          <w:sz w:val="28"/>
        </w:rPr>
        <w:t>сырья</w:t>
      </w:r>
      <w:proofErr w:type="spellEnd"/>
      <w:r>
        <w:rPr>
          <w:sz w:val="28"/>
        </w:rPr>
        <w:t>. – Алматы: 1985. -№8. - С.78-82.</w:t>
      </w:r>
    </w:p>
    <w:p w14:paraId="793200C4" w14:textId="77777777" w:rsidR="000F0514" w:rsidRDefault="00000000">
      <w:pPr>
        <w:pStyle w:val="a4"/>
        <w:numPr>
          <w:ilvl w:val="0"/>
          <w:numId w:val="3"/>
        </w:numPr>
        <w:tabs>
          <w:tab w:val="left" w:pos="1413"/>
        </w:tabs>
        <w:spacing w:before="2"/>
        <w:ind w:right="142" w:firstLine="705"/>
        <w:jc w:val="both"/>
        <w:rPr>
          <w:sz w:val="28"/>
        </w:rPr>
      </w:pPr>
      <w:r>
        <w:rPr>
          <w:sz w:val="28"/>
        </w:rPr>
        <w:t xml:space="preserve">Юнусов У.И., Карпенко В.А. </w:t>
      </w:r>
      <w:proofErr w:type="spellStart"/>
      <w:r>
        <w:rPr>
          <w:sz w:val="28"/>
        </w:rPr>
        <w:t>Исследование</w:t>
      </w:r>
      <w:proofErr w:type="spellEnd"/>
      <w:r>
        <w:rPr>
          <w:sz w:val="28"/>
        </w:rPr>
        <w:t xml:space="preserve"> </w:t>
      </w:r>
      <w:proofErr w:type="spellStart"/>
      <w:r>
        <w:rPr>
          <w:sz w:val="28"/>
        </w:rPr>
        <w:t>экологической</w:t>
      </w:r>
      <w:proofErr w:type="spellEnd"/>
      <w:r>
        <w:rPr>
          <w:sz w:val="28"/>
        </w:rPr>
        <w:t xml:space="preserve"> </w:t>
      </w:r>
      <w:proofErr w:type="spellStart"/>
      <w:r>
        <w:rPr>
          <w:sz w:val="28"/>
        </w:rPr>
        <w:t>обстановки</w:t>
      </w:r>
      <w:proofErr w:type="spellEnd"/>
      <w:r>
        <w:rPr>
          <w:sz w:val="28"/>
        </w:rPr>
        <w:t xml:space="preserve"> </w:t>
      </w:r>
      <w:proofErr w:type="spellStart"/>
      <w:r>
        <w:rPr>
          <w:sz w:val="28"/>
        </w:rPr>
        <w:t>районов</w:t>
      </w:r>
      <w:proofErr w:type="spellEnd"/>
      <w:r>
        <w:rPr>
          <w:sz w:val="28"/>
        </w:rPr>
        <w:t xml:space="preserve">, </w:t>
      </w:r>
      <w:proofErr w:type="spellStart"/>
      <w:r>
        <w:rPr>
          <w:sz w:val="28"/>
        </w:rPr>
        <w:t>расположенных</w:t>
      </w:r>
      <w:proofErr w:type="spellEnd"/>
      <w:r>
        <w:rPr>
          <w:sz w:val="28"/>
        </w:rPr>
        <w:t xml:space="preserve"> в </w:t>
      </w:r>
      <w:proofErr w:type="spellStart"/>
      <w:r>
        <w:rPr>
          <w:sz w:val="28"/>
        </w:rPr>
        <w:t>зоне</w:t>
      </w:r>
      <w:proofErr w:type="spellEnd"/>
      <w:r>
        <w:rPr>
          <w:sz w:val="28"/>
        </w:rPr>
        <w:t xml:space="preserve"> </w:t>
      </w:r>
      <w:proofErr w:type="spellStart"/>
      <w:r>
        <w:rPr>
          <w:sz w:val="28"/>
        </w:rPr>
        <w:t>распространения</w:t>
      </w:r>
      <w:proofErr w:type="spellEnd"/>
      <w:r>
        <w:rPr>
          <w:sz w:val="28"/>
        </w:rPr>
        <w:t xml:space="preserve"> </w:t>
      </w:r>
      <w:proofErr w:type="spellStart"/>
      <w:r>
        <w:rPr>
          <w:sz w:val="28"/>
        </w:rPr>
        <w:t>вредных</w:t>
      </w:r>
      <w:proofErr w:type="spellEnd"/>
      <w:r>
        <w:rPr>
          <w:sz w:val="28"/>
        </w:rPr>
        <w:t xml:space="preserve"> </w:t>
      </w:r>
      <w:proofErr w:type="spellStart"/>
      <w:r>
        <w:rPr>
          <w:sz w:val="28"/>
        </w:rPr>
        <w:t>выбросов</w:t>
      </w:r>
      <w:proofErr w:type="spellEnd"/>
      <w:r>
        <w:rPr>
          <w:sz w:val="28"/>
        </w:rPr>
        <w:t xml:space="preserve"> </w:t>
      </w:r>
      <w:proofErr w:type="spellStart"/>
      <w:r>
        <w:rPr>
          <w:sz w:val="28"/>
        </w:rPr>
        <w:t>фосфорных</w:t>
      </w:r>
      <w:proofErr w:type="spellEnd"/>
      <w:r>
        <w:rPr>
          <w:sz w:val="28"/>
        </w:rPr>
        <w:t xml:space="preserve"> </w:t>
      </w:r>
      <w:proofErr w:type="spellStart"/>
      <w:r>
        <w:rPr>
          <w:sz w:val="28"/>
        </w:rPr>
        <w:t>производств</w:t>
      </w:r>
      <w:proofErr w:type="spellEnd"/>
      <w:r>
        <w:rPr>
          <w:sz w:val="28"/>
        </w:rPr>
        <w:t xml:space="preserve"> в г. </w:t>
      </w:r>
      <w:proofErr w:type="spellStart"/>
      <w:r>
        <w:rPr>
          <w:sz w:val="28"/>
        </w:rPr>
        <w:t>Чимкенте</w:t>
      </w:r>
      <w:proofErr w:type="spellEnd"/>
      <w:r>
        <w:rPr>
          <w:sz w:val="28"/>
        </w:rPr>
        <w:t xml:space="preserve"> и г. </w:t>
      </w:r>
      <w:proofErr w:type="spellStart"/>
      <w:r>
        <w:rPr>
          <w:sz w:val="28"/>
        </w:rPr>
        <w:t>Джамбуле</w:t>
      </w:r>
      <w:proofErr w:type="spellEnd"/>
      <w:r>
        <w:rPr>
          <w:sz w:val="28"/>
        </w:rPr>
        <w:t xml:space="preserve">. – </w:t>
      </w:r>
      <w:proofErr w:type="spellStart"/>
      <w:r>
        <w:rPr>
          <w:sz w:val="28"/>
        </w:rPr>
        <w:t>Чимкент</w:t>
      </w:r>
      <w:proofErr w:type="spellEnd"/>
      <w:r>
        <w:rPr>
          <w:sz w:val="28"/>
        </w:rPr>
        <w:t>, 1986.</w:t>
      </w:r>
    </w:p>
    <w:p w14:paraId="0E5469E6" w14:textId="77777777" w:rsidR="000F0514" w:rsidRDefault="00000000">
      <w:pPr>
        <w:pStyle w:val="a4"/>
        <w:numPr>
          <w:ilvl w:val="0"/>
          <w:numId w:val="3"/>
        </w:numPr>
        <w:tabs>
          <w:tab w:val="left" w:pos="1413"/>
        </w:tabs>
        <w:spacing w:before="1"/>
        <w:ind w:right="128" w:firstLine="705"/>
        <w:jc w:val="both"/>
        <w:rPr>
          <w:sz w:val="28"/>
        </w:rPr>
      </w:pPr>
      <w:r>
        <w:rPr>
          <w:sz w:val="28"/>
        </w:rPr>
        <w:t xml:space="preserve">А. А. </w:t>
      </w:r>
      <w:proofErr w:type="spellStart"/>
      <w:r>
        <w:rPr>
          <w:sz w:val="28"/>
        </w:rPr>
        <w:t>Айтимбетова</w:t>
      </w:r>
      <w:proofErr w:type="spellEnd"/>
      <w:r>
        <w:rPr>
          <w:sz w:val="28"/>
        </w:rPr>
        <w:t xml:space="preserve">, Р. А. Исаева, Н. К. Жорабаева, К. Рахмет, А. </w:t>
      </w:r>
      <w:proofErr w:type="spellStart"/>
      <w:r>
        <w:rPr>
          <w:sz w:val="28"/>
        </w:rPr>
        <w:t>Жанибеков</w:t>
      </w:r>
      <w:proofErr w:type="spellEnd"/>
      <w:r>
        <w:rPr>
          <w:sz w:val="28"/>
        </w:rPr>
        <w:t>.</w:t>
      </w:r>
      <w:r>
        <w:rPr>
          <w:spacing w:val="-1"/>
          <w:sz w:val="28"/>
        </w:rPr>
        <w:t xml:space="preserve"> </w:t>
      </w:r>
      <w:proofErr w:type="spellStart"/>
      <w:r>
        <w:rPr>
          <w:sz w:val="28"/>
        </w:rPr>
        <w:t>Влияние</w:t>
      </w:r>
      <w:proofErr w:type="spellEnd"/>
      <w:r>
        <w:rPr>
          <w:sz w:val="28"/>
        </w:rPr>
        <w:t xml:space="preserve"> </w:t>
      </w:r>
      <w:proofErr w:type="spellStart"/>
      <w:r>
        <w:rPr>
          <w:sz w:val="28"/>
        </w:rPr>
        <w:t>отходов</w:t>
      </w:r>
      <w:proofErr w:type="spellEnd"/>
      <w:r>
        <w:rPr>
          <w:spacing w:val="-2"/>
          <w:sz w:val="28"/>
        </w:rPr>
        <w:t xml:space="preserve"> </w:t>
      </w:r>
      <w:proofErr w:type="spellStart"/>
      <w:r>
        <w:rPr>
          <w:sz w:val="28"/>
        </w:rPr>
        <w:t>фосфорного</w:t>
      </w:r>
      <w:proofErr w:type="spellEnd"/>
      <w:r>
        <w:rPr>
          <w:sz w:val="28"/>
        </w:rPr>
        <w:t xml:space="preserve"> </w:t>
      </w:r>
      <w:proofErr w:type="spellStart"/>
      <w:r>
        <w:rPr>
          <w:sz w:val="28"/>
        </w:rPr>
        <w:t>производства</w:t>
      </w:r>
      <w:proofErr w:type="spellEnd"/>
      <w:r>
        <w:rPr>
          <w:sz w:val="28"/>
        </w:rPr>
        <w:t xml:space="preserve"> </w:t>
      </w:r>
      <w:proofErr w:type="spellStart"/>
      <w:r>
        <w:rPr>
          <w:sz w:val="28"/>
        </w:rPr>
        <w:t>на</w:t>
      </w:r>
      <w:proofErr w:type="spellEnd"/>
      <w:r>
        <w:rPr>
          <w:spacing w:val="-3"/>
          <w:sz w:val="28"/>
        </w:rPr>
        <w:t xml:space="preserve"> </w:t>
      </w:r>
      <w:proofErr w:type="spellStart"/>
      <w:r>
        <w:rPr>
          <w:sz w:val="28"/>
        </w:rPr>
        <w:t>окружающую</w:t>
      </w:r>
      <w:proofErr w:type="spellEnd"/>
      <w:r>
        <w:rPr>
          <w:sz w:val="28"/>
        </w:rPr>
        <w:t xml:space="preserve"> </w:t>
      </w:r>
      <w:proofErr w:type="spellStart"/>
      <w:r>
        <w:rPr>
          <w:sz w:val="28"/>
        </w:rPr>
        <w:t>среду</w:t>
      </w:r>
      <w:proofErr w:type="spellEnd"/>
      <w:r>
        <w:rPr>
          <w:spacing w:val="-1"/>
          <w:sz w:val="28"/>
        </w:rPr>
        <w:t xml:space="preserve"> </w:t>
      </w:r>
      <w:r>
        <w:rPr>
          <w:sz w:val="28"/>
        </w:rPr>
        <w:t xml:space="preserve">и </w:t>
      </w:r>
      <w:proofErr w:type="spellStart"/>
      <w:r>
        <w:rPr>
          <w:sz w:val="28"/>
        </w:rPr>
        <w:t>способы</w:t>
      </w:r>
      <w:proofErr w:type="spellEnd"/>
      <w:r>
        <w:rPr>
          <w:sz w:val="28"/>
        </w:rPr>
        <w:t xml:space="preserve"> </w:t>
      </w:r>
      <w:proofErr w:type="spellStart"/>
      <w:r>
        <w:rPr>
          <w:sz w:val="28"/>
        </w:rPr>
        <w:t>снижения</w:t>
      </w:r>
      <w:proofErr w:type="spellEnd"/>
      <w:r>
        <w:rPr>
          <w:sz w:val="28"/>
        </w:rPr>
        <w:t xml:space="preserve"> </w:t>
      </w:r>
      <w:proofErr w:type="spellStart"/>
      <w:r>
        <w:rPr>
          <w:sz w:val="28"/>
        </w:rPr>
        <w:t>его</w:t>
      </w:r>
      <w:proofErr w:type="spellEnd"/>
      <w:r>
        <w:rPr>
          <w:sz w:val="28"/>
        </w:rPr>
        <w:t xml:space="preserve"> </w:t>
      </w:r>
      <w:proofErr w:type="spellStart"/>
      <w:r>
        <w:rPr>
          <w:sz w:val="28"/>
        </w:rPr>
        <w:t>негативного</w:t>
      </w:r>
      <w:proofErr w:type="spellEnd"/>
      <w:r>
        <w:rPr>
          <w:sz w:val="28"/>
        </w:rPr>
        <w:t xml:space="preserve"> </w:t>
      </w:r>
      <w:proofErr w:type="spellStart"/>
      <w:r>
        <w:rPr>
          <w:sz w:val="28"/>
        </w:rPr>
        <w:t>воздействия</w:t>
      </w:r>
      <w:proofErr w:type="spellEnd"/>
      <w:r>
        <w:rPr>
          <w:sz w:val="28"/>
        </w:rPr>
        <w:t xml:space="preserve">. </w:t>
      </w:r>
      <w:proofErr w:type="spellStart"/>
      <w:r>
        <w:rPr>
          <w:sz w:val="28"/>
        </w:rPr>
        <w:t>Сахаровские</w:t>
      </w:r>
      <w:proofErr w:type="spellEnd"/>
      <w:r>
        <w:rPr>
          <w:sz w:val="28"/>
        </w:rPr>
        <w:t xml:space="preserve"> </w:t>
      </w:r>
      <w:proofErr w:type="spellStart"/>
      <w:r>
        <w:rPr>
          <w:sz w:val="28"/>
        </w:rPr>
        <w:t>чтения</w:t>
      </w:r>
      <w:proofErr w:type="spellEnd"/>
      <w:r>
        <w:rPr>
          <w:sz w:val="28"/>
        </w:rPr>
        <w:t xml:space="preserve"> 2020 </w:t>
      </w:r>
      <w:proofErr w:type="spellStart"/>
      <w:r>
        <w:rPr>
          <w:sz w:val="28"/>
        </w:rPr>
        <w:t>года</w:t>
      </w:r>
      <w:proofErr w:type="spellEnd"/>
      <w:r>
        <w:rPr>
          <w:sz w:val="28"/>
        </w:rPr>
        <w:t xml:space="preserve">: </w:t>
      </w:r>
      <w:proofErr w:type="spellStart"/>
      <w:r>
        <w:rPr>
          <w:sz w:val="28"/>
        </w:rPr>
        <w:t>экологические</w:t>
      </w:r>
      <w:proofErr w:type="spellEnd"/>
      <w:r>
        <w:rPr>
          <w:sz w:val="28"/>
        </w:rPr>
        <w:t xml:space="preserve"> </w:t>
      </w:r>
      <w:proofErr w:type="spellStart"/>
      <w:r>
        <w:rPr>
          <w:sz w:val="28"/>
        </w:rPr>
        <w:t>проблемы</w:t>
      </w:r>
      <w:proofErr w:type="spellEnd"/>
      <w:r>
        <w:rPr>
          <w:sz w:val="28"/>
        </w:rPr>
        <w:t xml:space="preserve"> XXI </w:t>
      </w:r>
      <w:proofErr w:type="spellStart"/>
      <w:r>
        <w:rPr>
          <w:sz w:val="28"/>
        </w:rPr>
        <w:t>века</w:t>
      </w:r>
      <w:proofErr w:type="spellEnd"/>
      <w:r>
        <w:rPr>
          <w:sz w:val="28"/>
        </w:rPr>
        <w:t xml:space="preserve"> материалы 20-й </w:t>
      </w:r>
      <w:proofErr w:type="spellStart"/>
      <w:r>
        <w:rPr>
          <w:sz w:val="28"/>
        </w:rPr>
        <w:t>международной</w:t>
      </w:r>
      <w:proofErr w:type="spellEnd"/>
      <w:r>
        <w:rPr>
          <w:sz w:val="28"/>
        </w:rPr>
        <w:t xml:space="preserve"> </w:t>
      </w:r>
      <w:proofErr w:type="spellStart"/>
      <w:r>
        <w:rPr>
          <w:sz w:val="28"/>
        </w:rPr>
        <w:t>научной</w:t>
      </w:r>
      <w:proofErr w:type="spellEnd"/>
      <w:r>
        <w:rPr>
          <w:sz w:val="28"/>
        </w:rPr>
        <w:t xml:space="preserve"> </w:t>
      </w:r>
      <w:proofErr w:type="spellStart"/>
      <w:r>
        <w:rPr>
          <w:sz w:val="28"/>
        </w:rPr>
        <w:t>конференции</w:t>
      </w:r>
      <w:proofErr w:type="spellEnd"/>
      <w:r>
        <w:rPr>
          <w:sz w:val="28"/>
        </w:rPr>
        <w:t xml:space="preserve"> ЭБ БГУ: </w:t>
      </w:r>
      <w:proofErr w:type="spellStart"/>
      <w:r>
        <w:rPr>
          <w:sz w:val="28"/>
        </w:rPr>
        <w:t>Межотраслевые</w:t>
      </w:r>
      <w:proofErr w:type="spellEnd"/>
      <w:r>
        <w:rPr>
          <w:sz w:val="28"/>
        </w:rPr>
        <w:t xml:space="preserve"> </w:t>
      </w:r>
      <w:proofErr w:type="spellStart"/>
      <w:r>
        <w:rPr>
          <w:sz w:val="28"/>
        </w:rPr>
        <w:t>проблемы</w:t>
      </w:r>
      <w:proofErr w:type="spellEnd"/>
      <w:r>
        <w:rPr>
          <w:sz w:val="28"/>
        </w:rPr>
        <w:t xml:space="preserve">: </w:t>
      </w:r>
      <w:proofErr w:type="spellStart"/>
      <w:r>
        <w:rPr>
          <w:sz w:val="28"/>
        </w:rPr>
        <w:t>Охрана</w:t>
      </w:r>
      <w:proofErr w:type="spellEnd"/>
      <w:r>
        <w:rPr>
          <w:sz w:val="28"/>
        </w:rPr>
        <w:t xml:space="preserve"> </w:t>
      </w:r>
      <w:proofErr w:type="spellStart"/>
      <w:r>
        <w:rPr>
          <w:sz w:val="28"/>
        </w:rPr>
        <w:t>окружающей</w:t>
      </w:r>
      <w:proofErr w:type="spellEnd"/>
      <w:r>
        <w:rPr>
          <w:sz w:val="28"/>
        </w:rPr>
        <w:t xml:space="preserve"> </w:t>
      </w:r>
      <w:proofErr w:type="spellStart"/>
      <w:r>
        <w:rPr>
          <w:sz w:val="28"/>
        </w:rPr>
        <w:t>среды</w:t>
      </w:r>
      <w:proofErr w:type="spellEnd"/>
      <w:r>
        <w:rPr>
          <w:sz w:val="28"/>
        </w:rPr>
        <w:t xml:space="preserve">. Экология </w:t>
      </w:r>
      <w:proofErr w:type="spellStart"/>
      <w:r>
        <w:rPr>
          <w:sz w:val="28"/>
        </w:rPr>
        <w:t>человека</w:t>
      </w:r>
      <w:proofErr w:type="spellEnd"/>
      <w:r>
        <w:rPr>
          <w:sz w:val="28"/>
        </w:rPr>
        <w:t>. - 2020. – Ч. 2. – С. 339-342.</w:t>
      </w:r>
    </w:p>
    <w:p w14:paraId="576F586C" w14:textId="77777777" w:rsidR="000F0514" w:rsidRDefault="00000000">
      <w:pPr>
        <w:pStyle w:val="a4"/>
        <w:numPr>
          <w:ilvl w:val="0"/>
          <w:numId w:val="3"/>
        </w:numPr>
        <w:tabs>
          <w:tab w:val="left" w:pos="1413"/>
        </w:tabs>
        <w:ind w:right="275" w:firstLine="705"/>
        <w:jc w:val="both"/>
        <w:rPr>
          <w:sz w:val="28"/>
        </w:rPr>
      </w:pPr>
      <w:proofErr w:type="spellStart"/>
      <w:r>
        <w:rPr>
          <w:sz w:val="28"/>
        </w:rPr>
        <w:t>Информационный</w:t>
      </w:r>
      <w:proofErr w:type="spellEnd"/>
      <w:r>
        <w:rPr>
          <w:sz w:val="28"/>
        </w:rPr>
        <w:t xml:space="preserve"> бюллетень о </w:t>
      </w:r>
      <w:proofErr w:type="spellStart"/>
      <w:r>
        <w:rPr>
          <w:sz w:val="28"/>
        </w:rPr>
        <w:t>состоянии</w:t>
      </w:r>
      <w:proofErr w:type="spellEnd"/>
      <w:r>
        <w:rPr>
          <w:sz w:val="28"/>
        </w:rPr>
        <w:t xml:space="preserve"> </w:t>
      </w:r>
      <w:proofErr w:type="spellStart"/>
      <w:r>
        <w:rPr>
          <w:sz w:val="28"/>
        </w:rPr>
        <w:t>окружающей</w:t>
      </w:r>
      <w:proofErr w:type="spellEnd"/>
      <w:r>
        <w:rPr>
          <w:sz w:val="28"/>
        </w:rPr>
        <w:t xml:space="preserve"> </w:t>
      </w:r>
      <w:proofErr w:type="spellStart"/>
      <w:r>
        <w:rPr>
          <w:sz w:val="28"/>
        </w:rPr>
        <w:t>среды</w:t>
      </w:r>
      <w:proofErr w:type="spellEnd"/>
      <w:r>
        <w:rPr>
          <w:sz w:val="28"/>
        </w:rPr>
        <w:t xml:space="preserve"> </w:t>
      </w:r>
      <w:proofErr w:type="spellStart"/>
      <w:r>
        <w:rPr>
          <w:sz w:val="28"/>
        </w:rPr>
        <w:t>Жамбылской</w:t>
      </w:r>
      <w:proofErr w:type="spellEnd"/>
      <w:r>
        <w:rPr>
          <w:spacing w:val="-18"/>
          <w:sz w:val="28"/>
        </w:rPr>
        <w:t xml:space="preserve"> </w:t>
      </w:r>
      <w:proofErr w:type="spellStart"/>
      <w:r>
        <w:rPr>
          <w:sz w:val="28"/>
        </w:rPr>
        <w:t>области</w:t>
      </w:r>
      <w:proofErr w:type="spellEnd"/>
      <w:r>
        <w:rPr>
          <w:sz w:val="28"/>
        </w:rPr>
        <w:t>.</w:t>
      </w:r>
      <w:r>
        <w:rPr>
          <w:spacing w:val="-17"/>
          <w:sz w:val="28"/>
        </w:rPr>
        <w:t xml:space="preserve"> </w:t>
      </w:r>
      <w:proofErr w:type="spellStart"/>
      <w:r>
        <w:rPr>
          <w:sz w:val="28"/>
        </w:rPr>
        <w:t>Министерство</w:t>
      </w:r>
      <w:proofErr w:type="spellEnd"/>
      <w:r>
        <w:rPr>
          <w:spacing w:val="-18"/>
          <w:sz w:val="28"/>
        </w:rPr>
        <w:t xml:space="preserve"> </w:t>
      </w:r>
      <w:proofErr w:type="spellStart"/>
      <w:r>
        <w:rPr>
          <w:sz w:val="28"/>
        </w:rPr>
        <w:t>экологии</w:t>
      </w:r>
      <w:proofErr w:type="spellEnd"/>
      <w:r>
        <w:rPr>
          <w:spacing w:val="-17"/>
          <w:sz w:val="28"/>
        </w:rPr>
        <w:t xml:space="preserve"> </w:t>
      </w:r>
      <w:r>
        <w:rPr>
          <w:sz w:val="28"/>
        </w:rPr>
        <w:t>и</w:t>
      </w:r>
      <w:r>
        <w:rPr>
          <w:spacing w:val="-18"/>
          <w:sz w:val="28"/>
        </w:rPr>
        <w:t xml:space="preserve"> </w:t>
      </w:r>
      <w:proofErr w:type="spellStart"/>
      <w:r>
        <w:rPr>
          <w:sz w:val="28"/>
        </w:rPr>
        <w:t>прородных</w:t>
      </w:r>
      <w:proofErr w:type="spellEnd"/>
      <w:r>
        <w:rPr>
          <w:spacing w:val="-17"/>
          <w:sz w:val="28"/>
        </w:rPr>
        <w:t xml:space="preserve"> </w:t>
      </w:r>
      <w:proofErr w:type="spellStart"/>
      <w:r>
        <w:rPr>
          <w:sz w:val="28"/>
        </w:rPr>
        <w:t>ресурсов</w:t>
      </w:r>
      <w:proofErr w:type="spellEnd"/>
      <w:r>
        <w:rPr>
          <w:spacing w:val="-18"/>
          <w:sz w:val="28"/>
        </w:rPr>
        <w:t xml:space="preserve"> </w:t>
      </w:r>
      <w:r>
        <w:rPr>
          <w:sz w:val="28"/>
        </w:rPr>
        <w:t>РК</w:t>
      </w:r>
      <w:r>
        <w:rPr>
          <w:spacing w:val="-17"/>
          <w:sz w:val="28"/>
        </w:rPr>
        <w:t xml:space="preserve"> </w:t>
      </w:r>
      <w:r>
        <w:rPr>
          <w:sz w:val="28"/>
        </w:rPr>
        <w:t>Филиал РГП «</w:t>
      </w:r>
      <w:proofErr w:type="spellStart"/>
      <w:r>
        <w:rPr>
          <w:sz w:val="28"/>
        </w:rPr>
        <w:t>Казгидромет</w:t>
      </w:r>
      <w:proofErr w:type="spellEnd"/>
      <w:r>
        <w:rPr>
          <w:sz w:val="28"/>
        </w:rPr>
        <w:t xml:space="preserve">» </w:t>
      </w:r>
      <w:proofErr w:type="spellStart"/>
      <w:r>
        <w:rPr>
          <w:sz w:val="28"/>
        </w:rPr>
        <w:t>по</w:t>
      </w:r>
      <w:proofErr w:type="spellEnd"/>
      <w:r>
        <w:rPr>
          <w:sz w:val="28"/>
        </w:rPr>
        <w:t xml:space="preserve"> </w:t>
      </w:r>
      <w:proofErr w:type="spellStart"/>
      <w:r>
        <w:rPr>
          <w:sz w:val="28"/>
        </w:rPr>
        <w:t>Жамбылской</w:t>
      </w:r>
      <w:proofErr w:type="spellEnd"/>
      <w:r>
        <w:rPr>
          <w:sz w:val="28"/>
        </w:rPr>
        <w:t xml:space="preserve"> </w:t>
      </w:r>
      <w:proofErr w:type="spellStart"/>
      <w:r>
        <w:rPr>
          <w:sz w:val="28"/>
        </w:rPr>
        <w:t>области</w:t>
      </w:r>
      <w:proofErr w:type="spellEnd"/>
      <w:r>
        <w:rPr>
          <w:sz w:val="28"/>
        </w:rPr>
        <w:t xml:space="preserve">. 2024 </w:t>
      </w:r>
      <w:proofErr w:type="spellStart"/>
      <w:r>
        <w:rPr>
          <w:sz w:val="28"/>
        </w:rPr>
        <w:t>январь</w:t>
      </w:r>
      <w:proofErr w:type="spellEnd"/>
      <w:r>
        <w:rPr>
          <w:sz w:val="28"/>
        </w:rPr>
        <w:t>, С. 19.</w:t>
      </w:r>
    </w:p>
    <w:p w14:paraId="65A00617" w14:textId="77777777" w:rsidR="000F0514" w:rsidRDefault="000F0514">
      <w:pPr>
        <w:pStyle w:val="a4"/>
        <w:rPr>
          <w:sz w:val="28"/>
        </w:rPr>
        <w:sectPr w:rsidR="000F0514">
          <w:pgSz w:w="11920" w:h="16850"/>
          <w:pgMar w:top="1040" w:right="283" w:bottom="1280" w:left="1417" w:header="0" w:footer="1054" w:gutter="0"/>
          <w:cols w:space="720"/>
        </w:sectPr>
      </w:pPr>
    </w:p>
    <w:p w14:paraId="47169EE9" w14:textId="77777777" w:rsidR="000F0514" w:rsidRDefault="00000000">
      <w:pPr>
        <w:pStyle w:val="a4"/>
        <w:numPr>
          <w:ilvl w:val="0"/>
          <w:numId w:val="3"/>
        </w:numPr>
        <w:tabs>
          <w:tab w:val="left" w:pos="1413"/>
        </w:tabs>
        <w:spacing w:before="73"/>
        <w:ind w:right="268" w:firstLine="705"/>
        <w:jc w:val="both"/>
        <w:rPr>
          <w:sz w:val="28"/>
        </w:rPr>
      </w:pPr>
      <w:proofErr w:type="spellStart"/>
      <w:r>
        <w:rPr>
          <w:sz w:val="28"/>
        </w:rPr>
        <w:t>Тургумбаева</w:t>
      </w:r>
      <w:proofErr w:type="spellEnd"/>
      <w:r>
        <w:rPr>
          <w:sz w:val="28"/>
        </w:rPr>
        <w:t xml:space="preserve"> Р.Х., </w:t>
      </w:r>
      <w:proofErr w:type="spellStart"/>
      <w:r>
        <w:rPr>
          <w:sz w:val="28"/>
        </w:rPr>
        <w:t>Абдикаримов</w:t>
      </w:r>
      <w:proofErr w:type="spellEnd"/>
      <w:r>
        <w:rPr>
          <w:sz w:val="28"/>
        </w:rPr>
        <w:t xml:space="preserve"> М.Н., </w:t>
      </w:r>
      <w:proofErr w:type="spellStart"/>
      <w:r>
        <w:rPr>
          <w:sz w:val="28"/>
        </w:rPr>
        <w:t>Тургумбаева</w:t>
      </w:r>
      <w:proofErr w:type="spellEnd"/>
      <w:r>
        <w:rPr>
          <w:sz w:val="28"/>
        </w:rPr>
        <w:t xml:space="preserve"> Х.Х. </w:t>
      </w:r>
      <w:proofErr w:type="spellStart"/>
      <w:r>
        <w:rPr>
          <w:sz w:val="28"/>
        </w:rPr>
        <w:t>Специфические</w:t>
      </w:r>
      <w:proofErr w:type="spellEnd"/>
      <w:r>
        <w:rPr>
          <w:sz w:val="28"/>
        </w:rPr>
        <w:t xml:space="preserve"> </w:t>
      </w:r>
      <w:proofErr w:type="spellStart"/>
      <w:r>
        <w:rPr>
          <w:sz w:val="28"/>
        </w:rPr>
        <w:t>особенности</w:t>
      </w:r>
      <w:proofErr w:type="spellEnd"/>
      <w:r>
        <w:rPr>
          <w:sz w:val="28"/>
        </w:rPr>
        <w:t xml:space="preserve"> </w:t>
      </w:r>
      <w:proofErr w:type="spellStart"/>
      <w:r>
        <w:rPr>
          <w:sz w:val="28"/>
        </w:rPr>
        <w:t>взаимодействия</w:t>
      </w:r>
      <w:proofErr w:type="spellEnd"/>
      <w:r>
        <w:rPr>
          <w:sz w:val="28"/>
        </w:rPr>
        <w:t xml:space="preserve"> </w:t>
      </w:r>
      <w:proofErr w:type="spellStart"/>
      <w:r>
        <w:rPr>
          <w:sz w:val="28"/>
        </w:rPr>
        <w:t>промышленного</w:t>
      </w:r>
      <w:proofErr w:type="spellEnd"/>
      <w:r>
        <w:rPr>
          <w:sz w:val="28"/>
        </w:rPr>
        <w:t xml:space="preserve"> </w:t>
      </w:r>
      <w:proofErr w:type="spellStart"/>
      <w:r>
        <w:rPr>
          <w:sz w:val="28"/>
        </w:rPr>
        <w:t>предприятия</w:t>
      </w:r>
      <w:proofErr w:type="spellEnd"/>
      <w:r>
        <w:rPr>
          <w:sz w:val="28"/>
        </w:rPr>
        <w:t xml:space="preserve"> с </w:t>
      </w:r>
      <w:proofErr w:type="spellStart"/>
      <w:r>
        <w:rPr>
          <w:sz w:val="28"/>
        </w:rPr>
        <w:t>окружающей</w:t>
      </w:r>
      <w:proofErr w:type="spellEnd"/>
      <w:r>
        <w:rPr>
          <w:spacing w:val="-3"/>
          <w:sz w:val="28"/>
        </w:rPr>
        <w:t xml:space="preserve"> </w:t>
      </w:r>
      <w:proofErr w:type="spellStart"/>
      <w:r>
        <w:rPr>
          <w:sz w:val="28"/>
        </w:rPr>
        <w:t>средой</w:t>
      </w:r>
      <w:proofErr w:type="spellEnd"/>
      <w:r>
        <w:rPr>
          <w:sz w:val="28"/>
        </w:rPr>
        <w:t>.</w:t>
      </w:r>
      <w:r>
        <w:rPr>
          <w:spacing w:val="-7"/>
          <w:sz w:val="28"/>
        </w:rPr>
        <w:t xml:space="preserve"> </w:t>
      </w:r>
      <w:proofErr w:type="spellStart"/>
      <w:r>
        <w:rPr>
          <w:sz w:val="28"/>
        </w:rPr>
        <w:t>Промышленность</w:t>
      </w:r>
      <w:proofErr w:type="spellEnd"/>
      <w:r>
        <w:rPr>
          <w:spacing w:val="-9"/>
          <w:sz w:val="28"/>
        </w:rPr>
        <w:t xml:space="preserve"> </w:t>
      </w:r>
      <w:proofErr w:type="spellStart"/>
      <w:r>
        <w:rPr>
          <w:sz w:val="28"/>
        </w:rPr>
        <w:t>Казахстана</w:t>
      </w:r>
      <w:proofErr w:type="spellEnd"/>
      <w:r>
        <w:rPr>
          <w:sz w:val="28"/>
        </w:rPr>
        <w:t>.</w:t>
      </w:r>
      <w:r>
        <w:rPr>
          <w:spacing w:val="-2"/>
          <w:sz w:val="28"/>
        </w:rPr>
        <w:t xml:space="preserve"> </w:t>
      </w:r>
      <w:r>
        <w:rPr>
          <w:sz w:val="28"/>
        </w:rPr>
        <w:t>–</w:t>
      </w:r>
      <w:r>
        <w:rPr>
          <w:spacing w:val="-9"/>
          <w:sz w:val="28"/>
        </w:rPr>
        <w:t xml:space="preserve"> </w:t>
      </w:r>
      <w:r>
        <w:rPr>
          <w:sz w:val="28"/>
        </w:rPr>
        <w:t>Алматы,</w:t>
      </w:r>
      <w:r>
        <w:rPr>
          <w:spacing w:val="-5"/>
          <w:sz w:val="28"/>
        </w:rPr>
        <w:t xml:space="preserve"> </w:t>
      </w:r>
      <w:r>
        <w:rPr>
          <w:sz w:val="28"/>
        </w:rPr>
        <w:t>-</w:t>
      </w:r>
      <w:r>
        <w:rPr>
          <w:spacing w:val="-10"/>
          <w:sz w:val="28"/>
        </w:rPr>
        <w:t xml:space="preserve"> </w:t>
      </w:r>
      <w:r>
        <w:rPr>
          <w:sz w:val="28"/>
        </w:rPr>
        <w:t>2003.</w:t>
      </w:r>
      <w:r>
        <w:rPr>
          <w:spacing w:val="-7"/>
          <w:sz w:val="28"/>
        </w:rPr>
        <w:t xml:space="preserve"> </w:t>
      </w:r>
      <w:r>
        <w:rPr>
          <w:sz w:val="28"/>
        </w:rPr>
        <w:t>-</w:t>
      </w:r>
      <w:r>
        <w:rPr>
          <w:spacing w:val="-10"/>
          <w:sz w:val="28"/>
        </w:rPr>
        <w:t xml:space="preserve"> </w:t>
      </w:r>
      <w:r>
        <w:rPr>
          <w:sz w:val="28"/>
        </w:rPr>
        <w:t>№</w:t>
      </w:r>
      <w:r>
        <w:rPr>
          <w:spacing w:val="-7"/>
          <w:sz w:val="28"/>
        </w:rPr>
        <w:t xml:space="preserve"> </w:t>
      </w:r>
      <w:r>
        <w:rPr>
          <w:sz w:val="28"/>
        </w:rPr>
        <w:t>5</w:t>
      </w:r>
      <w:r>
        <w:rPr>
          <w:spacing w:val="-9"/>
          <w:sz w:val="28"/>
        </w:rPr>
        <w:t xml:space="preserve"> </w:t>
      </w:r>
      <w:r>
        <w:rPr>
          <w:sz w:val="28"/>
        </w:rPr>
        <w:t>(20). – С.56-57.</w:t>
      </w:r>
    </w:p>
    <w:p w14:paraId="49DB2277" w14:textId="77777777" w:rsidR="000F0514" w:rsidRDefault="00000000">
      <w:pPr>
        <w:pStyle w:val="a4"/>
        <w:numPr>
          <w:ilvl w:val="0"/>
          <w:numId w:val="3"/>
        </w:numPr>
        <w:tabs>
          <w:tab w:val="left" w:pos="1413"/>
        </w:tabs>
        <w:spacing w:before="3"/>
        <w:ind w:right="122" w:firstLine="705"/>
        <w:jc w:val="both"/>
        <w:rPr>
          <w:sz w:val="28"/>
        </w:rPr>
      </w:pPr>
      <w:r>
        <w:rPr>
          <w:sz w:val="28"/>
        </w:rPr>
        <w:t xml:space="preserve">А.К. </w:t>
      </w:r>
      <w:proofErr w:type="spellStart"/>
      <w:r>
        <w:rPr>
          <w:sz w:val="28"/>
        </w:rPr>
        <w:t>Толешов</w:t>
      </w:r>
      <w:proofErr w:type="spellEnd"/>
      <w:r>
        <w:rPr>
          <w:sz w:val="28"/>
        </w:rPr>
        <w:t xml:space="preserve">, Х.Х. </w:t>
      </w:r>
      <w:proofErr w:type="spellStart"/>
      <w:r>
        <w:rPr>
          <w:sz w:val="28"/>
        </w:rPr>
        <w:t>Тургумбаева</w:t>
      </w:r>
      <w:proofErr w:type="spellEnd"/>
      <w:r>
        <w:rPr>
          <w:sz w:val="28"/>
        </w:rPr>
        <w:t xml:space="preserve">, И.З. </w:t>
      </w:r>
      <w:proofErr w:type="spellStart"/>
      <w:r>
        <w:rPr>
          <w:sz w:val="28"/>
        </w:rPr>
        <w:t>Лапшина</w:t>
      </w:r>
      <w:proofErr w:type="spellEnd"/>
      <w:r>
        <w:rPr>
          <w:sz w:val="28"/>
        </w:rPr>
        <w:t xml:space="preserve">, Т.И. Бейсекова, Ж.У. </w:t>
      </w:r>
      <w:proofErr w:type="spellStart"/>
      <w:r>
        <w:rPr>
          <w:sz w:val="28"/>
        </w:rPr>
        <w:t>Абдуалиева</w:t>
      </w:r>
      <w:proofErr w:type="spellEnd"/>
      <w:r>
        <w:rPr>
          <w:sz w:val="28"/>
        </w:rPr>
        <w:t xml:space="preserve">, А.Ш. </w:t>
      </w:r>
      <w:proofErr w:type="spellStart"/>
      <w:r>
        <w:rPr>
          <w:sz w:val="28"/>
        </w:rPr>
        <w:t>Жанпеисова</w:t>
      </w:r>
      <w:proofErr w:type="spellEnd"/>
      <w:r>
        <w:rPr>
          <w:sz w:val="28"/>
        </w:rPr>
        <w:t xml:space="preserve">, А.С. Жаржанова. </w:t>
      </w:r>
      <w:hyperlink r:id="rId49">
        <w:proofErr w:type="spellStart"/>
        <w:r>
          <w:rPr>
            <w:sz w:val="28"/>
          </w:rPr>
          <w:t>Экологическая</w:t>
        </w:r>
        <w:proofErr w:type="spellEnd"/>
        <w:r>
          <w:rPr>
            <w:sz w:val="28"/>
          </w:rPr>
          <w:t xml:space="preserve"> </w:t>
        </w:r>
        <w:proofErr w:type="spellStart"/>
        <w:r>
          <w:rPr>
            <w:sz w:val="28"/>
          </w:rPr>
          <w:t>оценка</w:t>
        </w:r>
        <w:proofErr w:type="spellEnd"/>
        <w:r>
          <w:rPr>
            <w:sz w:val="28"/>
          </w:rPr>
          <w:t xml:space="preserve"> </w:t>
        </w:r>
        <w:proofErr w:type="spellStart"/>
        <w:r>
          <w:rPr>
            <w:sz w:val="28"/>
          </w:rPr>
          <w:t>уровня</w:t>
        </w:r>
        <w:proofErr w:type="spellEnd"/>
      </w:hyperlink>
      <w:r>
        <w:rPr>
          <w:sz w:val="28"/>
        </w:rPr>
        <w:t xml:space="preserve"> </w:t>
      </w:r>
      <w:hyperlink r:id="rId50">
        <w:proofErr w:type="spellStart"/>
        <w:r>
          <w:rPr>
            <w:spacing w:val="-4"/>
            <w:sz w:val="28"/>
          </w:rPr>
          <w:t>загрязнения</w:t>
        </w:r>
        <w:proofErr w:type="spellEnd"/>
        <w:r>
          <w:rPr>
            <w:spacing w:val="-6"/>
            <w:sz w:val="28"/>
          </w:rPr>
          <w:t xml:space="preserve"> </w:t>
        </w:r>
        <w:proofErr w:type="spellStart"/>
        <w:r>
          <w:rPr>
            <w:spacing w:val="-4"/>
            <w:sz w:val="28"/>
          </w:rPr>
          <w:t>атмосферного</w:t>
        </w:r>
        <w:proofErr w:type="spellEnd"/>
        <w:r>
          <w:rPr>
            <w:spacing w:val="-4"/>
            <w:sz w:val="28"/>
          </w:rPr>
          <w:t xml:space="preserve"> </w:t>
        </w:r>
        <w:proofErr w:type="spellStart"/>
        <w:r>
          <w:rPr>
            <w:spacing w:val="-4"/>
            <w:sz w:val="28"/>
          </w:rPr>
          <w:t>воздуха</w:t>
        </w:r>
        <w:proofErr w:type="spellEnd"/>
        <w:r>
          <w:rPr>
            <w:spacing w:val="-6"/>
            <w:sz w:val="28"/>
          </w:rPr>
          <w:t xml:space="preserve"> </w:t>
        </w:r>
        <w:r>
          <w:rPr>
            <w:spacing w:val="-4"/>
            <w:sz w:val="28"/>
          </w:rPr>
          <w:t>в</w:t>
        </w:r>
        <w:r>
          <w:rPr>
            <w:spacing w:val="-10"/>
            <w:sz w:val="28"/>
          </w:rPr>
          <w:t xml:space="preserve"> </w:t>
        </w:r>
        <w:proofErr w:type="spellStart"/>
        <w:r>
          <w:rPr>
            <w:spacing w:val="-4"/>
            <w:sz w:val="28"/>
          </w:rPr>
          <w:t>зоне</w:t>
        </w:r>
        <w:proofErr w:type="spellEnd"/>
        <w:r>
          <w:rPr>
            <w:spacing w:val="-4"/>
            <w:sz w:val="28"/>
          </w:rPr>
          <w:t xml:space="preserve"> </w:t>
        </w:r>
        <w:proofErr w:type="spellStart"/>
        <w:r>
          <w:rPr>
            <w:spacing w:val="-4"/>
            <w:sz w:val="28"/>
          </w:rPr>
          <w:t>размещения</w:t>
        </w:r>
        <w:proofErr w:type="spellEnd"/>
        <w:r>
          <w:rPr>
            <w:spacing w:val="-5"/>
            <w:sz w:val="28"/>
          </w:rPr>
          <w:t xml:space="preserve"> </w:t>
        </w:r>
        <w:proofErr w:type="spellStart"/>
        <w:r>
          <w:rPr>
            <w:spacing w:val="-4"/>
            <w:sz w:val="28"/>
          </w:rPr>
          <w:t>отвалов</w:t>
        </w:r>
        <w:proofErr w:type="spellEnd"/>
        <w:r>
          <w:rPr>
            <w:spacing w:val="-8"/>
            <w:sz w:val="28"/>
          </w:rPr>
          <w:t xml:space="preserve"> </w:t>
        </w:r>
        <w:proofErr w:type="spellStart"/>
        <w:r>
          <w:rPr>
            <w:spacing w:val="-4"/>
            <w:sz w:val="28"/>
          </w:rPr>
          <w:t>завода</w:t>
        </w:r>
        <w:proofErr w:type="spellEnd"/>
        <w:r>
          <w:rPr>
            <w:spacing w:val="-7"/>
            <w:sz w:val="28"/>
          </w:rPr>
          <w:t xml:space="preserve"> </w:t>
        </w:r>
        <w:proofErr w:type="spellStart"/>
        <w:r>
          <w:rPr>
            <w:spacing w:val="-4"/>
            <w:sz w:val="28"/>
          </w:rPr>
          <w:t>Минеральных</w:t>
        </w:r>
        <w:proofErr w:type="spellEnd"/>
      </w:hyperlink>
      <w:r>
        <w:rPr>
          <w:spacing w:val="-4"/>
          <w:sz w:val="28"/>
        </w:rPr>
        <w:t xml:space="preserve"> </w:t>
      </w:r>
      <w:hyperlink r:id="rId51">
        <w:proofErr w:type="spellStart"/>
        <w:r>
          <w:rPr>
            <w:sz w:val="28"/>
          </w:rPr>
          <w:t>Удобрений</w:t>
        </w:r>
        <w:proofErr w:type="spellEnd"/>
        <w:r>
          <w:rPr>
            <w:sz w:val="28"/>
          </w:rPr>
          <w:t xml:space="preserve"> ТОО" </w:t>
        </w:r>
        <w:proofErr w:type="spellStart"/>
        <w:r>
          <w:rPr>
            <w:sz w:val="28"/>
          </w:rPr>
          <w:t>Казфосфат</w:t>
        </w:r>
        <w:proofErr w:type="spellEnd"/>
        <w:r>
          <w:rPr>
            <w:sz w:val="28"/>
          </w:rPr>
          <w:t>"</w:t>
        </w:r>
      </w:hyperlink>
      <w:r>
        <w:rPr>
          <w:sz w:val="28"/>
        </w:rPr>
        <w:t xml:space="preserve">. </w:t>
      </w:r>
      <w:proofErr w:type="spellStart"/>
      <w:r>
        <w:rPr>
          <w:sz w:val="28"/>
        </w:rPr>
        <w:t>Энергоэффективные</w:t>
      </w:r>
      <w:proofErr w:type="spellEnd"/>
      <w:r>
        <w:rPr>
          <w:sz w:val="28"/>
        </w:rPr>
        <w:t xml:space="preserve"> и </w:t>
      </w:r>
      <w:proofErr w:type="spellStart"/>
      <w:r>
        <w:rPr>
          <w:sz w:val="28"/>
        </w:rPr>
        <w:t>ресурсосберегающие</w:t>
      </w:r>
      <w:proofErr w:type="spellEnd"/>
      <w:r>
        <w:rPr>
          <w:sz w:val="28"/>
        </w:rPr>
        <w:t xml:space="preserve"> </w:t>
      </w:r>
      <w:proofErr w:type="spellStart"/>
      <w:r>
        <w:rPr>
          <w:sz w:val="28"/>
        </w:rPr>
        <w:t>технологии</w:t>
      </w:r>
      <w:proofErr w:type="spellEnd"/>
      <w:r>
        <w:rPr>
          <w:sz w:val="28"/>
        </w:rPr>
        <w:t xml:space="preserve"> в </w:t>
      </w:r>
      <w:proofErr w:type="spellStart"/>
      <w:r>
        <w:rPr>
          <w:sz w:val="28"/>
        </w:rPr>
        <w:t>промышленности</w:t>
      </w:r>
      <w:proofErr w:type="spellEnd"/>
      <w:r>
        <w:rPr>
          <w:sz w:val="28"/>
        </w:rPr>
        <w:t xml:space="preserve">. 100 </w:t>
      </w:r>
      <w:proofErr w:type="spellStart"/>
      <w:r>
        <w:rPr>
          <w:sz w:val="28"/>
        </w:rPr>
        <w:t>лет</w:t>
      </w:r>
      <w:proofErr w:type="spellEnd"/>
      <w:r>
        <w:rPr>
          <w:sz w:val="28"/>
        </w:rPr>
        <w:t xml:space="preserve"> </w:t>
      </w:r>
      <w:proofErr w:type="spellStart"/>
      <w:r>
        <w:rPr>
          <w:sz w:val="28"/>
        </w:rPr>
        <w:t>отечественного</w:t>
      </w:r>
      <w:proofErr w:type="spellEnd"/>
      <w:r>
        <w:rPr>
          <w:sz w:val="28"/>
        </w:rPr>
        <w:t xml:space="preserve"> </w:t>
      </w:r>
      <w:proofErr w:type="spellStart"/>
      <w:r>
        <w:rPr>
          <w:sz w:val="28"/>
        </w:rPr>
        <w:t>проектирования</w:t>
      </w:r>
      <w:proofErr w:type="spellEnd"/>
      <w:r>
        <w:rPr>
          <w:sz w:val="28"/>
        </w:rPr>
        <w:t xml:space="preserve"> </w:t>
      </w:r>
      <w:proofErr w:type="spellStart"/>
      <w:r>
        <w:rPr>
          <w:sz w:val="28"/>
        </w:rPr>
        <w:t>металлургических</w:t>
      </w:r>
      <w:proofErr w:type="spellEnd"/>
      <w:r>
        <w:rPr>
          <w:sz w:val="28"/>
        </w:rPr>
        <w:t xml:space="preserve"> </w:t>
      </w:r>
      <w:proofErr w:type="spellStart"/>
      <w:r>
        <w:rPr>
          <w:sz w:val="28"/>
        </w:rPr>
        <w:t>печей</w:t>
      </w:r>
      <w:proofErr w:type="spellEnd"/>
      <w:r>
        <w:rPr>
          <w:sz w:val="28"/>
        </w:rPr>
        <w:t>. – 2016, С. 380-388.</w:t>
      </w:r>
    </w:p>
    <w:p w14:paraId="76C6168E" w14:textId="77777777" w:rsidR="000F0514" w:rsidRDefault="00000000">
      <w:pPr>
        <w:pStyle w:val="a4"/>
        <w:numPr>
          <w:ilvl w:val="0"/>
          <w:numId w:val="3"/>
        </w:numPr>
        <w:tabs>
          <w:tab w:val="left" w:pos="1413"/>
        </w:tabs>
        <w:spacing w:before="1"/>
        <w:ind w:right="137" w:firstLine="705"/>
        <w:jc w:val="both"/>
        <w:rPr>
          <w:sz w:val="28"/>
        </w:rPr>
      </w:pPr>
      <w:proofErr w:type="spellStart"/>
      <w:r>
        <w:rPr>
          <w:sz w:val="28"/>
        </w:rPr>
        <w:t>Саткенов</w:t>
      </w:r>
      <w:proofErr w:type="spellEnd"/>
      <w:r>
        <w:rPr>
          <w:sz w:val="28"/>
        </w:rPr>
        <w:t xml:space="preserve"> Р.Т. Программа </w:t>
      </w:r>
      <w:proofErr w:type="spellStart"/>
      <w:r>
        <w:rPr>
          <w:sz w:val="28"/>
        </w:rPr>
        <w:t>по</w:t>
      </w:r>
      <w:proofErr w:type="spellEnd"/>
      <w:r>
        <w:rPr>
          <w:sz w:val="28"/>
        </w:rPr>
        <w:t xml:space="preserve"> </w:t>
      </w:r>
      <w:proofErr w:type="spellStart"/>
      <w:r>
        <w:rPr>
          <w:sz w:val="28"/>
        </w:rPr>
        <w:t>управлению</w:t>
      </w:r>
      <w:proofErr w:type="spellEnd"/>
      <w:r>
        <w:rPr>
          <w:sz w:val="28"/>
        </w:rPr>
        <w:t xml:space="preserve"> </w:t>
      </w:r>
      <w:proofErr w:type="spellStart"/>
      <w:r>
        <w:rPr>
          <w:sz w:val="28"/>
        </w:rPr>
        <w:t>отходами</w:t>
      </w:r>
      <w:proofErr w:type="spellEnd"/>
      <w:r>
        <w:rPr>
          <w:sz w:val="28"/>
        </w:rPr>
        <w:t xml:space="preserve"> ТОО «НДФЗ» </w:t>
      </w:r>
      <w:proofErr w:type="spellStart"/>
      <w:r>
        <w:rPr>
          <w:sz w:val="28"/>
        </w:rPr>
        <w:t>на</w:t>
      </w:r>
      <w:proofErr w:type="spellEnd"/>
      <w:r>
        <w:rPr>
          <w:sz w:val="28"/>
        </w:rPr>
        <w:t xml:space="preserve"> 2025–2034 </w:t>
      </w:r>
      <w:proofErr w:type="spellStart"/>
      <w:r>
        <w:rPr>
          <w:sz w:val="28"/>
        </w:rPr>
        <w:t>гг</w:t>
      </w:r>
      <w:proofErr w:type="spellEnd"/>
      <w:r>
        <w:rPr>
          <w:sz w:val="28"/>
        </w:rPr>
        <w:t xml:space="preserve">. </w:t>
      </w:r>
      <w:proofErr w:type="spellStart"/>
      <w:r>
        <w:rPr>
          <w:sz w:val="28"/>
        </w:rPr>
        <w:t>Утв</w:t>
      </w:r>
      <w:proofErr w:type="spellEnd"/>
      <w:r>
        <w:rPr>
          <w:sz w:val="28"/>
        </w:rPr>
        <w:t xml:space="preserve">. </w:t>
      </w:r>
      <w:proofErr w:type="spellStart"/>
      <w:r>
        <w:rPr>
          <w:sz w:val="28"/>
        </w:rPr>
        <w:t>Приказом</w:t>
      </w:r>
      <w:proofErr w:type="spellEnd"/>
      <w:r>
        <w:rPr>
          <w:sz w:val="28"/>
        </w:rPr>
        <w:t xml:space="preserve"> </w:t>
      </w:r>
      <w:proofErr w:type="spellStart"/>
      <w:r>
        <w:rPr>
          <w:sz w:val="28"/>
        </w:rPr>
        <w:t>и.о</w:t>
      </w:r>
      <w:proofErr w:type="spellEnd"/>
      <w:r>
        <w:rPr>
          <w:sz w:val="28"/>
        </w:rPr>
        <w:t xml:space="preserve">. </w:t>
      </w:r>
      <w:proofErr w:type="spellStart"/>
      <w:r>
        <w:rPr>
          <w:sz w:val="28"/>
        </w:rPr>
        <w:t>Министра</w:t>
      </w:r>
      <w:proofErr w:type="spellEnd"/>
      <w:r>
        <w:rPr>
          <w:sz w:val="28"/>
        </w:rPr>
        <w:t xml:space="preserve"> </w:t>
      </w:r>
      <w:proofErr w:type="spellStart"/>
      <w:r>
        <w:rPr>
          <w:sz w:val="28"/>
        </w:rPr>
        <w:t>экологии</w:t>
      </w:r>
      <w:proofErr w:type="spellEnd"/>
      <w:r>
        <w:rPr>
          <w:sz w:val="28"/>
        </w:rPr>
        <w:t xml:space="preserve">, </w:t>
      </w:r>
      <w:proofErr w:type="spellStart"/>
      <w:r>
        <w:rPr>
          <w:sz w:val="28"/>
        </w:rPr>
        <w:t>геологии</w:t>
      </w:r>
      <w:proofErr w:type="spellEnd"/>
      <w:r>
        <w:rPr>
          <w:sz w:val="28"/>
        </w:rPr>
        <w:t xml:space="preserve"> и </w:t>
      </w:r>
      <w:proofErr w:type="spellStart"/>
      <w:r>
        <w:rPr>
          <w:sz w:val="28"/>
        </w:rPr>
        <w:t>природных</w:t>
      </w:r>
      <w:proofErr w:type="spellEnd"/>
      <w:r>
        <w:rPr>
          <w:sz w:val="28"/>
        </w:rPr>
        <w:t xml:space="preserve"> </w:t>
      </w:r>
      <w:proofErr w:type="spellStart"/>
      <w:r>
        <w:rPr>
          <w:sz w:val="28"/>
        </w:rPr>
        <w:t>ресурсов</w:t>
      </w:r>
      <w:proofErr w:type="spellEnd"/>
      <w:r>
        <w:rPr>
          <w:sz w:val="28"/>
        </w:rPr>
        <w:t xml:space="preserve"> </w:t>
      </w:r>
      <w:proofErr w:type="spellStart"/>
      <w:r>
        <w:rPr>
          <w:sz w:val="28"/>
        </w:rPr>
        <w:t>Республики</w:t>
      </w:r>
      <w:proofErr w:type="spellEnd"/>
      <w:r>
        <w:rPr>
          <w:sz w:val="28"/>
        </w:rPr>
        <w:t xml:space="preserve"> </w:t>
      </w:r>
      <w:proofErr w:type="spellStart"/>
      <w:r>
        <w:rPr>
          <w:sz w:val="28"/>
        </w:rPr>
        <w:t>Казахстан</w:t>
      </w:r>
      <w:proofErr w:type="spellEnd"/>
      <w:r>
        <w:rPr>
          <w:sz w:val="28"/>
        </w:rPr>
        <w:t xml:space="preserve"> от 9 </w:t>
      </w:r>
      <w:proofErr w:type="spellStart"/>
      <w:r>
        <w:rPr>
          <w:sz w:val="28"/>
        </w:rPr>
        <w:t>августа</w:t>
      </w:r>
      <w:proofErr w:type="spellEnd"/>
      <w:r>
        <w:rPr>
          <w:sz w:val="28"/>
        </w:rPr>
        <w:t xml:space="preserve"> 2021 </w:t>
      </w:r>
      <w:proofErr w:type="spellStart"/>
      <w:r>
        <w:rPr>
          <w:sz w:val="28"/>
        </w:rPr>
        <w:t>года</w:t>
      </w:r>
      <w:proofErr w:type="spellEnd"/>
      <w:r>
        <w:rPr>
          <w:sz w:val="28"/>
        </w:rPr>
        <w:t xml:space="preserve"> № 318. – 49 с.</w:t>
      </w:r>
    </w:p>
    <w:p w14:paraId="285C31EF" w14:textId="77777777" w:rsidR="000F0514" w:rsidRDefault="00000000">
      <w:pPr>
        <w:pStyle w:val="a4"/>
        <w:numPr>
          <w:ilvl w:val="0"/>
          <w:numId w:val="3"/>
        </w:numPr>
        <w:tabs>
          <w:tab w:val="left" w:pos="1413"/>
        </w:tabs>
        <w:spacing w:before="1"/>
        <w:ind w:right="121" w:firstLine="705"/>
        <w:jc w:val="both"/>
        <w:rPr>
          <w:sz w:val="28"/>
        </w:rPr>
      </w:pPr>
      <w:proofErr w:type="spellStart"/>
      <w:r>
        <w:rPr>
          <w:sz w:val="28"/>
        </w:rPr>
        <w:t>Shilin</w:t>
      </w:r>
      <w:proofErr w:type="spellEnd"/>
      <w:r>
        <w:rPr>
          <w:sz w:val="28"/>
        </w:rPr>
        <w:t xml:space="preserve"> </w:t>
      </w:r>
      <w:proofErr w:type="spellStart"/>
      <w:r>
        <w:rPr>
          <w:sz w:val="28"/>
        </w:rPr>
        <w:t>Yang</w:t>
      </w:r>
      <w:proofErr w:type="spellEnd"/>
      <w:r>
        <w:rPr>
          <w:sz w:val="28"/>
        </w:rPr>
        <w:t xml:space="preserve">, </w:t>
      </w:r>
      <w:proofErr w:type="spellStart"/>
      <w:r>
        <w:rPr>
          <w:sz w:val="28"/>
        </w:rPr>
        <w:t>Kateryna</w:t>
      </w:r>
      <w:proofErr w:type="spellEnd"/>
      <w:r>
        <w:rPr>
          <w:sz w:val="28"/>
        </w:rPr>
        <w:t xml:space="preserve"> </w:t>
      </w:r>
      <w:proofErr w:type="spellStart"/>
      <w:r>
        <w:rPr>
          <w:sz w:val="28"/>
        </w:rPr>
        <w:t>Krayushkina</w:t>
      </w:r>
      <w:proofErr w:type="spellEnd"/>
      <w:r>
        <w:rPr>
          <w:sz w:val="28"/>
        </w:rPr>
        <w:t xml:space="preserve">, </w:t>
      </w:r>
      <w:proofErr w:type="spellStart"/>
      <w:r>
        <w:rPr>
          <w:sz w:val="28"/>
        </w:rPr>
        <w:t>Oleksandra</w:t>
      </w:r>
      <w:proofErr w:type="spellEnd"/>
      <w:r>
        <w:rPr>
          <w:sz w:val="28"/>
        </w:rPr>
        <w:t xml:space="preserve"> </w:t>
      </w:r>
      <w:proofErr w:type="spellStart"/>
      <w:r>
        <w:rPr>
          <w:sz w:val="28"/>
        </w:rPr>
        <w:t>Akmaldinova,Junwen</w:t>
      </w:r>
      <w:proofErr w:type="spellEnd"/>
      <w:r>
        <w:rPr>
          <w:sz w:val="28"/>
        </w:rPr>
        <w:t xml:space="preserve"> </w:t>
      </w:r>
      <w:proofErr w:type="spellStart"/>
      <w:r>
        <w:rPr>
          <w:sz w:val="28"/>
        </w:rPr>
        <w:t>Ji</w:t>
      </w:r>
      <w:proofErr w:type="spellEnd"/>
      <w:r>
        <w:rPr>
          <w:sz w:val="28"/>
        </w:rPr>
        <w:t xml:space="preserve">, </w:t>
      </w:r>
      <w:proofErr w:type="spellStart"/>
      <w:r>
        <w:rPr>
          <w:spacing w:val="-2"/>
          <w:sz w:val="28"/>
        </w:rPr>
        <w:t>Andrii</w:t>
      </w:r>
      <w:proofErr w:type="spellEnd"/>
      <w:r>
        <w:rPr>
          <w:spacing w:val="-11"/>
          <w:sz w:val="28"/>
        </w:rPr>
        <w:t xml:space="preserve"> </w:t>
      </w:r>
      <w:proofErr w:type="spellStart"/>
      <w:r>
        <w:rPr>
          <w:spacing w:val="-2"/>
          <w:sz w:val="28"/>
        </w:rPr>
        <w:t>Bieliatynskyi</w:t>
      </w:r>
      <w:proofErr w:type="spellEnd"/>
      <w:r>
        <w:rPr>
          <w:spacing w:val="-2"/>
          <w:sz w:val="28"/>
        </w:rPr>
        <w:t>.</w:t>
      </w:r>
      <w:r>
        <w:rPr>
          <w:spacing w:val="-15"/>
          <w:sz w:val="28"/>
        </w:rPr>
        <w:t xml:space="preserve"> </w:t>
      </w:r>
      <w:proofErr w:type="spellStart"/>
      <w:r>
        <w:rPr>
          <w:spacing w:val="-2"/>
          <w:sz w:val="28"/>
        </w:rPr>
        <w:t>Determination</w:t>
      </w:r>
      <w:proofErr w:type="spellEnd"/>
      <w:r>
        <w:rPr>
          <w:spacing w:val="-11"/>
          <w:sz w:val="28"/>
        </w:rPr>
        <w:t xml:space="preserve"> </w:t>
      </w:r>
      <w:proofErr w:type="spellStart"/>
      <w:r>
        <w:rPr>
          <w:spacing w:val="-2"/>
          <w:sz w:val="28"/>
        </w:rPr>
        <w:t>of</w:t>
      </w:r>
      <w:proofErr w:type="spellEnd"/>
      <w:r>
        <w:rPr>
          <w:spacing w:val="-14"/>
          <w:sz w:val="28"/>
        </w:rPr>
        <w:t xml:space="preserve"> </w:t>
      </w:r>
      <w:proofErr w:type="spellStart"/>
      <w:r>
        <w:rPr>
          <w:spacing w:val="-2"/>
          <w:sz w:val="28"/>
        </w:rPr>
        <w:t>the</w:t>
      </w:r>
      <w:proofErr w:type="spellEnd"/>
      <w:r>
        <w:rPr>
          <w:spacing w:val="-14"/>
          <w:sz w:val="28"/>
        </w:rPr>
        <w:t xml:space="preserve"> </w:t>
      </w:r>
      <w:proofErr w:type="spellStart"/>
      <w:r>
        <w:rPr>
          <w:spacing w:val="-2"/>
          <w:sz w:val="28"/>
        </w:rPr>
        <w:t>possibility</w:t>
      </w:r>
      <w:proofErr w:type="spellEnd"/>
      <w:r>
        <w:rPr>
          <w:spacing w:val="-14"/>
          <w:sz w:val="28"/>
        </w:rPr>
        <w:t xml:space="preserve"> </w:t>
      </w:r>
      <w:proofErr w:type="spellStart"/>
      <w:r>
        <w:rPr>
          <w:spacing w:val="-2"/>
          <w:sz w:val="28"/>
        </w:rPr>
        <w:t>of</w:t>
      </w:r>
      <w:proofErr w:type="spellEnd"/>
      <w:r>
        <w:rPr>
          <w:spacing w:val="-14"/>
          <w:sz w:val="28"/>
        </w:rPr>
        <w:t xml:space="preserve"> </w:t>
      </w:r>
      <w:proofErr w:type="spellStart"/>
      <w:r>
        <w:rPr>
          <w:spacing w:val="-2"/>
          <w:sz w:val="28"/>
        </w:rPr>
        <w:t>using</w:t>
      </w:r>
      <w:proofErr w:type="spellEnd"/>
      <w:r>
        <w:rPr>
          <w:spacing w:val="-11"/>
          <w:sz w:val="28"/>
        </w:rPr>
        <w:t xml:space="preserve"> </w:t>
      </w:r>
      <w:proofErr w:type="spellStart"/>
      <w:r>
        <w:rPr>
          <w:spacing w:val="-2"/>
          <w:sz w:val="28"/>
        </w:rPr>
        <w:t>phosphorus</w:t>
      </w:r>
      <w:proofErr w:type="spellEnd"/>
      <w:r>
        <w:rPr>
          <w:spacing w:val="-11"/>
          <w:sz w:val="28"/>
        </w:rPr>
        <w:t xml:space="preserve"> </w:t>
      </w:r>
      <w:proofErr w:type="spellStart"/>
      <w:r>
        <w:rPr>
          <w:spacing w:val="-2"/>
          <w:sz w:val="28"/>
        </w:rPr>
        <w:t>slag</w:t>
      </w:r>
      <w:proofErr w:type="spellEnd"/>
      <w:r>
        <w:rPr>
          <w:spacing w:val="-10"/>
          <w:sz w:val="28"/>
        </w:rPr>
        <w:t xml:space="preserve"> </w:t>
      </w:r>
      <w:proofErr w:type="spellStart"/>
      <w:r>
        <w:rPr>
          <w:spacing w:val="-2"/>
          <w:sz w:val="28"/>
        </w:rPr>
        <w:t>inthe</w:t>
      </w:r>
      <w:proofErr w:type="spellEnd"/>
      <w:r>
        <w:rPr>
          <w:spacing w:val="-9"/>
          <w:sz w:val="28"/>
        </w:rPr>
        <w:t xml:space="preserve"> </w:t>
      </w:r>
      <w:proofErr w:type="spellStart"/>
      <w:r>
        <w:rPr>
          <w:spacing w:val="-2"/>
          <w:sz w:val="28"/>
        </w:rPr>
        <w:t>road</w:t>
      </w:r>
      <w:proofErr w:type="spellEnd"/>
      <w:r>
        <w:rPr>
          <w:spacing w:val="-2"/>
          <w:sz w:val="28"/>
        </w:rPr>
        <w:t xml:space="preserve"> </w:t>
      </w:r>
      <w:proofErr w:type="spellStart"/>
      <w:r>
        <w:rPr>
          <w:sz w:val="28"/>
        </w:rPr>
        <w:t>industry</w:t>
      </w:r>
      <w:proofErr w:type="spellEnd"/>
      <w:r>
        <w:rPr>
          <w:sz w:val="28"/>
        </w:rPr>
        <w:t xml:space="preserve">. </w:t>
      </w:r>
      <w:proofErr w:type="spellStart"/>
      <w:r>
        <w:rPr>
          <w:sz w:val="28"/>
        </w:rPr>
        <w:t>Materials</w:t>
      </w:r>
      <w:proofErr w:type="spellEnd"/>
      <w:r>
        <w:rPr>
          <w:sz w:val="28"/>
        </w:rPr>
        <w:t xml:space="preserve"> </w:t>
      </w:r>
      <w:proofErr w:type="spellStart"/>
      <w:r>
        <w:rPr>
          <w:sz w:val="28"/>
        </w:rPr>
        <w:t>Science-Poland</w:t>
      </w:r>
      <w:proofErr w:type="spellEnd"/>
      <w:r>
        <w:rPr>
          <w:sz w:val="28"/>
        </w:rPr>
        <w:t>.</w:t>
      </w:r>
      <w:r>
        <w:rPr>
          <w:spacing w:val="40"/>
          <w:sz w:val="28"/>
        </w:rPr>
        <w:t xml:space="preserve"> </w:t>
      </w:r>
      <w:r>
        <w:rPr>
          <w:sz w:val="28"/>
        </w:rPr>
        <w:t xml:space="preserve">- 2023, 41(3), </w:t>
      </w:r>
      <w:proofErr w:type="spellStart"/>
      <w:r>
        <w:rPr>
          <w:sz w:val="28"/>
        </w:rPr>
        <w:t>pp</w:t>
      </w:r>
      <w:proofErr w:type="spellEnd"/>
      <w:r>
        <w:rPr>
          <w:sz w:val="28"/>
        </w:rPr>
        <w:t>. 44-61</w:t>
      </w:r>
    </w:p>
    <w:p w14:paraId="73F46A79" w14:textId="77777777" w:rsidR="000F0514" w:rsidRDefault="00000000">
      <w:pPr>
        <w:pStyle w:val="a4"/>
        <w:numPr>
          <w:ilvl w:val="0"/>
          <w:numId w:val="3"/>
        </w:numPr>
        <w:tabs>
          <w:tab w:val="left" w:pos="1413"/>
        </w:tabs>
        <w:ind w:right="137" w:firstLine="705"/>
        <w:jc w:val="both"/>
        <w:rPr>
          <w:sz w:val="28"/>
        </w:rPr>
      </w:pPr>
      <w:r>
        <w:rPr>
          <w:sz w:val="28"/>
        </w:rPr>
        <w:t xml:space="preserve">Исаев В.С., </w:t>
      </w:r>
      <w:proofErr w:type="spellStart"/>
      <w:r>
        <w:rPr>
          <w:sz w:val="28"/>
        </w:rPr>
        <w:t>Юмашев</w:t>
      </w:r>
      <w:proofErr w:type="spellEnd"/>
      <w:r>
        <w:rPr>
          <w:sz w:val="28"/>
        </w:rPr>
        <w:t xml:space="preserve"> В.М. </w:t>
      </w:r>
      <w:proofErr w:type="spellStart"/>
      <w:r>
        <w:rPr>
          <w:sz w:val="28"/>
        </w:rPr>
        <w:t>Использование</w:t>
      </w:r>
      <w:proofErr w:type="spellEnd"/>
      <w:r>
        <w:rPr>
          <w:sz w:val="28"/>
        </w:rPr>
        <w:t xml:space="preserve"> </w:t>
      </w:r>
      <w:proofErr w:type="spellStart"/>
      <w:r>
        <w:rPr>
          <w:sz w:val="28"/>
        </w:rPr>
        <w:t>фосфогипса</w:t>
      </w:r>
      <w:proofErr w:type="spellEnd"/>
      <w:r>
        <w:rPr>
          <w:sz w:val="28"/>
        </w:rPr>
        <w:t xml:space="preserve"> в </w:t>
      </w:r>
      <w:proofErr w:type="spellStart"/>
      <w:r>
        <w:rPr>
          <w:sz w:val="28"/>
        </w:rPr>
        <w:t>дорожном</w:t>
      </w:r>
      <w:proofErr w:type="spellEnd"/>
      <w:r>
        <w:rPr>
          <w:sz w:val="28"/>
        </w:rPr>
        <w:t xml:space="preserve"> </w:t>
      </w:r>
      <w:proofErr w:type="spellStart"/>
      <w:r>
        <w:rPr>
          <w:sz w:val="28"/>
        </w:rPr>
        <w:t>строительстве</w:t>
      </w:r>
      <w:proofErr w:type="spellEnd"/>
      <w:r>
        <w:rPr>
          <w:sz w:val="28"/>
        </w:rPr>
        <w:t xml:space="preserve">. </w:t>
      </w:r>
      <w:proofErr w:type="spellStart"/>
      <w:r>
        <w:rPr>
          <w:sz w:val="28"/>
        </w:rPr>
        <w:t>Автомбильные</w:t>
      </w:r>
      <w:proofErr w:type="spellEnd"/>
      <w:r>
        <w:rPr>
          <w:sz w:val="28"/>
        </w:rPr>
        <w:t xml:space="preserve"> </w:t>
      </w:r>
      <w:proofErr w:type="spellStart"/>
      <w:r>
        <w:rPr>
          <w:sz w:val="28"/>
        </w:rPr>
        <w:t>дороги</w:t>
      </w:r>
      <w:proofErr w:type="spellEnd"/>
      <w:r>
        <w:rPr>
          <w:sz w:val="28"/>
        </w:rPr>
        <w:t>. – М.: 1987. - № 3. – С. 9-10.</w:t>
      </w:r>
    </w:p>
    <w:p w14:paraId="02A59D32" w14:textId="77777777" w:rsidR="000F0514" w:rsidRDefault="00000000">
      <w:pPr>
        <w:pStyle w:val="a4"/>
        <w:numPr>
          <w:ilvl w:val="0"/>
          <w:numId w:val="3"/>
        </w:numPr>
        <w:tabs>
          <w:tab w:val="left" w:pos="1413"/>
        </w:tabs>
        <w:spacing w:before="1"/>
        <w:ind w:right="124" w:firstLine="705"/>
        <w:jc w:val="both"/>
        <w:rPr>
          <w:sz w:val="28"/>
        </w:rPr>
      </w:pPr>
      <w:proofErr w:type="spellStart"/>
      <w:r>
        <w:rPr>
          <w:sz w:val="28"/>
        </w:rPr>
        <w:t>Гладун</w:t>
      </w:r>
      <w:proofErr w:type="spellEnd"/>
      <w:r>
        <w:rPr>
          <w:spacing w:val="-6"/>
          <w:sz w:val="28"/>
        </w:rPr>
        <w:t xml:space="preserve"> </w:t>
      </w:r>
      <w:r>
        <w:rPr>
          <w:sz w:val="28"/>
        </w:rPr>
        <w:t>В.Д.,</w:t>
      </w:r>
      <w:r>
        <w:rPr>
          <w:spacing w:val="-9"/>
          <w:sz w:val="28"/>
        </w:rPr>
        <w:t xml:space="preserve"> </w:t>
      </w:r>
      <w:proofErr w:type="spellStart"/>
      <w:r>
        <w:rPr>
          <w:sz w:val="28"/>
        </w:rPr>
        <w:t>Шайкемелова</w:t>
      </w:r>
      <w:proofErr w:type="spellEnd"/>
      <w:r>
        <w:rPr>
          <w:spacing w:val="-7"/>
          <w:sz w:val="28"/>
        </w:rPr>
        <w:t xml:space="preserve"> </w:t>
      </w:r>
      <w:r>
        <w:rPr>
          <w:sz w:val="28"/>
        </w:rPr>
        <w:t>У.С.,</w:t>
      </w:r>
      <w:r>
        <w:rPr>
          <w:spacing w:val="-6"/>
          <w:sz w:val="28"/>
        </w:rPr>
        <w:t xml:space="preserve"> </w:t>
      </w:r>
      <w:proofErr w:type="spellStart"/>
      <w:r>
        <w:rPr>
          <w:sz w:val="28"/>
        </w:rPr>
        <w:t>Беклемешов</w:t>
      </w:r>
      <w:proofErr w:type="spellEnd"/>
      <w:r>
        <w:rPr>
          <w:spacing w:val="-10"/>
          <w:sz w:val="28"/>
        </w:rPr>
        <w:t xml:space="preserve"> </w:t>
      </w:r>
      <w:r>
        <w:rPr>
          <w:sz w:val="28"/>
        </w:rPr>
        <w:t>И.Б.,</w:t>
      </w:r>
      <w:r>
        <w:rPr>
          <w:spacing w:val="-9"/>
          <w:sz w:val="28"/>
        </w:rPr>
        <w:t xml:space="preserve"> </w:t>
      </w:r>
      <w:proofErr w:type="spellStart"/>
      <w:r>
        <w:rPr>
          <w:sz w:val="28"/>
        </w:rPr>
        <w:t>Марконренков</w:t>
      </w:r>
      <w:proofErr w:type="spellEnd"/>
      <w:r>
        <w:rPr>
          <w:spacing w:val="-5"/>
          <w:sz w:val="28"/>
        </w:rPr>
        <w:t xml:space="preserve"> </w:t>
      </w:r>
      <w:r>
        <w:rPr>
          <w:sz w:val="28"/>
        </w:rPr>
        <w:t xml:space="preserve">Ю.А., </w:t>
      </w:r>
      <w:proofErr w:type="spellStart"/>
      <w:r>
        <w:rPr>
          <w:sz w:val="28"/>
        </w:rPr>
        <w:t>Сулейманов</w:t>
      </w:r>
      <w:proofErr w:type="spellEnd"/>
      <w:r>
        <w:rPr>
          <w:sz w:val="28"/>
        </w:rPr>
        <w:t xml:space="preserve"> М.Т. </w:t>
      </w:r>
      <w:proofErr w:type="spellStart"/>
      <w:r>
        <w:rPr>
          <w:sz w:val="28"/>
        </w:rPr>
        <w:t>Экологические</w:t>
      </w:r>
      <w:proofErr w:type="spellEnd"/>
      <w:r>
        <w:rPr>
          <w:sz w:val="28"/>
        </w:rPr>
        <w:t xml:space="preserve"> </w:t>
      </w:r>
      <w:proofErr w:type="spellStart"/>
      <w:r>
        <w:rPr>
          <w:sz w:val="28"/>
        </w:rPr>
        <w:t>аспекты</w:t>
      </w:r>
      <w:proofErr w:type="spellEnd"/>
      <w:r>
        <w:rPr>
          <w:sz w:val="28"/>
        </w:rPr>
        <w:t xml:space="preserve"> </w:t>
      </w:r>
      <w:proofErr w:type="spellStart"/>
      <w:r>
        <w:rPr>
          <w:sz w:val="28"/>
        </w:rPr>
        <w:t>использования</w:t>
      </w:r>
      <w:proofErr w:type="spellEnd"/>
      <w:r>
        <w:rPr>
          <w:sz w:val="28"/>
        </w:rPr>
        <w:t xml:space="preserve"> </w:t>
      </w:r>
      <w:proofErr w:type="spellStart"/>
      <w:r>
        <w:rPr>
          <w:sz w:val="28"/>
        </w:rPr>
        <w:t>фосфорных</w:t>
      </w:r>
      <w:proofErr w:type="spellEnd"/>
      <w:r>
        <w:rPr>
          <w:sz w:val="28"/>
        </w:rPr>
        <w:t xml:space="preserve"> </w:t>
      </w:r>
      <w:proofErr w:type="spellStart"/>
      <w:r>
        <w:rPr>
          <w:sz w:val="28"/>
        </w:rPr>
        <w:t>шлаков</w:t>
      </w:r>
      <w:proofErr w:type="spellEnd"/>
      <w:r>
        <w:rPr>
          <w:sz w:val="28"/>
        </w:rPr>
        <w:t xml:space="preserve"> в </w:t>
      </w:r>
      <w:proofErr w:type="spellStart"/>
      <w:r>
        <w:rPr>
          <w:spacing w:val="-2"/>
          <w:sz w:val="28"/>
        </w:rPr>
        <w:t>гражданском</w:t>
      </w:r>
      <w:proofErr w:type="spellEnd"/>
      <w:r>
        <w:rPr>
          <w:spacing w:val="-9"/>
          <w:sz w:val="28"/>
        </w:rPr>
        <w:t xml:space="preserve"> </w:t>
      </w:r>
      <w:proofErr w:type="spellStart"/>
      <w:r>
        <w:rPr>
          <w:spacing w:val="-2"/>
          <w:sz w:val="28"/>
        </w:rPr>
        <w:t>строительстве</w:t>
      </w:r>
      <w:proofErr w:type="spellEnd"/>
      <w:r>
        <w:rPr>
          <w:spacing w:val="-5"/>
          <w:sz w:val="28"/>
        </w:rPr>
        <w:t xml:space="preserve"> </w:t>
      </w:r>
      <w:proofErr w:type="spellStart"/>
      <w:r>
        <w:rPr>
          <w:spacing w:val="-2"/>
          <w:sz w:val="28"/>
        </w:rPr>
        <w:t>Казахстана</w:t>
      </w:r>
      <w:proofErr w:type="spellEnd"/>
      <w:r>
        <w:rPr>
          <w:spacing w:val="-2"/>
          <w:sz w:val="28"/>
        </w:rPr>
        <w:t>.</w:t>
      </w:r>
      <w:r>
        <w:rPr>
          <w:spacing w:val="-9"/>
          <w:sz w:val="28"/>
        </w:rPr>
        <w:t xml:space="preserve"> </w:t>
      </w:r>
      <w:proofErr w:type="spellStart"/>
      <w:r>
        <w:rPr>
          <w:spacing w:val="-2"/>
          <w:sz w:val="28"/>
        </w:rPr>
        <w:t>Вестник</w:t>
      </w:r>
      <w:proofErr w:type="spellEnd"/>
      <w:r>
        <w:rPr>
          <w:spacing w:val="-11"/>
          <w:sz w:val="28"/>
        </w:rPr>
        <w:t xml:space="preserve"> </w:t>
      </w:r>
      <w:r>
        <w:rPr>
          <w:spacing w:val="-2"/>
          <w:sz w:val="28"/>
        </w:rPr>
        <w:t>АН</w:t>
      </w:r>
      <w:r>
        <w:rPr>
          <w:spacing w:val="-4"/>
          <w:sz w:val="28"/>
        </w:rPr>
        <w:t xml:space="preserve"> </w:t>
      </w:r>
      <w:proofErr w:type="spellStart"/>
      <w:r>
        <w:rPr>
          <w:spacing w:val="-2"/>
          <w:sz w:val="28"/>
        </w:rPr>
        <w:t>КазССР</w:t>
      </w:r>
      <w:proofErr w:type="spellEnd"/>
      <w:r>
        <w:rPr>
          <w:spacing w:val="-2"/>
          <w:sz w:val="28"/>
        </w:rPr>
        <w:t>.</w:t>
      </w:r>
      <w:r>
        <w:rPr>
          <w:spacing w:val="-7"/>
          <w:sz w:val="28"/>
        </w:rPr>
        <w:t xml:space="preserve"> </w:t>
      </w:r>
      <w:r>
        <w:rPr>
          <w:spacing w:val="-2"/>
          <w:sz w:val="28"/>
        </w:rPr>
        <w:t>–</w:t>
      </w:r>
      <w:r>
        <w:rPr>
          <w:spacing w:val="-8"/>
          <w:sz w:val="28"/>
        </w:rPr>
        <w:t xml:space="preserve"> </w:t>
      </w:r>
      <w:r>
        <w:rPr>
          <w:spacing w:val="-2"/>
          <w:sz w:val="28"/>
        </w:rPr>
        <w:t>Алматы,</w:t>
      </w:r>
      <w:r>
        <w:rPr>
          <w:spacing w:val="-11"/>
          <w:sz w:val="28"/>
        </w:rPr>
        <w:t xml:space="preserve"> </w:t>
      </w:r>
      <w:r>
        <w:rPr>
          <w:spacing w:val="-2"/>
          <w:sz w:val="28"/>
        </w:rPr>
        <w:t>1991.</w:t>
      </w:r>
      <w:r>
        <w:rPr>
          <w:spacing w:val="-12"/>
          <w:sz w:val="28"/>
        </w:rPr>
        <w:t xml:space="preserve"> </w:t>
      </w:r>
      <w:r>
        <w:rPr>
          <w:spacing w:val="-2"/>
          <w:sz w:val="28"/>
        </w:rPr>
        <w:t>–</w:t>
      </w:r>
      <w:r>
        <w:rPr>
          <w:spacing w:val="-10"/>
          <w:sz w:val="28"/>
        </w:rPr>
        <w:t xml:space="preserve"> </w:t>
      </w:r>
      <w:r>
        <w:rPr>
          <w:spacing w:val="-2"/>
          <w:sz w:val="28"/>
        </w:rPr>
        <w:t>№</w:t>
      </w:r>
    </w:p>
    <w:p w14:paraId="268C36BF" w14:textId="77777777" w:rsidR="000F0514" w:rsidRDefault="00000000">
      <w:pPr>
        <w:pStyle w:val="a4"/>
        <w:numPr>
          <w:ilvl w:val="0"/>
          <w:numId w:val="4"/>
        </w:numPr>
        <w:tabs>
          <w:tab w:val="left" w:pos="555"/>
        </w:tabs>
        <w:spacing w:line="316" w:lineRule="exact"/>
        <w:ind w:left="555" w:hanging="268"/>
        <w:jc w:val="both"/>
        <w:rPr>
          <w:sz w:val="28"/>
        </w:rPr>
      </w:pPr>
      <w:r>
        <w:rPr>
          <w:spacing w:val="-4"/>
          <w:sz w:val="28"/>
        </w:rPr>
        <w:t>–</w:t>
      </w:r>
      <w:r>
        <w:rPr>
          <w:spacing w:val="-9"/>
          <w:sz w:val="28"/>
        </w:rPr>
        <w:t xml:space="preserve"> </w:t>
      </w:r>
      <w:r>
        <w:rPr>
          <w:spacing w:val="-4"/>
          <w:sz w:val="28"/>
        </w:rPr>
        <w:t>С.14-</w:t>
      </w:r>
      <w:r>
        <w:rPr>
          <w:spacing w:val="-5"/>
          <w:sz w:val="28"/>
        </w:rPr>
        <w:t>17.</w:t>
      </w:r>
    </w:p>
    <w:p w14:paraId="6C1CFDFA" w14:textId="77777777" w:rsidR="000F0514" w:rsidRDefault="00000000">
      <w:pPr>
        <w:pStyle w:val="a4"/>
        <w:numPr>
          <w:ilvl w:val="0"/>
          <w:numId w:val="3"/>
        </w:numPr>
        <w:tabs>
          <w:tab w:val="left" w:pos="1341"/>
        </w:tabs>
        <w:spacing w:before="5"/>
        <w:ind w:right="122" w:firstLine="705"/>
        <w:jc w:val="both"/>
        <w:rPr>
          <w:sz w:val="28"/>
        </w:rPr>
      </w:pPr>
      <w:proofErr w:type="spellStart"/>
      <w:r>
        <w:rPr>
          <w:sz w:val="28"/>
        </w:rPr>
        <w:t>Асматулаев</w:t>
      </w:r>
      <w:proofErr w:type="spellEnd"/>
      <w:r>
        <w:rPr>
          <w:sz w:val="28"/>
        </w:rPr>
        <w:t xml:space="preserve"> Б.А., Бейсекова Т.И., Кеңесбай Н.А., Бердібеков А.А., </w:t>
      </w:r>
      <w:proofErr w:type="spellStart"/>
      <w:r>
        <w:rPr>
          <w:sz w:val="28"/>
        </w:rPr>
        <w:t>Кәрімғажы</w:t>
      </w:r>
      <w:proofErr w:type="spellEnd"/>
      <w:r>
        <w:rPr>
          <w:spacing w:val="-18"/>
          <w:sz w:val="28"/>
        </w:rPr>
        <w:t xml:space="preserve"> </w:t>
      </w:r>
      <w:r>
        <w:rPr>
          <w:sz w:val="28"/>
        </w:rPr>
        <w:t>Д.С.,</w:t>
      </w:r>
      <w:r>
        <w:rPr>
          <w:spacing w:val="-17"/>
          <w:sz w:val="28"/>
        </w:rPr>
        <w:t xml:space="preserve"> </w:t>
      </w:r>
      <w:proofErr w:type="spellStart"/>
      <w:r>
        <w:rPr>
          <w:sz w:val="28"/>
        </w:rPr>
        <w:t>Утеева</w:t>
      </w:r>
      <w:proofErr w:type="spellEnd"/>
      <w:r>
        <w:rPr>
          <w:spacing w:val="-18"/>
          <w:sz w:val="28"/>
        </w:rPr>
        <w:t xml:space="preserve"> </w:t>
      </w:r>
      <w:r>
        <w:rPr>
          <w:sz w:val="28"/>
        </w:rPr>
        <w:t>З.А.</w:t>
      </w:r>
      <w:r>
        <w:rPr>
          <w:spacing w:val="-17"/>
          <w:sz w:val="28"/>
        </w:rPr>
        <w:t xml:space="preserve"> </w:t>
      </w:r>
      <w:proofErr w:type="spellStart"/>
      <w:r>
        <w:rPr>
          <w:sz w:val="28"/>
        </w:rPr>
        <w:t>Получение</w:t>
      </w:r>
      <w:proofErr w:type="spellEnd"/>
      <w:r>
        <w:rPr>
          <w:spacing w:val="-18"/>
          <w:sz w:val="28"/>
        </w:rPr>
        <w:t xml:space="preserve"> </w:t>
      </w:r>
      <w:proofErr w:type="spellStart"/>
      <w:r>
        <w:rPr>
          <w:sz w:val="28"/>
        </w:rPr>
        <w:t>медленно</w:t>
      </w:r>
      <w:proofErr w:type="spellEnd"/>
      <w:r>
        <w:rPr>
          <w:spacing w:val="-17"/>
          <w:sz w:val="28"/>
        </w:rPr>
        <w:t xml:space="preserve"> </w:t>
      </w:r>
      <w:proofErr w:type="spellStart"/>
      <w:r>
        <w:rPr>
          <w:sz w:val="28"/>
        </w:rPr>
        <w:t>твердеющих</w:t>
      </w:r>
      <w:proofErr w:type="spellEnd"/>
      <w:r>
        <w:rPr>
          <w:spacing w:val="-18"/>
          <w:sz w:val="28"/>
        </w:rPr>
        <w:t xml:space="preserve"> </w:t>
      </w:r>
      <w:proofErr w:type="spellStart"/>
      <w:r>
        <w:rPr>
          <w:sz w:val="28"/>
        </w:rPr>
        <w:t>дорожных</w:t>
      </w:r>
      <w:proofErr w:type="spellEnd"/>
      <w:r>
        <w:rPr>
          <w:spacing w:val="-17"/>
          <w:sz w:val="28"/>
        </w:rPr>
        <w:t xml:space="preserve"> </w:t>
      </w:r>
      <w:proofErr w:type="spellStart"/>
      <w:r>
        <w:rPr>
          <w:sz w:val="28"/>
        </w:rPr>
        <w:t>бетонов</w:t>
      </w:r>
      <w:proofErr w:type="spellEnd"/>
      <w:r>
        <w:rPr>
          <w:sz w:val="28"/>
        </w:rPr>
        <w:t xml:space="preserve"> </w:t>
      </w:r>
      <w:proofErr w:type="spellStart"/>
      <w:r>
        <w:rPr>
          <w:sz w:val="28"/>
        </w:rPr>
        <w:t>из</w:t>
      </w:r>
      <w:proofErr w:type="spellEnd"/>
      <w:r>
        <w:rPr>
          <w:sz w:val="28"/>
        </w:rPr>
        <w:t xml:space="preserve"> </w:t>
      </w:r>
      <w:proofErr w:type="spellStart"/>
      <w:r>
        <w:rPr>
          <w:sz w:val="28"/>
        </w:rPr>
        <w:t>фосфорных</w:t>
      </w:r>
      <w:proofErr w:type="spellEnd"/>
      <w:r>
        <w:rPr>
          <w:sz w:val="28"/>
        </w:rPr>
        <w:t xml:space="preserve"> </w:t>
      </w:r>
      <w:proofErr w:type="spellStart"/>
      <w:r>
        <w:rPr>
          <w:sz w:val="28"/>
        </w:rPr>
        <w:t>шлаков</w:t>
      </w:r>
      <w:proofErr w:type="spellEnd"/>
      <w:r>
        <w:rPr>
          <w:sz w:val="28"/>
        </w:rPr>
        <w:t xml:space="preserve">. </w:t>
      </w:r>
      <w:proofErr w:type="spellStart"/>
      <w:r>
        <w:rPr>
          <w:sz w:val="28"/>
        </w:rPr>
        <w:t>Редакционная</w:t>
      </w:r>
      <w:proofErr w:type="spellEnd"/>
      <w:r>
        <w:rPr>
          <w:sz w:val="28"/>
        </w:rPr>
        <w:t xml:space="preserve"> коллегия. – 2016. С. 672-678.</w:t>
      </w:r>
    </w:p>
    <w:p w14:paraId="2F484054" w14:textId="77777777" w:rsidR="000F0514" w:rsidRDefault="00000000">
      <w:pPr>
        <w:pStyle w:val="a4"/>
        <w:numPr>
          <w:ilvl w:val="0"/>
          <w:numId w:val="3"/>
        </w:numPr>
        <w:tabs>
          <w:tab w:val="left" w:pos="1413"/>
          <w:tab w:val="left" w:pos="2351"/>
        </w:tabs>
        <w:spacing w:before="1"/>
        <w:ind w:right="284" w:firstLine="705"/>
        <w:rPr>
          <w:sz w:val="28"/>
        </w:rPr>
      </w:pPr>
      <w:r>
        <w:rPr>
          <w:sz w:val="28"/>
        </w:rPr>
        <w:t>nur.kz</w:t>
      </w:r>
      <w:r>
        <w:rPr>
          <w:spacing w:val="40"/>
          <w:sz w:val="28"/>
        </w:rPr>
        <w:t xml:space="preserve"> </w:t>
      </w:r>
      <w:r>
        <w:rPr>
          <w:sz w:val="28"/>
        </w:rPr>
        <w:t>сайтындағы</w:t>
      </w:r>
      <w:r>
        <w:rPr>
          <w:spacing w:val="40"/>
          <w:sz w:val="28"/>
        </w:rPr>
        <w:t xml:space="preserve"> </w:t>
      </w:r>
      <w:r>
        <w:rPr>
          <w:sz w:val="28"/>
        </w:rPr>
        <w:t>«Қоғам»</w:t>
      </w:r>
      <w:r>
        <w:rPr>
          <w:spacing w:val="40"/>
          <w:sz w:val="28"/>
        </w:rPr>
        <w:t xml:space="preserve"> </w:t>
      </w:r>
      <w:r>
        <w:rPr>
          <w:sz w:val="28"/>
        </w:rPr>
        <w:t>айдарының</w:t>
      </w:r>
      <w:r>
        <w:rPr>
          <w:spacing w:val="40"/>
          <w:sz w:val="28"/>
        </w:rPr>
        <w:t xml:space="preserve"> </w:t>
      </w:r>
      <w:r>
        <w:rPr>
          <w:sz w:val="28"/>
        </w:rPr>
        <w:t>18.10.2024</w:t>
      </w:r>
      <w:r>
        <w:rPr>
          <w:spacing w:val="40"/>
          <w:sz w:val="28"/>
        </w:rPr>
        <w:t xml:space="preserve"> </w:t>
      </w:r>
      <w:r>
        <w:rPr>
          <w:sz w:val="28"/>
        </w:rPr>
        <w:t>күнгі</w:t>
      </w:r>
      <w:r>
        <w:rPr>
          <w:spacing w:val="40"/>
          <w:sz w:val="28"/>
        </w:rPr>
        <w:t xml:space="preserve"> </w:t>
      </w:r>
      <w:r>
        <w:rPr>
          <w:sz w:val="28"/>
        </w:rPr>
        <w:t xml:space="preserve">мақаладан </w:t>
      </w:r>
      <w:r>
        <w:rPr>
          <w:spacing w:val="-2"/>
          <w:sz w:val="28"/>
        </w:rPr>
        <w:t>үзінді.</w:t>
      </w:r>
      <w:r>
        <w:rPr>
          <w:sz w:val="28"/>
        </w:rPr>
        <w:tab/>
      </w:r>
      <w:r>
        <w:rPr>
          <w:sz w:val="28"/>
        </w:rPr>
        <w:tab/>
      </w:r>
      <w:hyperlink r:id="rId52">
        <w:r>
          <w:rPr>
            <w:color w:val="0000FF"/>
            <w:spacing w:val="-2"/>
            <w:sz w:val="28"/>
          </w:rPr>
          <w:t>https://www.nur.kz/society/2176101-12-tysyach-kilometrov-dorog-</w:t>
        </w:r>
      </w:hyperlink>
      <w:r>
        <w:rPr>
          <w:color w:val="0000FF"/>
          <w:spacing w:val="-2"/>
          <w:sz w:val="28"/>
        </w:rPr>
        <w:t xml:space="preserve"> </w:t>
      </w:r>
      <w:hyperlink r:id="rId53">
        <w:proofErr w:type="spellStart"/>
        <w:r>
          <w:rPr>
            <w:color w:val="0000FF"/>
            <w:spacing w:val="-2"/>
            <w:sz w:val="28"/>
          </w:rPr>
          <w:t>remontiruyut</w:t>
        </w:r>
        <w:proofErr w:type="spellEnd"/>
        <w:r>
          <w:rPr>
            <w:color w:val="0000FF"/>
            <w:spacing w:val="-2"/>
            <w:sz w:val="28"/>
          </w:rPr>
          <w:t>-v-</w:t>
        </w:r>
        <w:proofErr w:type="spellStart"/>
        <w:r>
          <w:rPr>
            <w:color w:val="0000FF"/>
            <w:spacing w:val="-2"/>
            <w:sz w:val="28"/>
          </w:rPr>
          <w:t>kazahstane</w:t>
        </w:r>
        <w:proofErr w:type="spellEnd"/>
        <w:r>
          <w:rPr>
            <w:color w:val="0000FF"/>
            <w:spacing w:val="-2"/>
            <w:sz w:val="28"/>
          </w:rPr>
          <w:t>/</w:t>
        </w:r>
      </w:hyperlink>
    </w:p>
    <w:p w14:paraId="01D8AE8F" w14:textId="77777777" w:rsidR="000F0514" w:rsidRDefault="00000000">
      <w:pPr>
        <w:pStyle w:val="a4"/>
        <w:numPr>
          <w:ilvl w:val="0"/>
          <w:numId w:val="3"/>
        </w:numPr>
        <w:tabs>
          <w:tab w:val="left" w:pos="1413"/>
        </w:tabs>
        <w:ind w:right="273" w:firstLine="705"/>
        <w:jc w:val="both"/>
        <w:rPr>
          <w:sz w:val="28"/>
        </w:rPr>
      </w:pPr>
      <w:proofErr w:type="spellStart"/>
      <w:r>
        <w:rPr>
          <w:sz w:val="28"/>
        </w:rPr>
        <w:t>Huang</w:t>
      </w:r>
      <w:proofErr w:type="spellEnd"/>
      <w:r>
        <w:rPr>
          <w:spacing w:val="-3"/>
          <w:sz w:val="28"/>
        </w:rPr>
        <w:t xml:space="preserve"> </w:t>
      </w:r>
      <w:proofErr w:type="spellStart"/>
      <w:r>
        <w:rPr>
          <w:sz w:val="28"/>
        </w:rPr>
        <w:t>Yun</w:t>
      </w:r>
      <w:proofErr w:type="spellEnd"/>
      <w:r>
        <w:rPr>
          <w:sz w:val="28"/>
        </w:rPr>
        <w:t>,</w:t>
      </w:r>
      <w:r>
        <w:rPr>
          <w:spacing w:val="-8"/>
          <w:sz w:val="28"/>
        </w:rPr>
        <w:t xml:space="preserve"> </w:t>
      </w:r>
      <w:proofErr w:type="spellStart"/>
      <w:r>
        <w:rPr>
          <w:sz w:val="28"/>
        </w:rPr>
        <w:t>Lin</w:t>
      </w:r>
      <w:proofErr w:type="spellEnd"/>
      <w:r>
        <w:rPr>
          <w:spacing w:val="-6"/>
          <w:sz w:val="28"/>
        </w:rPr>
        <w:t xml:space="preserve"> </w:t>
      </w:r>
      <w:proofErr w:type="spellStart"/>
      <w:r>
        <w:rPr>
          <w:sz w:val="28"/>
        </w:rPr>
        <w:t>Zhongshou</w:t>
      </w:r>
      <w:proofErr w:type="spellEnd"/>
      <w:r>
        <w:rPr>
          <w:sz w:val="28"/>
        </w:rPr>
        <w:t>.</w:t>
      </w:r>
      <w:r>
        <w:rPr>
          <w:spacing w:val="-7"/>
          <w:sz w:val="28"/>
        </w:rPr>
        <w:t xml:space="preserve"> </w:t>
      </w:r>
      <w:proofErr w:type="spellStart"/>
      <w:r>
        <w:rPr>
          <w:sz w:val="28"/>
        </w:rPr>
        <w:t>Abinder</w:t>
      </w:r>
      <w:proofErr w:type="spellEnd"/>
      <w:r>
        <w:rPr>
          <w:spacing w:val="-5"/>
          <w:sz w:val="28"/>
        </w:rPr>
        <w:t xml:space="preserve"> </w:t>
      </w:r>
      <w:proofErr w:type="spellStart"/>
      <w:r>
        <w:rPr>
          <w:sz w:val="28"/>
        </w:rPr>
        <w:t>of</w:t>
      </w:r>
      <w:proofErr w:type="spellEnd"/>
      <w:r>
        <w:rPr>
          <w:spacing w:val="-8"/>
          <w:sz w:val="28"/>
        </w:rPr>
        <w:t xml:space="preserve"> </w:t>
      </w:r>
      <w:proofErr w:type="spellStart"/>
      <w:r>
        <w:rPr>
          <w:sz w:val="28"/>
        </w:rPr>
        <w:t>phosphogypsum</w:t>
      </w:r>
      <w:proofErr w:type="spellEnd"/>
      <w:r>
        <w:rPr>
          <w:spacing w:val="-6"/>
          <w:sz w:val="28"/>
        </w:rPr>
        <w:t xml:space="preserve"> </w:t>
      </w:r>
      <w:proofErr w:type="spellStart"/>
      <w:r>
        <w:rPr>
          <w:sz w:val="28"/>
        </w:rPr>
        <w:t>ground</w:t>
      </w:r>
      <w:proofErr w:type="spellEnd"/>
      <w:r>
        <w:rPr>
          <w:spacing w:val="-4"/>
          <w:sz w:val="28"/>
        </w:rPr>
        <w:t xml:space="preserve"> </w:t>
      </w:r>
      <w:proofErr w:type="spellStart"/>
      <w:r>
        <w:rPr>
          <w:sz w:val="28"/>
        </w:rPr>
        <w:t>granulated</w:t>
      </w:r>
      <w:proofErr w:type="spellEnd"/>
      <w:r>
        <w:rPr>
          <w:sz w:val="28"/>
        </w:rPr>
        <w:t xml:space="preserve"> </w:t>
      </w:r>
      <w:proofErr w:type="spellStart"/>
      <w:r>
        <w:rPr>
          <w:sz w:val="28"/>
        </w:rPr>
        <w:t>blast</w:t>
      </w:r>
      <w:proofErr w:type="spellEnd"/>
      <w:r>
        <w:rPr>
          <w:sz w:val="28"/>
        </w:rPr>
        <w:t xml:space="preserve"> </w:t>
      </w:r>
      <w:proofErr w:type="spellStart"/>
      <w:r>
        <w:rPr>
          <w:sz w:val="28"/>
        </w:rPr>
        <w:t>furnaces</w:t>
      </w:r>
      <w:proofErr w:type="spellEnd"/>
      <w:r>
        <w:rPr>
          <w:sz w:val="28"/>
        </w:rPr>
        <w:t xml:space="preserve"> </w:t>
      </w:r>
      <w:proofErr w:type="spellStart"/>
      <w:r>
        <w:rPr>
          <w:sz w:val="28"/>
        </w:rPr>
        <w:t>lag-ordinary</w:t>
      </w:r>
      <w:proofErr w:type="spellEnd"/>
      <w:r>
        <w:rPr>
          <w:sz w:val="28"/>
        </w:rPr>
        <w:t xml:space="preserve"> </w:t>
      </w:r>
      <w:proofErr w:type="spellStart"/>
      <w:r>
        <w:rPr>
          <w:sz w:val="28"/>
        </w:rPr>
        <w:t>portlandcement</w:t>
      </w:r>
      <w:proofErr w:type="spellEnd"/>
      <w:r>
        <w:rPr>
          <w:sz w:val="28"/>
        </w:rPr>
        <w:t xml:space="preserve"> // </w:t>
      </w:r>
      <w:proofErr w:type="spellStart"/>
      <w:r>
        <w:rPr>
          <w:sz w:val="28"/>
        </w:rPr>
        <w:t>Journal</w:t>
      </w:r>
      <w:proofErr w:type="spellEnd"/>
      <w:r>
        <w:rPr>
          <w:sz w:val="28"/>
        </w:rPr>
        <w:t xml:space="preserve"> </w:t>
      </w:r>
      <w:proofErr w:type="spellStart"/>
      <w:r>
        <w:rPr>
          <w:sz w:val="28"/>
        </w:rPr>
        <w:t>of</w:t>
      </w:r>
      <w:proofErr w:type="spellEnd"/>
      <w:r>
        <w:rPr>
          <w:sz w:val="28"/>
        </w:rPr>
        <w:t xml:space="preserve"> </w:t>
      </w:r>
      <w:proofErr w:type="spellStart"/>
      <w:r>
        <w:rPr>
          <w:sz w:val="28"/>
        </w:rPr>
        <w:t>Wuhan</w:t>
      </w:r>
      <w:proofErr w:type="spellEnd"/>
      <w:r>
        <w:rPr>
          <w:sz w:val="28"/>
        </w:rPr>
        <w:t xml:space="preserve"> </w:t>
      </w:r>
      <w:proofErr w:type="spellStart"/>
      <w:r>
        <w:rPr>
          <w:sz w:val="28"/>
        </w:rPr>
        <w:t>University</w:t>
      </w:r>
      <w:proofErr w:type="spellEnd"/>
      <w:r>
        <w:rPr>
          <w:sz w:val="28"/>
        </w:rPr>
        <w:t xml:space="preserve"> </w:t>
      </w:r>
      <w:proofErr w:type="spellStart"/>
      <w:r>
        <w:rPr>
          <w:sz w:val="28"/>
        </w:rPr>
        <w:t>of</w:t>
      </w:r>
      <w:proofErr w:type="spellEnd"/>
      <w:r>
        <w:rPr>
          <w:sz w:val="28"/>
        </w:rPr>
        <w:t xml:space="preserve"> </w:t>
      </w:r>
      <w:proofErr w:type="spellStart"/>
      <w:r>
        <w:rPr>
          <w:sz w:val="28"/>
        </w:rPr>
        <w:t>Technology</w:t>
      </w:r>
      <w:proofErr w:type="spellEnd"/>
      <w:r>
        <w:rPr>
          <w:sz w:val="28"/>
        </w:rPr>
        <w:t xml:space="preserve"> </w:t>
      </w:r>
      <w:proofErr w:type="spellStart"/>
      <w:r>
        <w:rPr>
          <w:sz w:val="28"/>
        </w:rPr>
        <w:t>Materials</w:t>
      </w:r>
      <w:proofErr w:type="spellEnd"/>
      <w:r>
        <w:rPr>
          <w:sz w:val="28"/>
        </w:rPr>
        <w:t xml:space="preserve"> </w:t>
      </w:r>
      <w:proofErr w:type="spellStart"/>
      <w:r>
        <w:rPr>
          <w:sz w:val="28"/>
        </w:rPr>
        <w:t>Science</w:t>
      </w:r>
      <w:proofErr w:type="spellEnd"/>
      <w:r>
        <w:rPr>
          <w:sz w:val="28"/>
        </w:rPr>
        <w:t xml:space="preserve">. - 2011. – </w:t>
      </w:r>
      <w:proofErr w:type="spellStart"/>
      <w:r>
        <w:rPr>
          <w:sz w:val="28"/>
        </w:rPr>
        <w:t>Vol</w:t>
      </w:r>
      <w:proofErr w:type="spellEnd"/>
      <w:r>
        <w:rPr>
          <w:sz w:val="28"/>
        </w:rPr>
        <w:t>. 26. - № 3. - P. 548-551.</w:t>
      </w:r>
    </w:p>
    <w:p w14:paraId="70AD67D5" w14:textId="77777777" w:rsidR="000F0514" w:rsidRDefault="00000000">
      <w:pPr>
        <w:pStyle w:val="a4"/>
        <w:numPr>
          <w:ilvl w:val="0"/>
          <w:numId w:val="3"/>
        </w:numPr>
        <w:tabs>
          <w:tab w:val="left" w:pos="1413"/>
        </w:tabs>
        <w:ind w:right="272" w:firstLine="705"/>
        <w:jc w:val="both"/>
        <w:rPr>
          <w:sz w:val="28"/>
        </w:rPr>
      </w:pPr>
      <w:r>
        <w:rPr>
          <w:sz w:val="28"/>
        </w:rPr>
        <w:t xml:space="preserve">Интервью </w:t>
      </w:r>
      <w:proofErr w:type="spellStart"/>
      <w:r>
        <w:rPr>
          <w:sz w:val="28"/>
        </w:rPr>
        <w:t>данное</w:t>
      </w:r>
      <w:proofErr w:type="spellEnd"/>
      <w:r>
        <w:rPr>
          <w:sz w:val="28"/>
        </w:rPr>
        <w:t xml:space="preserve"> </w:t>
      </w:r>
      <w:proofErr w:type="spellStart"/>
      <w:r>
        <w:rPr>
          <w:sz w:val="28"/>
        </w:rPr>
        <w:t>телеканалу</w:t>
      </w:r>
      <w:proofErr w:type="spellEnd"/>
      <w:r>
        <w:rPr>
          <w:sz w:val="28"/>
        </w:rPr>
        <w:t xml:space="preserve"> «Информбюро» </w:t>
      </w:r>
      <w:proofErr w:type="spellStart"/>
      <w:r>
        <w:rPr>
          <w:sz w:val="28"/>
        </w:rPr>
        <w:t>академического</w:t>
      </w:r>
      <w:proofErr w:type="spellEnd"/>
      <w:r>
        <w:rPr>
          <w:sz w:val="28"/>
        </w:rPr>
        <w:t xml:space="preserve"> </w:t>
      </w:r>
      <w:proofErr w:type="spellStart"/>
      <w:r>
        <w:rPr>
          <w:sz w:val="28"/>
        </w:rPr>
        <w:t>советника</w:t>
      </w:r>
      <w:proofErr w:type="spellEnd"/>
      <w:r>
        <w:rPr>
          <w:sz w:val="28"/>
        </w:rPr>
        <w:t xml:space="preserve"> </w:t>
      </w:r>
      <w:proofErr w:type="spellStart"/>
      <w:r>
        <w:rPr>
          <w:sz w:val="28"/>
        </w:rPr>
        <w:t>Национальной</w:t>
      </w:r>
      <w:proofErr w:type="spellEnd"/>
      <w:r>
        <w:rPr>
          <w:sz w:val="28"/>
        </w:rPr>
        <w:t xml:space="preserve"> </w:t>
      </w:r>
      <w:proofErr w:type="spellStart"/>
      <w:r>
        <w:rPr>
          <w:sz w:val="28"/>
        </w:rPr>
        <w:t>инженерной</w:t>
      </w:r>
      <w:proofErr w:type="spellEnd"/>
      <w:r>
        <w:rPr>
          <w:sz w:val="28"/>
        </w:rPr>
        <w:t xml:space="preserve"> </w:t>
      </w:r>
      <w:proofErr w:type="spellStart"/>
      <w:r>
        <w:rPr>
          <w:sz w:val="28"/>
        </w:rPr>
        <w:t>академии</w:t>
      </w:r>
      <w:proofErr w:type="spellEnd"/>
      <w:r>
        <w:rPr>
          <w:sz w:val="28"/>
        </w:rPr>
        <w:t xml:space="preserve"> </w:t>
      </w:r>
      <w:proofErr w:type="spellStart"/>
      <w:r>
        <w:rPr>
          <w:sz w:val="28"/>
        </w:rPr>
        <w:t>Казахстана</w:t>
      </w:r>
      <w:proofErr w:type="spellEnd"/>
      <w:r>
        <w:rPr>
          <w:sz w:val="28"/>
        </w:rPr>
        <w:t xml:space="preserve">, директор </w:t>
      </w:r>
      <w:proofErr w:type="spellStart"/>
      <w:r>
        <w:rPr>
          <w:sz w:val="28"/>
        </w:rPr>
        <w:t>по</w:t>
      </w:r>
      <w:proofErr w:type="spellEnd"/>
      <w:r>
        <w:rPr>
          <w:sz w:val="28"/>
        </w:rPr>
        <w:t xml:space="preserve"> </w:t>
      </w:r>
      <w:proofErr w:type="spellStart"/>
      <w:r>
        <w:rPr>
          <w:sz w:val="28"/>
        </w:rPr>
        <w:t>науке</w:t>
      </w:r>
      <w:proofErr w:type="spellEnd"/>
      <w:r>
        <w:rPr>
          <w:sz w:val="28"/>
        </w:rPr>
        <w:t xml:space="preserve"> </w:t>
      </w:r>
      <w:proofErr w:type="spellStart"/>
      <w:r>
        <w:rPr>
          <w:sz w:val="28"/>
        </w:rPr>
        <w:t>НИиПК</w:t>
      </w:r>
      <w:proofErr w:type="spellEnd"/>
      <w:r>
        <w:rPr>
          <w:sz w:val="28"/>
        </w:rPr>
        <w:t xml:space="preserve"> "</w:t>
      </w:r>
      <w:proofErr w:type="spellStart"/>
      <w:r>
        <w:rPr>
          <w:sz w:val="28"/>
        </w:rPr>
        <w:t>КазДорИнновация</w:t>
      </w:r>
      <w:proofErr w:type="spellEnd"/>
      <w:r>
        <w:rPr>
          <w:sz w:val="28"/>
        </w:rPr>
        <w:t xml:space="preserve">" и </w:t>
      </w:r>
      <w:proofErr w:type="spellStart"/>
      <w:r>
        <w:rPr>
          <w:sz w:val="28"/>
        </w:rPr>
        <w:t>КазНИиПИ</w:t>
      </w:r>
      <w:proofErr w:type="spellEnd"/>
      <w:r>
        <w:rPr>
          <w:sz w:val="28"/>
        </w:rPr>
        <w:t xml:space="preserve"> "</w:t>
      </w:r>
      <w:proofErr w:type="spellStart"/>
      <w:r>
        <w:rPr>
          <w:sz w:val="28"/>
        </w:rPr>
        <w:t>ДорТранс</w:t>
      </w:r>
      <w:proofErr w:type="spellEnd"/>
      <w:r>
        <w:rPr>
          <w:sz w:val="28"/>
        </w:rPr>
        <w:t xml:space="preserve">", </w:t>
      </w:r>
      <w:proofErr w:type="spellStart"/>
      <w:r>
        <w:rPr>
          <w:sz w:val="28"/>
        </w:rPr>
        <w:t>профессора</w:t>
      </w:r>
      <w:proofErr w:type="spellEnd"/>
      <w:r>
        <w:rPr>
          <w:sz w:val="28"/>
        </w:rPr>
        <w:t xml:space="preserve"> </w:t>
      </w:r>
      <w:proofErr w:type="spellStart"/>
      <w:r>
        <w:rPr>
          <w:sz w:val="28"/>
        </w:rPr>
        <w:t>Бориса</w:t>
      </w:r>
      <w:proofErr w:type="spellEnd"/>
      <w:r>
        <w:rPr>
          <w:sz w:val="28"/>
        </w:rPr>
        <w:t xml:space="preserve"> </w:t>
      </w:r>
      <w:proofErr w:type="spellStart"/>
      <w:r>
        <w:rPr>
          <w:sz w:val="28"/>
        </w:rPr>
        <w:t>Айсаевича</w:t>
      </w:r>
      <w:proofErr w:type="spellEnd"/>
      <w:r>
        <w:rPr>
          <w:sz w:val="28"/>
        </w:rPr>
        <w:t xml:space="preserve"> </w:t>
      </w:r>
      <w:proofErr w:type="spellStart"/>
      <w:r>
        <w:rPr>
          <w:sz w:val="28"/>
        </w:rPr>
        <w:t>Асматулаева</w:t>
      </w:r>
      <w:proofErr w:type="spellEnd"/>
      <w:r>
        <w:rPr>
          <w:sz w:val="28"/>
        </w:rPr>
        <w:t xml:space="preserve"> </w:t>
      </w:r>
      <w:proofErr w:type="spellStart"/>
      <w:r>
        <w:rPr>
          <w:sz w:val="28"/>
        </w:rPr>
        <w:t>на</w:t>
      </w:r>
      <w:proofErr w:type="spellEnd"/>
      <w:r>
        <w:rPr>
          <w:sz w:val="28"/>
        </w:rPr>
        <w:t xml:space="preserve"> </w:t>
      </w:r>
      <w:proofErr w:type="spellStart"/>
      <w:r>
        <w:rPr>
          <w:sz w:val="28"/>
        </w:rPr>
        <w:t>тему</w:t>
      </w:r>
      <w:proofErr w:type="spellEnd"/>
      <w:r>
        <w:rPr>
          <w:sz w:val="28"/>
        </w:rPr>
        <w:t xml:space="preserve"> «От </w:t>
      </w:r>
      <w:proofErr w:type="spellStart"/>
      <w:r>
        <w:rPr>
          <w:sz w:val="28"/>
        </w:rPr>
        <w:t>дорог</w:t>
      </w:r>
      <w:proofErr w:type="spellEnd"/>
      <w:r>
        <w:rPr>
          <w:sz w:val="28"/>
        </w:rPr>
        <w:t xml:space="preserve"> </w:t>
      </w:r>
      <w:proofErr w:type="spellStart"/>
      <w:r>
        <w:rPr>
          <w:sz w:val="28"/>
        </w:rPr>
        <w:t>зависит</w:t>
      </w:r>
      <w:proofErr w:type="spellEnd"/>
      <w:r>
        <w:rPr>
          <w:sz w:val="28"/>
        </w:rPr>
        <w:t xml:space="preserve"> </w:t>
      </w:r>
      <w:proofErr w:type="spellStart"/>
      <w:r>
        <w:rPr>
          <w:sz w:val="28"/>
        </w:rPr>
        <w:t>благосостояние</w:t>
      </w:r>
      <w:proofErr w:type="spellEnd"/>
      <w:r>
        <w:rPr>
          <w:sz w:val="28"/>
        </w:rPr>
        <w:t xml:space="preserve"> </w:t>
      </w:r>
      <w:proofErr w:type="spellStart"/>
      <w:r>
        <w:rPr>
          <w:sz w:val="28"/>
        </w:rPr>
        <w:t>населения</w:t>
      </w:r>
      <w:proofErr w:type="spellEnd"/>
      <w:r>
        <w:rPr>
          <w:sz w:val="28"/>
        </w:rPr>
        <w:t xml:space="preserve">. </w:t>
      </w:r>
      <w:proofErr w:type="spellStart"/>
      <w:r>
        <w:rPr>
          <w:sz w:val="28"/>
        </w:rPr>
        <w:t>Почему</w:t>
      </w:r>
      <w:proofErr w:type="spellEnd"/>
      <w:r>
        <w:rPr>
          <w:sz w:val="28"/>
        </w:rPr>
        <w:t xml:space="preserve"> в </w:t>
      </w:r>
      <w:proofErr w:type="spellStart"/>
      <w:r>
        <w:rPr>
          <w:sz w:val="28"/>
        </w:rPr>
        <w:t>Казахстане</w:t>
      </w:r>
      <w:proofErr w:type="spellEnd"/>
      <w:r>
        <w:rPr>
          <w:sz w:val="28"/>
        </w:rPr>
        <w:t xml:space="preserve"> </w:t>
      </w:r>
      <w:proofErr w:type="spellStart"/>
      <w:r>
        <w:rPr>
          <w:sz w:val="28"/>
        </w:rPr>
        <w:t>плохие</w:t>
      </w:r>
      <w:proofErr w:type="spellEnd"/>
      <w:r>
        <w:rPr>
          <w:sz w:val="28"/>
        </w:rPr>
        <w:t xml:space="preserve"> </w:t>
      </w:r>
      <w:proofErr w:type="spellStart"/>
      <w:r>
        <w:rPr>
          <w:sz w:val="28"/>
        </w:rPr>
        <w:t>дороги</w:t>
      </w:r>
      <w:proofErr w:type="spellEnd"/>
      <w:r>
        <w:rPr>
          <w:sz w:val="28"/>
        </w:rPr>
        <w:t>».</w:t>
      </w:r>
    </w:p>
    <w:p w14:paraId="477545F3" w14:textId="77777777" w:rsidR="000F0514" w:rsidRDefault="00000000">
      <w:pPr>
        <w:pStyle w:val="a4"/>
        <w:numPr>
          <w:ilvl w:val="0"/>
          <w:numId w:val="3"/>
        </w:numPr>
        <w:tabs>
          <w:tab w:val="left" w:pos="1413"/>
        </w:tabs>
        <w:ind w:right="267" w:firstLine="705"/>
        <w:jc w:val="both"/>
        <w:rPr>
          <w:sz w:val="28"/>
        </w:rPr>
      </w:pPr>
      <w:proofErr w:type="spellStart"/>
      <w:r>
        <w:rPr>
          <w:sz w:val="28"/>
        </w:rPr>
        <w:t>Красиков</w:t>
      </w:r>
      <w:proofErr w:type="spellEnd"/>
      <w:r>
        <w:rPr>
          <w:sz w:val="28"/>
        </w:rPr>
        <w:t xml:space="preserve"> О.А. </w:t>
      </w:r>
      <w:proofErr w:type="spellStart"/>
      <w:r>
        <w:rPr>
          <w:sz w:val="28"/>
        </w:rPr>
        <w:t>Автомобильные</w:t>
      </w:r>
      <w:proofErr w:type="spellEnd"/>
      <w:r>
        <w:rPr>
          <w:sz w:val="28"/>
        </w:rPr>
        <w:t xml:space="preserve"> </w:t>
      </w:r>
      <w:proofErr w:type="spellStart"/>
      <w:r>
        <w:rPr>
          <w:sz w:val="28"/>
        </w:rPr>
        <w:t>дороги</w:t>
      </w:r>
      <w:proofErr w:type="spellEnd"/>
      <w:r>
        <w:rPr>
          <w:sz w:val="28"/>
        </w:rPr>
        <w:t xml:space="preserve"> </w:t>
      </w:r>
      <w:proofErr w:type="spellStart"/>
      <w:r>
        <w:rPr>
          <w:sz w:val="28"/>
        </w:rPr>
        <w:t>Казахстана</w:t>
      </w:r>
      <w:proofErr w:type="spellEnd"/>
      <w:r>
        <w:rPr>
          <w:sz w:val="28"/>
        </w:rPr>
        <w:t xml:space="preserve">: </w:t>
      </w:r>
      <w:proofErr w:type="spellStart"/>
      <w:r>
        <w:rPr>
          <w:sz w:val="28"/>
        </w:rPr>
        <w:t>проблемы</w:t>
      </w:r>
      <w:proofErr w:type="spellEnd"/>
      <w:r>
        <w:rPr>
          <w:sz w:val="28"/>
        </w:rPr>
        <w:t xml:space="preserve"> и </w:t>
      </w:r>
      <w:proofErr w:type="spellStart"/>
      <w:r>
        <w:rPr>
          <w:sz w:val="28"/>
        </w:rPr>
        <w:t>перспективы</w:t>
      </w:r>
      <w:proofErr w:type="spellEnd"/>
      <w:r>
        <w:rPr>
          <w:sz w:val="28"/>
        </w:rPr>
        <w:t xml:space="preserve">. </w:t>
      </w:r>
      <w:proofErr w:type="spellStart"/>
      <w:r>
        <w:rPr>
          <w:sz w:val="28"/>
        </w:rPr>
        <w:t>Архитектурно-строительная</w:t>
      </w:r>
      <w:proofErr w:type="spellEnd"/>
      <w:r>
        <w:rPr>
          <w:sz w:val="28"/>
        </w:rPr>
        <w:t xml:space="preserve"> </w:t>
      </w:r>
      <w:proofErr w:type="spellStart"/>
      <w:r>
        <w:rPr>
          <w:sz w:val="28"/>
        </w:rPr>
        <w:t>наука-производству</w:t>
      </w:r>
      <w:proofErr w:type="spellEnd"/>
      <w:r>
        <w:rPr>
          <w:sz w:val="28"/>
        </w:rPr>
        <w:t xml:space="preserve"> в </w:t>
      </w:r>
      <w:proofErr w:type="spellStart"/>
      <w:r>
        <w:rPr>
          <w:sz w:val="28"/>
        </w:rPr>
        <w:t>современных</w:t>
      </w:r>
      <w:proofErr w:type="spellEnd"/>
      <w:r>
        <w:rPr>
          <w:sz w:val="28"/>
        </w:rPr>
        <w:t xml:space="preserve"> </w:t>
      </w:r>
      <w:proofErr w:type="spellStart"/>
      <w:r>
        <w:rPr>
          <w:sz w:val="28"/>
        </w:rPr>
        <w:t>условиях</w:t>
      </w:r>
      <w:proofErr w:type="spellEnd"/>
      <w:r>
        <w:rPr>
          <w:sz w:val="28"/>
        </w:rPr>
        <w:t xml:space="preserve">. Материалы 1-й </w:t>
      </w:r>
      <w:proofErr w:type="spellStart"/>
      <w:r>
        <w:rPr>
          <w:sz w:val="28"/>
        </w:rPr>
        <w:t>Руспубл</w:t>
      </w:r>
      <w:proofErr w:type="spellEnd"/>
      <w:r>
        <w:rPr>
          <w:sz w:val="28"/>
        </w:rPr>
        <w:t xml:space="preserve">. </w:t>
      </w:r>
      <w:proofErr w:type="spellStart"/>
      <w:r>
        <w:rPr>
          <w:sz w:val="28"/>
        </w:rPr>
        <w:t>Научно-практической</w:t>
      </w:r>
      <w:proofErr w:type="spellEnd"/>
      <w:r>
        <w:rPr>
          <w:sz w:val="28"/>
        </w:rPr>
        <w:t xml:space="preserve"> </w:t>
      </w:r>
      <w:proofErr w:type="spellStart"/>
      <w:r>
        <w:rPr>
          <w:sz w:val="28"/>
        </w:rPr>
        <w:t>конференции</w:t>
      </w:r>
      <w:proofErr w:type="spellEnd"/>
      <w:r>
        <w:rPr>
          <w:sz w:val="28"/>
        </w:rPr>
        <w:t xml:space="preserve">. – </w:t>
      </w:r>
      <w:proofErr w:type="spellStart"/>
      <w:r>
        <w:rPr>
          <w:sz w:val="28"/>
        </w:rPr>
        <w:t>Усть</w:t>
      </w:r>
      <w:proofErr w:type="spellEnd"/>
      <w:r>
        <w:rPr>
          <w:sz w:val="28"/>
        </w:rPr>
        <w:t xml:space="preserve">- </w:t>
      </w:r>
      <w:proofErr w:type="spellStart"/>
      <w:r>
        <w:rPr>
          <w:sz w:val="28"/>
        </w:rPr>
        <w:t>Каменогорск</w:t>
      </w:r>
      <w:proofErr w:type="spellEnd"/>
      <w:r>
        <w:rPr>
          <w:sz w:val="28"/>
        </w:rPr>
        <w:t>: ВКГТУ, - 2001. – С.57-59.</w:t>
      </w:r>
    </w:p>
    <w:p w14:paraId="79095783" w14:textId="77777777" w:rsidR="000F0514" w:rsidRDefault="00000000">
      <w:pPr>
        <w:pStyle w:val="a4"/>
        <w:numPr>
          <w:ilvl w:val="0"/>
          <w:numId w:val="3"/>
        </w:numPr>
        <w:tabs>
          <w:tab w:val="left" w:pos="1413"/>
        </w:tabs>
        <w:ind w:right="275" w:firstLine="705"/>
        <w:jc w:val="both"/>
        <w:rPr>
          <w:sz w:val="28"/>
        </w:rPr>
      </w:pPr>
      <w:proofErr w:type="spellStart"/>
      <w:r>
        <w:rPr>
          <w:sz w:val="28"/>
        </w:rPr>
        <w:t>Бекмагамбетов</w:t>
      </w:r>
      <w:proofErr w:type="spellEnd"/>
      <w:r>
        <w:rPr>
          <w:spacing w:val="-14"/>
          <w:sz w:val="28"/>
        </w:rPr>
        <w:t xml:space="preserve"> </w:t>
      </w:r>
      <w:r>
        <w:rPr>
          <w:sz w:val="28"/>
        </w:rPr>
        <w:t>М.М.</w:t>
      </w:r>
      <w:r>
        <w:rPr>
          <w:spacing w:val="-15"/>
          <w:sz w:val="28"/>
        </w:rPr>
        <w:t xml:space="preserve"> </w:t>
      </w:r>
      <w:proofErr w:type="spellStart"/>
      <w:r>
        <w:rPr>
          <w:sz w:val="28"/>
        </w:rPr>
        <w:t>Автомобильные</w:t>
      </w:r>
      <w:proofErr w:type="spellEnd"/>
      <w:r>
        <w:rPr>
          <w:spacing w:val="-15"/>
          <w:sz w:val="28"/>
        </w:rPr>
        <w:t xml:space="preserve"> </w:t>
      </w:r>
      <w:proofErr w:type="spellStart"/>
      <w:r>
        <w:rPr>
          <w:sz w:val="28"/>
        </w:rPr>
        <w:t>дороги</w:t>
      </w:r>
      <w:proofErr w:type="spellEnd"/>
      <w:r>
        <w:rPr>
          <w:spacing w:val="-13"/>
          <w:sz w:val="28"/>
        </w:rPr>
        <w:t xml:space="preserve"> </w:t>
      </w:r>
      <w:proofErr w:type="spellStart"/>
      <w:r>
        <w:rPr>
          <w:sz w:val="28"/>
        </w:rPr>
        <w:t>Казахстана</w:t>
      </w:r>
      <w:proofErr w:type="spellEnd"/>
      <w:r>
        <w:rPr>
          <w:sz w:val="28"/>
        </w:rPr>
        <w:t>:</w:t>
      </w:r>
      <w:r>
        <w:rPr>
          <w:spacing w:val="-13"/>
          <w:sz w:val="28"/>
        </w:rPr>
        <w:t xml:space="preserve"> </w:t>
      </w:r>
      <w:proofErr w:type="spellStart"/>
      <w:r>
        <w:rPr>
          <w:sz w:val="28"/>
        </w:rPr>
        <w:t>их</w:t>
      </w:r>
      <w:proofErr w:type="spellEnd"/>
      <w:r>
        <w:rPr>
          <w:spacing w:val="-13"/>
          <w:sz w:val="28"/>
        </w:rPr>
        <w:t xml:space="preserve"> </w:t>
      </w:r>
      <w:proofErr w:type="spellStart"/>
      <w:r>
        <w:rPr>
          <w:sz w:val="28"/>
        </w:rPr>
        <w:t>настоящее</w:t>
      </w:r>
      <w:proofErr w:type="spellEnd"/>
      <w:r>
        <w:rPr>
          <w:sz w:val="28"/>
        </w:rPr>
        <w:t xml:space="preserve"> и </w:t>
      </w:r>
      <w:proofErr w:type="spellStart"/>
      <w:r>
        <w:rPr>
          <w:sz w:val="28"/>
        </w:rPr>
        <w:t>будущее</w:t>
      </w:r>
      <w:proofErr w:type="spellEnd"/>
      <w:r>
        <w:rPr>
          <w:sz w:val="28"/>
        </w:rPr>
        <w:t xml:space="preserve">. </w:t>
      </w:r>
      <w:proofErr w:type="spellStart"/>
      <w:r>
        <w:rPr>
          <w:sz w:val="28"/>
        </w:rPr>
        <w:t>Современные</w:t>
      </w:r>
      <w:proofErr w:type="spellEnd"/>
      <w:r>
        <w:rPr>
          <w:sz w:val="28"/>
        </w:rPr>
        <w:t xml:space="preserve"> </w:t>
      </w:r>
      <w:proofErr w:type="spellStart"/>
      <w:r>
        <w:rPr>
          <w:sz w:val="28"/>
        </w:rPr>
        <w:t>проблемы</w:t>
      </w:r>
      <w:proofErr w:type="spellEnd"/>
      <w:r>
        <w:rPr>
          <w:sz w:val="28"/>
        </w:rPr>
        <w:t xml:space="preserve"> </w:t>
      </w:r>
      <w:proofErr w:type="spellStart"/>
      <w:r>
        <w:rPr>
          <w:sz w:val="28"/>
        </w:rPr>
        <w:t>автомобильных</w:t>
      </w:r>
      <w:proofErr w:type="spellEnd"/>
      <w:r>
        <w:rPr>
          <w:sz w:val="28"/>
        </w:rPr>
        <w:t xml:space="preserve"> </w:t>
      </w:r>
      <w:proofErr w:type="spellStart"/>
      <w:r>
        <w:rPr>
          <w:sz w:val="28"/>
        </w:rPr>
        <w:t>дорог</w:t>
      </w:r>
      <w:proofErr w:type="spellEnd"/>
      <w:r>
        <w:rPr>
          <w:sz w:val="28"/>
        </w:rPr>
        <w:t xml:space="preserve">: материалы </w:t>
      </w:r>
      <w:proofErr w:type="spellStart"/>
      <w:r>
        <w:rPr>
          <w:sz w:val="28"/>
        </w:rPr>
        <w:t>Международной</w:t>
      </w:r>
      <w:proofErr w:type="spellEnd"/>
      <w:r>
        <w:rPr>
          <w:spacing w:val="-5"/>
          <w:sz w:val="28"/>
        </w:rPr>
        <w:t xml:space="preserve"> </w:t>
      </w:r>
      <w:proofErr w:type="spellStart"/>
      <w:r>
        <w:rPr>
          <w:sz w:val="28"/>
        </w:rPr>
        <w:t>научно-технической</w:t>
      </w:r>
      <w:proofErr w:type="spellEnd"/>
      <w:r>
        <w:rPr>
          <w:spacing w:val="-2"/>
          <w:sz w:val="28"/>
        </w:rPr>
        <w:t xml:space="preserve"> </w:t>
      </w:r>
      <w:proofErr w:type="spellStart"/>
      <w:r>
        <w:rPr>
          <w:sz w:val="28"/>
        </w:rPr>
        <w:t>конференции</w:t>
      </w:r>
      <w:proofErr w:type="spellEnd"/>
      <w:r>
        <w:rPr>
          <w:sz w:val="28"/>
        </w:rPr>
        <w:t>.</w:t>
      </w:r>
      <w:r>
        <w:rPr>
          <w:spacing w:val="-6"/>
          <w:sz w:val="28"/>
        </w:rPr>
        <w:t xml:space="preserve"> </w:t>
      </w:r>
      <w:r>
        <w:rPr>
          <w:sz w:val="28"/>
        </w:rPr>
        <w:t>–</w:t>
      </w:r>
      <w:r>
        <w:rPr>
          <w:spacing w:val="-6"/>
          <w:sz w:val="28"/>
        </w:rPr>
        <w:t xml:space="preserve"> </w:t>
      </w:r>
      <w:r>
        <w:rPr>
          <w:sz w:val="28"/>
        </w:rPr>
        <w:t>Алматы,</w:t>
      </w:r>
      <w:r>
        <w:rPr>
          <w:spacing w:val="-3"/>
          <w:sz w:val="28"/>
        </w:rPr>
        <w:t xml:space="preserve"> </w:t>
      </w:r>
      <w:r>
        <w:rPr>
          <w:sz w:val="28"/>
        </w:rPr>
        <w:t>-</w:t>
      </w:r>
      <w:r>
        <w:rPr>
          <w:spacing w:val="-7"/>
          <w:sz w:val="28"/>
        </w:rPr>
        <w:t xml:space="preserve"> </w:t>
      </w:r>
      <w:r>
        <w:rPr>
          <w:sz w:val="28"/>
        </w:rPr>
        <w:t>2005.</w:t>
      </w:r>
      <w:r>
        <w:rPr>
          <w:spacing w:val="-9"/>
          <w:sz w:val="28"/>
        </w:rPr>
        <w:t xml:space="preserve"> </w:t>
      </w:r>
      <w:r>
        <w:rPr>
          <w:sz w:val="28"/>
        </w:rPr>
        <w:t>–</w:t>
      </w:r>
      <w:r>
        <w:rPr>
          <w:spacing w:val="-6"/>
          <w:sz w:val="28"/>
        </w:rPr>
        <w:t xml:space="preserve"> </w:t>
      </w:r>
      <w:r>
        <w:rPr>
          <w:sz w:val="28"/>
        </w:rPr>
        <w:t>С.16-24.</w:t>
      </w:r>
    </w:p>
    <w:p w14:paraId="766F2D6E" w14:textId="77777777" w:rsidR="000F0514" w:rsidRDefault="000F0514">
      <w:pPr>
        <w:pStyle w:val="a4"/>
        <w:rPr>
          <w:sz w:val="28"/>
        </w:rPr>
        <w:sectPr w:rsidR="000F0514">
          <w:pgSz w:w="11920" w:h="16850"/>
          <w:pgMar w:top="1040" w:right="283" w:bottom="1280" w:left="1417" w:header="0" w:footer="1054" w:gutter="0"/>
          <w:cols w:space="720"/>
        </w:sectPr>
      </w:pPr>
    </w:p>
    <w:p w14:paraId="222EC415" w14:textId="77777777" w:rsidR="000F0514" w:rsidRDefault="00000000">
      <w:pPr>
        <w:pStyle w:val="a4"/>
        <w:numPr>
          <w:ilvl w:val="0"/>
          <w:numId w:val="3"/>
        </w:numPr>
        <w:tabs>
          <w:tab w:val="left" w:pos="1413"/>
        </w:tabs>
        <w:spacing w:before="73" w:line="242" w:lineRule="auto"/>
        <w:ind w:right="284" w:firstLine="705"/>
        <w:jc w:val="both"/>
        <w:rPr>
          <w:sz w:val="28"/>
        </w:rPr>
      </w:pPr>
      <w:proofErr w:type="spellStart"/>
      <w:r>
        <w:rPr>
          <w:sz w:val="28"/>
        </w:rPr>
        <w:t>Бекбулатов</w:t>
      </w:r>
      <w:proofErr w:type="spellEnd"/>
      <w:r>
        <w:rPr>
          <w:sz w:val="28"/>
        </w:rPr>
        <w:t xml:space="preserve"> Ш.Х. В XXI </w:t>
      </w:r>
      <w:proofErr w:type="spellStart"/>
      <w:r>
        <w:rPr>
          <w:sz w:val="28"/>
        </w:rPr>
        <w:t>век</w:t>
      </w:r>
      <w:proofErr w:type="spellEnd"/>
      <w:r>
        <w:rPr>
          <w:sz w:val="28"/>
        </w:rPr>
        <w:t xml:space="preserve"> </w:t>
      </w:r>
      <w:proofErr w:type="spellStart"/>
      <w:r>
        <w:rPr>
          <w:sz w:val="28"/>
        </w:rPr>
        <w:t>по</w:t>
      </w:r>
      <w:proofErr w:type="spellEnd"/>
      <w:r>
        <w:rPr>
          <w:sz w:val="28"/>
        </w:rPr>
        <w:t xml:space="preserve"> </w:t>
      </w:r>
      <w:proofErr w:type="spellStart"/>
      <w:r>
        <w:rPr>
          <w:sz w:val="28"/>
        </w:rPr>
        <w:t>хорошим</w:t>
      </w:r>
      <w:proofErr w:type="spellEnd"/>
      <w:r>
        <w:rPr>
          <w:sz w:val="28"/>
        </w:rPr>
        <w:t xml:space="preserve"> </w:t>
      </w:r>
      <w:proofErr w:type="spellStart"/>
      <w:r>
        <w:rPr>
          <w:sz w:val="28"/>
        </w:rPr>
        <w:t>дорогам</w:t>
      </w:r>
      <w:proofErr w:type="spellEnd"/>
      <w:r>
        <w:rPr>
          <w:sz w:val="28"/>
        </w:rPr>
        <w:t xml:space="preserve">. Транспорт и </w:t>
      </w:r>
      <w:proofErr w:type="spellStart"/>
      <w:r>
        <w:rPr>
          <w:sz w:val="28"/>
        </w:rPr>
        <w:t>дороги</w:t>
      </w:r>
      <w:proofErr w:type="spellEnd"/>
      <w:r>
        <w:rPr>
          <w:sz w:val="28"/>
        </w:rPr>
        <w:t xml:space="preserve"> </w:t>
      </w:r>
      <w:proofErr w:type="spellStart"/>
      <w:r>
        <w:rPr>
          <w:sz w:val="28"/>
        </w:rPr>
        <w:t>Казахстана</w:t>
      </w:r>
      <w:proofErr w:type="spellEnd"/>
      <w:r>
        <w:rPr>
          <w:sz w:val="28"/>
        </w:rPr>
        <w:t>. – Алматы, 2001. - № 1 (3). – С.4-8.</w:t>
      </w:r>
    </w:p>
    <w:p w14:paraId="77251B7D" w14:textId="77777777" w:rsidR="000F0514" w:rsidRDefault="00000000">
      <w:pPr>
        <w:pStyle w:val="a4"/>
        <w:numPr>
          <w:ilvl w:val="0"/>
          <w:numId w:val="3"/>
        </w:numPr>
        <w:tabs>
          <w:tab w:val="left" w:pos="1413"/>
        </w:tabs>
        <w:ind w:right="274" w:firstLine="705"/>
        <w:jc w:val="both"/>
        <w:rPr>
          <w:sz w:val="28"/>
        </w:rPr>
      </w:pPr>
      <w:r>
        <w:rPr>
          <w:sz w:val="28"/>
        </w:rPr>
        <w:t xml:space="preserve">Әділет - </w:t>
      </w:r>
      <w:hyperlink r:id="rId54">
        <w:proofErr w:type="spellStart"/>
        <w:r>
          <w:rPr>
            <w:sz w:val="28"/>
          </w:rPr>
          <w:t>Информационно-правовая</w:t>
        </w:r>
        <w:proofErr w:type="spellEnd"/>
        <w:r>
          <w:rPr>
            <w:sz w:val="28"/>
          </w:rPr>
          <w:t xml:space="preserve"> система </w:t>
        </w:r>
        <w:proofErr w:type="spellStart"/>
        <w:r>
          <w:rPr>
            <w:sz w:val="28"/>
          </w:rPr>
          <w:t>нормативных</w:t>
        </w:r>
        <w:proofErr w:type="spellEnd"/>
        <w:r>
          <w:rPr>
            <w:sz w:val="28"/>
          </w:rPr>
          <w:t xml:space="preserve"> </w:t>
        </w:r>
        <w:proofErr w:type="spellStart"/>
        <w:r>
          <w:rPr>
            <w:sz w:val="28"/>
          </w:rPr>
          <w:t>правовых</w:t>
        </w:r>
        <w:proofErr w:type="spellEnd"/>
      </w:hyperlink>
      <w:r>
        <w:rPr>
          <w:sz w:val="28"/>
        </w:rPr>
        <w:t xml:space="preserve"> </w:t>
      </w:r>
      <w:hyperlink r:id="rId55">
        <w:proofErr w:type="spellStart"/>
        <w:r>
          <w:rPr>
            <w:sz w:val="28"/>
          </w:rPr>
          <w:t>актов</w:t>
        </w:r>
        <w:proofErr w:type="spellEnd"/>
        <w:r>
          <w:rPr>
            <w:sz w:val="28"/>
          </w:rPr>
          <w:t xml:space="preserve"> </w:t>
        </w:r>
        <w:proofErr w:type="spellStart"/>
        <w:r>
          <w:rPr>
            <w:sz w:val="28"/>
          </w:rPr>
          <w:t>Республики</w:t>
        </w:r>
        <w:proofErr w:type="spellEnd"/>
        <w:r>
          <w:rPr>
            <w:sz w:val="28"/>
          </w:rPr>
          <w:t xml:space="preserve"> </w:t>
        </w:r>
        <w:proofErr w:type="spellStart"/>
        <w:r>
          <w:rPr>
            <w:sz w:val="28"/>
          </w:rPr>
          <w:t>Казахстан</w:t>
        </w:r>
        <w:proofErr w:type="spellEnd"/>
      </w:hyperlink>
      <w:r>
        <w:rPr>
          <w:sz w:val="28"/>
        </w:rPr>
        <w:t xml:space="preserve">. </w:t>
      </w:r>
      <w:proofErr w:type="spellStart"/>
      <w:r>
        <w:rPr>
          <w:sz w:val="28"/>
        </w:rPr>
        <w:t>Об</w:t>
      </w:r>
      <w:proofErr w:type="spellEnd"/>
      <w:r>
        <w:rPr>
          <w:sz w:val="28"/>
        </w:rPr>
        <w:t xml:space="preserve"> </w:t>
      </w:r>
      <w:proofErr w:type="spellStart"/>
      <w:r>
        <w:rPr>
          <w:sz w:val="28"/>
        </w:rPr>
        <w:t>утверждении</w:t>
      </w:r>
      <w:proofErr w:type="spellEnd"/>
      <w:r>
        <w:rPr>
          <w:sz w:val="28"/>
        </w:rPr>
        <w:t xml:space="preserve"> </w:t>
      </w:r>
      <w:proofErr w:type="spellStart"/>
      <w:r>
        <w:rPr>
          <w:sz w:val="28"/>
        </w:rPr>
        <w:t>допустимых</w:t>
      </w:r>
      <w:proofErr w:type="spellEnd"/>
      <w:r>
        <w:rPr>
          <w:sz w:val="28"/>
        </w:rPr>
        <w:t xml:space="preserve"> </w:t>
      </w:r>
      <w:proofErr w:type="spellStart"/>
      <w:r>
        <w:rPr>
          <w:sz w:val="28"/>
        </w:rPr>
        <w:t>параметров</w:t>
      </w:r>
      <w:proofErr w:type="spellEnd"/>
      <w:r>
        <w:rPr>
          <w:sz w:val="28"/>
        </w:rPr>
        <w:t xml:space="preserve"> </w:t>
      </w:r>
      <w:proofErr w:type="spellStart"/>
      <w:r>
        <w:rPr>
          <w:sz w:val="28"/>
        </w:rPr>
        <w:t>автотранспортных</w:t>
      </w:r>
      <w:proofErr w:type="spellEnd"/>
      <w:r>
        <w:rPr>
          <w:sz w:val="28"/>
        </w:rPr>
        <w:t xml:space="preserve"> </w:t>
      </w:r>
      <w:proofErr w:type="spellStart"/>
      <w:r>
        <w:rPr>
          <w:sz w:val="28"/>
        </w:rPr>
        <w:t>средств</w:t>
      </w:r>
      <w:proofErr w:type="spellEnd"/>
      <w:r>
        <w:rPr>
          <w:sz w:val="28"/>
        </w:rPr>
        <w:t xml:space="preserve">, </w:t>
      </w:r>
      <w:proofErr w:type="spellStart"/>
      <w:r>
        <w:rPr>
          <w:sz w:val="28"/>
        </w:rPr>
        <w:t>предназначенных</w:t>
      </w:r>
      <w:proofErr w:type="spellEnd"/>
      <w:r>
        <w:rPr>
          <w:sz w:val="28"/>
        </w:rPr>
        <w:t xml:space="preserve"> </w:t>
      </w:r>
      <w:proofErr w:type="spellStart"/>
      <w:r>
        <w:rPr>
          <w:sz w:val="28"/>
        </w:rPr>
        <w:t>для</w:t>
      </w:r>
      <w:proofErr w:type="spellEnd"/>
      <w:r>
        <w:rPr>
          <w:sz w:val="28"/>
        </w:rPr>
        <w:t xml:space="preserve"> </w:t>
      </w:r>
      <w:proofErr w:type="spellStart"/>
      <w:r>
        <w:rPr>
          <w:sz w:val="28"/>
        </w:rPr>
        <w:t>передвижения</w:t>
      </w:r>
      <w:proofErr w:type="spellEnd"/>
      <w:r>
        <w:rPr>
          <w:sz w:val="28"/>
        </w:rPr>
        <w:t xml:space="preserve"> </w:t>
      </w:r>
      <w:proofErr w:type="spellStart"/>
      <w:r>
        <w:rPr>
          <w:sz w:val="28"/>
        </w:rPr>
        <w:t>по</w:t>
      </w:r>
      <w:proofErr w:type="spellEnd"/>
      <w:r>
        <w:rPr>
          <w:sz w:val="28"/>
        </w:rPr>
        <w:t xml:space="preserve"> </w:t>
      </w:r>
      <w:proofErr w:type="spellStart"/>
      <w:r>
        <w:rPr>
          <w:sz w:val="28"/>
        </w:rPr>
        <w:t>автомобильным</w:t>
      </w:r>
      <w:proofErr w:type="spellEnd"/>
      <w:r>
        <w:rPr>
          <w:sz w:val="28"/>
        </w:rPr>
        <w:t xml:space="preserve"> </w:t>
      </w:r>
      <w:proofErr w:type="spellStart"/>
      <w:r>
        <w:rPr>
          <w:sz w:val="28"/>
        </w:rPr>
        <w:t>дорогам</w:t>
      </w:r>
      <w:proofErr w:type="spellEnd"/>
      <w:r>
        <w:rPr>
          <w:sz w:val="28"/>
        </w:rPr>
        <w:t xml:space="preserve"> </w:t>
      </w:r>
      <w:proofErr w:type="spellStart"/>
      <w:r>
        <w:rPr>
          <w:sz w:val="28"/>
        </w:rPr>
        <w:t>Республики</w:t>
      </w:r>
      <w:proofErr w:type="spellEnd"/>
      <w:r>
        <w:rPr>
          <w:sz w:val="28"/>
        </w:rPr>
        <w:t xml:space="preserve"> </w:t>
      </w:r>
      <w:proofErr w:type="spellStart"/>
      <w:r>
        <w:rPr>
          <w:sz w:val="28"/>
        </w:rPr>
        <w:t>Казахстан</w:t>
      </w:r>
      <w:proofErr w:type="spellEnd"/>
      <w:r>
        <w:rPr>
          <w:sz w:val="28"/>
        </w:rPr>
        <w:t xml:space="preserve">. </w:t>
      </w:r>
      <w:r>
        <w:rPr>
          <w:color w:val="1E1E1E"/>
          <w:sz w:val="28"/>
        </w:rPr>
        <w:t xml:space="preserve">П.2 </w:t>
      </w:r>
      <w:proofErr w:type="spellStart"/>
      <w:r>
        <w:rPr>
          <w:color w:val="1E1E1E"/>
          <w:sz w:val="28"/>
        </w:rPr>
        <w:t>Допустимые</w:t>
      </w:r>
      <w:proofErr w:type="spellEnd"/>
      <w:r>
        <w:rPr>
          <w:color w:val="1E1E1E"/>
          <w:sz w:val="28"/>
        </w:rPr>
        <w:t xml:space="preserve"> </w:t>
      </w:r>
      <w:proofErr w:type="spellStart"/>
      <w:r>
        <w:rPr>
          <w:color w:val="1E1E1E"/>
          <w:sz w:val="28"/>
        </w:rPr>
        <w:t>массы</w:t>
      </w:r>
      <w:proofErr w:type="spellEnd"/>
      <w:r>
        <w:rPr>
          <w:color w:val="1E1E1E"/>
          <w:sz w:val="28"/>
        </w:rPr>
        <w:t xml:space="preserve"> </w:t>
      </w:r>
      <w:proofErr w:type="spellStart"/>
      <w:r>
        <w:rPr>
          <w:color w:val="1E1E1E"/>
          <w:sz w:val="28"/>
        </w:rPr>
        <w:t>автотранспортных</w:t>
      </w:r>
      <w:proofErr w:type="spellEnd"/>
      <w:r>
        <w:rPr>
          <w:color w:val="1E1E1E"/>
          <w:sz w:val="28"/>
        </w:rPr>
        <w:t xml:space="preserve"> </w:t>
      </w:r>
      <w:proofErr w:type="spellStart"/>
      <w:r>
        <w:rPr>
          <w:color w:val="1E1E1E"/>
          <w:sz w:val="28"/>
        </w:rPr>
        <w:t>средств</w:t>
      </w:r>
      <w:proofErr w:type="spellEnd"/>
      <w:r>
        <w:rPr>
          <w:color w:val="1E1E1E"/>
          <w:sz w:val="28"/>
        </w:rPr>
        <w:t xml:space="preserve">. </w:t>
      </w:r>
      <w:r>
        <w:rPr>
          <w:sz w:val="28"/>
        </w:rPr>
        <w:t xml:space="preserve">Приказ </w:t>
      </w:r>
      <w:proofErr w:type="spellStart"/>
      <w:r>
        <w:rPr>
          <w:sz w:val="28"/>
        </w:rPr>
        <w:t>и.о</w:t>
      </w:r>
      <w:proofErr w:type="spellEnd"/>
      <w:r>
        <w:rPr>
          <w:sz w:val="28"/>
        </w:rPr>
        <w:t xml:space="preserve">. </w:t>
      </w:r>
      <w:proofErr w:type="spellStart"/>
      <w:r>
        <w:rPr>
          <w:sz w:val="28"/>
        </w:rPr>
        <w:t>Министра</w:t>
      </w:r>
      <w:proofErr w:type="spellEnd"/>
      <w:r>
        <w:rPr>
          <w:sz w:val="28"/>
        </w:rPr>
        <w:t xml:space="preserve"> </w:t>
      </w:r>
      <w:proofErr w:type="spellStart"/>
      <w:r>
        <w:rPr>
          <w:sz w:val="28"/>
        </w:rPr>
        <w:t>по</w:t>
      </w:r>
      <w:proofErr w:type="spellEnd"/>
      <w:r>
        <w:rPr>
          <w:sz w:val="28"/>
        </w:rPr>
        <w:t xml:space="preserve"> инвестициям и </w:t>
      </w:r>
      <w:proofErr w:type="spellStart"/>
      <w:r>
        <w:rPr>
          <w:sz w:val="28"/>
        </w:rPr>
        <w:t>развитию</w:t>
      </w:r>
      <w:proofErr w:type="spellEnd"/>
      <w:r>
        <w:rPr>
          <w:sz w:val="28"/>
        </w:rPr>
        <w:t xml:space="preserve"> </w:t>
      </w:r>
      <w:proofErr w:type="spellStart"/>
      <w:r>
        <w:rPr>
          <w:sz w:val="28"/>
        </w:rPr>
        <w:t>Республики</w:t>
      </w:r>
      <w:proofErr w:type="spellEnd"/>
      <w:r>
        <w:rPr>
          <w:sz w:val="28"/>
        </w:rPr>
        <w:t xml:space="preserve"> </w:t>
      </w:r>
      <w:proofErr w:type="spellStart"/>
      <w:r>
        <w:rPr>
          <w:sz w:val="28"/>
        </w:rPr>
        <w:t>Казахстан</w:t>
      </w:r>
      <w:proofErr w:type="spellEnd"/>
      <w:r>
        <w:rPr>
          <w:sz w:val="28"/>
        </w:rPr>
        <w:t xml:space="preserve"> от 26 </w:t>
      </w:r>
      <w:proofErr w:type="spellStart"/>
      <w:r>
        <w:rPr>
          <w:sz w:val="28"/>
        </w:rPr>
        <w:t>марта</w:t>
      </w:r>
      <w:proofErr w:type="spellEnd"/>
      <w:r>
        <w:rPr>
          <w:sz w:val="28"/>
        </w:rPr>
        <w:t xml:space="preserve"> 2015 </w:t>
      </w:r>
      <w:proofErr w:type="spellStart"/>
      <w:r>
        <w:rPr>
          <w:sz w:val="28"/>
        </w:rPr>
        <w:t>года</w:t>
      </w:r>
      <w:proofErr w:type="spellEnd"/>
      <w:r>
        <w:rPr>
          <w:sz w:val="28"/>
        </w:rPr>
        <w:t xml:space="preserve"> № 342.</w:t>
      </w:r>
    </w:p>
    <w:p w14:paraId="659C7DA6" w14:textId="77777777" w:rsidR="000F0514" w:rsidRDefault="00000000">
      <w:pPr>
        <w:pStyle w:val="a4"/>
        <w:numPr>
          <w:ilvl w:val="0"/>
          <w:numId w:val="3"/>
        </w:numPr>
        <w:tabs>
          <w:tab w:val="left" w:pos="1413"/>
        </w:tabs>
        <w:ind w:right="271" w:firstLine="705"/>
        <w:jc w:val="both"/>
        <w:rPr>
          <w:sz w:val="28"/>
        </w:rPr>
      </w:pPr>
      <w:proofErr w:type="spellStart"/>
      <w:r>
        <w:rPr>
          <w:sz w:val="28"/>
        </w:rPr>
        <w:t>Асматулаев</w:t>
      </w:r>
      <w:proofErr w:type="spellEnd"/>
      <w:r>
        <w:rPr>
          <w:sz w:val="28"/>
        </w:rPr>
        <w:t xml:space="preserve"> Б.А. </w:t>
      </w:r>
      <w:proofErr w:type="spellStart"/>
      <w:r>
        <w:rPr>
          <w:sz w:val="28"/>
        </w:rPr>
        <w:t>Применение</w:t>
      </w:r>
      <w:proofErr w:type="spellEnd"/>
      <w:r>
        <w:rPr>
          <w:sz w:val="28"/>
        </w:rPr>
        <w:t xml:space="preserve"> </w:t>
      </w:r>
      <w:proofErr w:type="spellStart"/>
      <w:r>
        <w:rPr>
          <w:sz w:val="28"/>
        </w:rPr>
        <w:t>дорожных</w:t>
      </w:r>
      <w:proofErr w:type="spellEnd"/>
      <w:r>
        <w:rPr>
          <w:sz w:val="28"/>
        </w:rPr>
        <w:t xml:space="preserve"> </w:t>
      </w:r>
      <w:proofErr w:type="spellStart"/>
      <w:r>
        <w:rPr>
          <w:sz w:val="28"/>
        </w:rPr>
        <w:t>бетонов</w:t>
      </w:r>
      <w:proofErr w:type="spellEnd"/>
      <w:r>
        <w:rPr>
          <w:sz w:val="28"/>
        </w:rPr>
        <w:t xml:space="preserve"> </w:t>
      </w:r>
      <w:proofErr w:type="spellStart"/>
      <w:r>
        <w:rPr>
          <w:sz w:val="28"/>
        </w:rPr>
        <w:t>из</w:t>
      </w:r>
      <w:proofErr w:type="spellEnd"/>
      <w:r>
        <w:rPr>
          <w:sz w:val="28"/>
        </w:rPr>
        <w:t xml:space="preserve"> </w:t>
      </w:r>
      <w:proofErr w:type="spellStart"/>
      <w:r>
        <w:rPr>
          <w:sz w:val="28"/>
        </w:rPr>
        <w:t>медленнотвердеющих</w:t>
      </w:r>
      <w:proofErr w:type="spellEnd"/>
      <w:r>
        <w:rPr>
          <w:sz w:val="28"/>
        </w:rPr>
        <w:t xml:space="preserve"> </w:t>
      </w:r>
      <w:proofErr w:type="spellStart"/>
      <w:r>
        <w:rPr>
          <w:sz w:val="28"/>
        </w:rPr>
        <w:t>вяжущих</w:t>
      </w:r>
      <w:proofErr w:type="spellEnd"/>
      <w:r>
        <w:rPr>
          <w:sz w:val="28"/>
        </w:rPr>
        <w:t xml:space="preserve"> в </w:t>
      </w:r>
      <w:proofErr w:type="spellStart"/>
      <w:r>
        <w:rPr>
          <w:sz w:val="28"/>
        </w:rPr>
        <w:t>строительстве</w:t>
      </w:r>
      <w:proofErr w:type="spellEnd"/>
      <w:r>
        <w:rPr>
          <w:sz w:val="28"/>
        </w:rPr>
        <w:t xml:space="preserve"> </w:t>
      </w:r>
      <w:proofErr w:type="spellStart"/>
      <w:r>
        <w:rPr>
          <w:sz w:val="28"/>
        </w:rPr>
        <w:t>дорожных</w:t>
      </w:r>
      <w:proofErr w:type="spellEnd"/>
      <w:r>
        <w:rPr>
          <w:sz w:val="28"/>
        </w:rPr>
        <w:t xml:space="preserve"> </w:t>
      </w:r>
      <w:proofErr w:type="spellStart"/>
      <w:r>
        <w:rPr>
          <w:sz w:val="28"/>
        </w:rPr>
        <w:t>одежд</w:t>
      </w:r>
      <w:proofErr w:type="spellEnd"/>
      <w:r>
        <w:rPr>
          <w:sz w:val="28"/>
        </w:rPr>
        <w:t xml:space="preserve"> с </w:t>
      </w:r>
      <w:proofErr w:type="spellStart"/>
      <w:r>
        <w:rPr>
          <w:sz w:val="28"/>
        </w:rPr>
        <w:t>усовершенствованными</w:t>
      </w:r>
      <w:proofErr w:type="spellEnd"/>
      <w:r>
        <w:rPr>
          <w:spacing w:val="-7"/>
          <w:sz w:val="28"/>
        </w:rPr>
        <w:t xml:space="preserve"> </w:t>
      </w:r>
      <w:proofErr w:type="spellStart"/>
      <w:r>
        <w:rPr>
          <w:sz w:val="28"/>
        </w:rPr>
        <w:t>покрытиями</w:t>
      </w:r>
      <w:proofErr w:type="spellEnd"/>
      <w:r>
        <w:rPr>
          <w:spacing w:val="-4"/>
          <w:sz w:val="28"/>
        </w:rPr>
        <w:t xml:space="preserve"> </w:t>
      </w:r>
      <w:r>
        <w:rPr>
          <w:sz w:val="28"/>
        </w:rPr>
        <w:t>в</w:t>
      </w:r>
      <w:r>
        <w:rPr>
          <w:spacing w:val="-9"/>
          <w:sz w:val="28"/>
        </w:rPr>
        <w:t xml:space="preserve"> </w:t>
      </w:r>
      <w:proofErr w:type="spellStart"/>
      <w:r>
        <w:rPr>
          <w:sz w:val="28"/>
        </w:rPr>
        <w:t>Казахстане</w:t>
      </w:r>
      <w:proofErr w:type="spellEnd"/>
      <w:r>
        <w:rPr>
          <w:sz w:val="28"/>
        </w:rPr>
        <w:t>.</w:t>
      </w:r>
      <w:r>
        <w:rPr>
          <w:spacing w:val="40"/>
          <w:sz w:val="28"/>
        </w:rPr>
        <w:t xml:space="preserve"> </w:t>
      </w:r>
      <w:proofErr w:type="spellStart"/>
      <w:r>
        <w:rPr>
          <w:sz w:val="28"/>
        </w:rPr>
        <w:t>Сборник</w:t>
      </w:r>
      <w:proofErr w:type="spellEnd"/>
      <w:r>
        <w:rPr>
          <w:sz w:val="28"/>
        </w:rPr>
        <w:t>: -</w:t>
      </w:r>
      <w:r>
        <w:rPr>
          <w:spacing w:val="-9"/>
          <w:sz w:val="28"/>
        </w:rPr>
        <w:t xml:space="preserve"> </w:t>
      </w:r>
      <w:r>
        <w:rPr>
          <w:sz w:val="28"/>
        </w:rPr>
        <w:t>М.:</w:t>
      </w:r>
      <w:r>
        <w:rPr>
          <w:spacing w:val="-8"/>
          <w:sz w:val="28"/>
        </w:rPr>
        <w:t xml:space="preserve"> </w:t>
      </w:r>
      <w:r>
        <w:rPr>
          <w:sz w:val="28"/>
        </w:rPr>
        <w:t>МАДИ,</w:t>
      </w:r>
      <w:r>
        <w:rPr>
          <w:spacing w:val="-8"/>
          <w:sz w:val="28"/>
        </w:rPr>
        <w:t xml:space="preserve"> </w:t>
      </w:r>
      <w:r>
        <w:rPr>
          <w:sz w:val="28"/>
        </w:rPr>
        <w:t>2009. – С. 29-33.</w:t>
      </w:r>
    </w:p>
    <w:p w14:paraId="3F8D313B" w14:textId="77777777" w:rsidR="000F0514" w:rsidRDefault="00000000">
      <w:pPr>
        <w:pStyle w:val="a4"/>
        <w:numPr>
          <w:ilvl w:val="0"/>
          <w:numId w:val="3"/>
        </w:numPr>
        <w:tabs>
          <w:tab w:val="left" w:pos="1346"/>
        </w:tabs>
        <w:ind w:right="281" w:firstLine="705"/>
        <w:jc w:val="both"/>
        <w:rPr>
          <w:sz w:val="28"/>
        </w:rPr>
      </w:pPr>
      <w:r>
        <w:rPr>
          <w:sz w:val="28"/>
        </w:rPr>
        <w:t xml:space="preserve">Грызлов В.С., </w:t>
      </w:r>
      <w:proofErr w:type="spellStart"/>
      <w:r>
        <w:rPr>
          <w:sz w:val="28"/>
        </w:rPr>
        <w:t>Фоменко</w:t>
      </w:r>
      <w:proofErr w:type="spellEnd"/>
      <w:r>
        <w:rPr>
          <w:sz w:val="28"/>
        </w:rPr>
        <w:t xml:space="preserve"> А.И., </w:t>
      </w:r>
      <w:proofErr w:type="spellStart"/>
      <w:r>
        <w:rPr>
          <w:sz w:val="28"/>
        </w:rPr>
        <w:t>Федорчук</w:t>
      </w:r>
      <w:proofErr w:type="spellEnd"/>
      <w:r>
        <w:rPr>
          <w:sz w:val="28"/>
        </w:rPr>
        <w:t xml:space="preserve"> Н.М., </w:t>
      </w:r>
      <w:proofErr w:type="spellStart"/>
      <w:r>
        <w:rPr>
          <w:sz w:val="28"/>
        </w:rPr>
        <w:t>Тургумбаева</w:t>
      </w:r>
      <w:proofErr w:type="spellEnd"/>
      <w:r>
        <w:rPr>
          <w:sz w:val="28"/>
        </w:rPr>
        <w:t xml:space="preserve"> Х.Х., Бейсекова Т.И., </w:t>
      </w:r>
      <w:proofErr w:type="spellStart"/>
      <w:r>
        <w:rPr>
          <w:sz w:val="28"/>
        </w:rPr>
        <w:t>Лапшина</w:t>
      </w:r>
      <w:proofErr w:type="spellEnd"/>
      <w:r>
        <w:rPr>
          <w:sz w:val="28"/>
        </w:rPr>
        <w:t xml:space="preserve"> И.З. </w:t>
      </w:r>
      <w:proofErr w:type="spellStart"/>
      <w:r>
        <w:rPr>
          <w:sz w:val="28"/>
        </w:rPr>
        <w:t>Электротермофоcфорные</w:t>
      </w:r>
      <w:proofErr w:type="spellEnd"/>
      <w:r>
        <w:rPr>
          <w:sz w:val="28"/>
        </w:rPr>
        <w:t xml:space="preserve"> </w:t>
      </w:r>
      <w:proofErr w:type="spellStart"/>
      <w:r>
        <w:rPr>
          <w:sz w:val="28"/>
        </w:rPr>
        <w:t>шлаки</w:t>
      </w:r>
      <w:proofErr w:type="spellEnd"/>
      <w:r>
        <w:rPr>
          <w:sz w:val="28"/>
        </w:rPr>
        <w:t xml:space="preserve"> </w:t>
      </w:r>
      <w:proofErr w:type="spellStart"/>
      <w:r>
        <w:rPr>
          <w:sz w:val="28"/>
        </w:rPr>
        <w:t>как</w:t>
      </w:r>
      <w:proofErr w:type="spellEnd"/>
      <w:r>
        <w:rPr>
          <w:sz w:val="28"/>
        </w:rPr>
        <w:t xml:space="preserve"> </w:t>
      </w:r>
      <w:proofErr w:type="spellStart"/>
      <w:r>
        <w:rPr>
          <w:sz w:val="28"/>
        </w:rPr>
        <w:t>основа</w:t>
      </w:r>
      <w:proofErr w:type="spellEnd"/>
      <w:r>
        <w:rPr>
          <w:sz w:val="28"/>
        </w:rPr>
        <w:t xml:space="preserve"> </w:t>
      </w:r>
      <w:proofErr w:type="spellStart"/>
      <w:r>
        <w:rPr>
          <w:sz w:val="28"/>
        </w:rPr>
        <w:t>вяжущих</w:t>
      </w:r>
      <w:proofErr w:type="spellEnd"/>
      <w:r>
        <w:rPr>
          <w:sz w:val="28"/>
        </w:rPr>
        <w:t xml:space="preserve"> </w:t>
      </w:r>
      <w:proofErr w:type="spellStart"/>
      <w:r>
        <w:rPr>
          <w:sz w:val="28"/>
        </w:rPr>
        <w:t>композитов</w:t>
      </w:r>
      <w:proofErr w:type="spellEnd"/>
      <w:r>
        <w:rPr>
          <w:sz w:val="28"/>
        </w:rPr>
        <w:t xml:space="preserve"> // </w:t>
      </w:r>
      <w:proofErr w:type="spellStart"/>
      <w:r>
        <w:rPr>
          <w:sz w:val="28"/>
        </w:rPr>
        <w:t>Строительные</w:t>
      </w:r>
      <w:proofErr w:type="spellEnd"/>
      <w:r>
        <w:rPr>
          <w:sz w:val="28"/>
        </w:rPr>
        <w:t xml:space="preserve"> материалы. – 2014. - № 10. – С. 66-69.</w:t>
      </w:r>
    </w:p>
    <w:p w14:paraId="26A67BCD" w14:textId="77777777" w:rsidR="000F0514" w:rsidRDefault="00000000">
      <w:pPr>
        <w:pStyle w:val="a4"/>
        <w:numPr>
          <w:ilvl w:val="0"/>
          <w:numId w:val="3"/>
        </w:numPr>
        <w:tabs>
          <w:tab w:val="left" w:pos="1346"/>
        </w:tabs>
        <w:spacing w:before="1"/>
        <w:ind w:right="271" w:firstLine="705"/>
        <w:jc w:val="both"/>
        <w:rPr>
          <w:sz w:val="28"/>
        </w:rPr>
      </w:pPr>
      <w:proofErr w:type="spellStart"/>
      <w:r>
        <w:rPr>
          <w:sz w:val="28"/>
        </w:rPr>
        <w:t>Х.Х.Тургумбаева</w:t>
      </w:r>
      <w:proofErr w:type="spellEnd"/>
      <w:r>
        <w:rPr>
          <w:sz w:val="28"/>
        </w:rPr>
        <w:t xml:space="preserve">, </w:t>
      </w:r>
      <w:proofErr w:type="spellStart"/>
      <w:r>
        <w:rPr>
          <w:sz w:val="28"/>
        </w:rPr>
        <w:t>М.Ж.Шанбаев</w:t>
      </w:r>
      <w:proofErr w:type="spellEnd"/>
      <w:r>
        <w:rPr>
          <w:sz w:val="28"/>
        </w:rPr>
        <w:t xml:space="preserve">, </w:t>
      </w:r>
      <w:proofErr w:type="spellStart"/>
      <w:r>
        <w:rPr>
          <w:sz w:val="28"/>
        </w:rPr>
        <w:t>А.Ж.Абильдаева</w:t>
      </w:r>
      <w:proofErr w:type="spellEnd"/>
      <w:r>
        <w:rPr>
          <w:sz w:val="28"/>
        </w:rPr>
        <w:t xml:space="preserve">, </w:t>
      </w:r>
      <w:proofErr w:type="spellStart"/>
      <w:r>
        <w:rPr>
          <w:sz w:val="28"/>
        </w:rPr>
        <w:t>Д.Блюмберг</w:t>
      </w:r>
      <w:proofErr w:type="spellEnd"/>
      <w:r>
        <w:rPr>
          <w:sz w:val="28"/>
        </w:rPr>
        <w:t xml:space="preserve">. </w:t>
      </w:r>
      <w:proofErr w:type="spellStart"/>
      <w:r>
        <w:rPr>
          <w:sz w:val="28"/>
        </w:rPr>
        <w:t>Инновационная</w:t>
      </w:r>
      <w:proofErr w:type="spellEnd"/>
      <w:r>
        <w:rPr>
          <w:spacing w:val="-4"/>
          <w:sz w:val="28"/>
        </w:rPr>
        <w:t xml:space="preserve"> </w:t>
      </w:r>
      <w:r>
        <w:rPr>
          <w:sz w:val="28"/>
        </w:rPr>
        <w:t>технология</w:t>
      </w:r>
      <w:r>
        <w:rPr>
          <w:spacing w:val="-5"/>
          <w:sz w:val="28"/>
        </w:rPr>
        <w:t xml:space="preserve"> </w:t>
      </w:r>
      <w:proofErr w:type="spellStart"/>
      <w:r>
        <w:rPr>
          <w:sz w:val="28"/>
        </w:rPr>
        <w:t>получения</w:t>
      </w:r>
      <w:proofErr w:type="spellEnd"/>
      <w:r>
        <w:rPr>
          <w:spacing w:val="-9"/>
          <w:sz w:val="28"/>
        </w:rPr>
        <w:t xml:space="preserve"> </w:t>
      </w:r>
      <w:proofErr w:type="spellStart"/>
      <w:r>
        <w:rPr>
          <w:sz w:val="28"/>
        </w:rPr>
        <w:t>дорожных</w:t>
      </w:r>
      <w:proofErr w:type="spellEnd"/>
      <w:r>
        <w:rPr>
          <w:spacing w:val="-4"/>
          <w:sz w:val="28"/>
        </w:rPr>
        <w:t xml:space="preserve"> </w:t>
      </w:r>
      <w:proofErr w:type="spellStart"/>
      <w:r>
        <w:rPr>
          <w:sz w:val="28"/>
        </w:rPr>
        <w:t>композитов</w:t>
      </w:r>
      <w:proofErr w:type="spellEnd"/>
      <w:r>
        <w:rPr>
          <w:spacing w:val="-8"/>
          <w:sz w:val="28"/>
        </w:rPr>
        <w:t xml:space="preserve"> </w:t>
      </w:r>
      <w:proofErr w:type="spellStart"/>
      <w:r>
        <w:rPr>
          <w:sz w:val="28"/>
        </w:rPr>
        <w:t>на</w:t>
      </w:r>
      <w:proofErr w:type="spellEnd"/>
      <w:r>
        <w:rPr>
          <w:spacing w:val="-9"/>
          <w:sz w:val="28"/>
        </w:rPr>
        <w:t xml:space="preserve"> </w:t>
      </w:r>
      <w:proofErr w:type="spellStart"/>
      <w:r>
        <w:rPr>
          <w:sz w:val="28"/>
        </w:rPr>
        <w:t>основе</w:t>
      </w:r>
      <w:proofErr w:type="spellEnd"/>
      <w:r>
        <w:rPr>
          <w:spacing w:val="-8"/>
          <w:sz w:val="28"/>
        </w:rPr>
        <w:t xml:space="preserve"> </w:t>
      </w:r>
      <w:proofErr w:type="spellStart"/>
      <w:r>
        <w:rPr>
          <w:sz w:val="28"/>
        </w:rPr>
        <w:t>отходов</w:t>
      </w:r>
      <w:proofErr w:type="spellEnd"/>
      <w:r>
        <w:rPr>
          <w:sz w:val="28"/>
        </w:rPr>
        <w:t xml:space="preserve"> </w:t>
      </w:r>
      <w:proofErr w:type="spellStart"/>
      <w:r>
        <w:rPr>
          <w:sz w:val="28"/>
        </w:rPr>
        <w:t>фосфорной</w:t>
      </w:r>
      <w:proofErr w:type="spellEnd"/>
      <w:r>
        <w:rPr>
          <w:sz w:val="28"/>
        </w:rPr>
        <w:t xml:space="preserve"> </w:t>
      </w:r>
      <w:proofErr w:type="spellStart"/>
      <w:r>
        <w:rPr>
          <w:sz w:val="28"/>
        </w:rPr>
        <w:t>промышленности</w:t>
      </w:r>
      <w:proofErr w:type="spellEnd"/>
      <w:r>
        <w:rPr>
          <w:sz w:val="28"/>
        </w:rPr>
        <w:t xml:space="preserve">. </w:t>
      </w:r>
      <w:proofErr w:type="spellStart"/>
      <w:r>
        <w:rPr>
          <w:sz w:val="28"/>
        </w:rPr>
        <w:t>Сборник</w:t>
      </w:r>
      <w:proofErr w:type="spellEnd"/>
      <w:r>
        <w:rPr>
          <w:sz w:val="28"/>
        </w:rPr>
        <w:t xml:space="preserve"> </w:t>
      </w:r>
      <w:proofErr w:type="spellStart"/>
      <w:r>
        <w:rPr>
          <w:sz w:val="28"/>
        </w:rPr>
        <w:t>трудов</w:t>
      </w:r>
      <w:proofErr w:type="spellEnd"/>
      <w:r>
        <w:rPr>
          <w:sz w:val="28"/>
        </w:rPr>
        <w:t xml:space="preserve"> </w:t>
      </w:r>
      <w:proofErr w:type="spellStart"/>
      <w:r>
        <w:rPr>
          <w:sz w:val="28"/>
        </w:rPr>
        <w:t>Международной</w:t>
      </w:r>
      <w:proofErr w:type="spellEnd"/>
      <w:r>
        <w:rPr>
          <w:sz w:val="28"/>
        </w:rPr>
        <w:t xml:space="preserve"> </w:t>
      </w:r>
      <w:proofErr w:type="spellStart"/>
      <w:r>
        <w:rPr>
          <w:sz w:val="28"/>
        </w:rPr>
        <w:t>научно</w:t>
      </w:r>
      <w:proofErr w:type="spellEnd"/>
      <w:r>
        <w:rPr>
          <w:sz w:val="28"/>
        </w:rPr>
        <w:t xml:space="preserve">- </w:t>
      </w:r>
      <w:proofErr w:type="spellStart"/>
      <w:r>
        <w:rPr>
          <w:sz w:val="28"/>
        </w:rPr>
        <w:t>практической</w:t>
      </w:r>
      <w:proofErr w:type="spellEnd"/>
      <w:r>
        <w:rPr>
          <w:sz w:val="28"/>
        </w:rPr>
        <w:t xml:space="preserve"> </w:t>
      </w:r>
      <w:proofErr w:type="spellStart"/>
      <w:r>
        <w:rPr>
          <w:sz w:val="28"/>
        </w:rPr>
        <w:t>конференции</w:t>
      </w:r>
      <w:proofErr w:type="spellEnd"/>
      <w:r>
        <w:rPr>
          <w:sz w:val="28"/>
        </w:rPr>
        <w:t xml:space="preserve"> «</w:t>
      </w:r>
      <w:proofErr w:type="spellStart"/>
      <w:r>
        <w:rPr>
          <w:sz w:val="28"/>
        </w:rPr>
        <w:t>Рациональное</w:t>
      </w:r>
      <w:proofErr w:type="spellEnd"/>
      <w:r>
        <w:rPr>
          <w:sz w:val="28"/>
        </w:rPr>
        <w:t xml:space="preserve"> </w:t>
      </w:r>
      <w:proofErr w:type="spellStart"/>
      <w:r>
        <w:rPr>
          <w:sz w:val="28"/>
        </w:rPr>
        <w:t>исполтзование</w:t>
      </w:r>
      <w:proofErr w:type="spellEnd"/>
      <w:r>
        <w:rPr>
          <w:sz w:val="28"/>
        </w:rPr>
        <w:t xml:space="preserve"> </w:t>
      </w:r>
      <w:proofErr w:type="spellStart"/>
      <w:r>
        <w:rPr>
          <w:sz w:val="28"/>
        </w:rPr>
        <w:t>минерального</w:t>
      </w:r>
      <w:proofErr w:type="spellEnd"/>
      <w:r>
        <w:rPr>
          <w:sz w:val="28"/>
        </w:rPr>
        <w:t xml:space="preserve"> и </w:t>
      </w:r>
      <w:proofErr w:type="spellStart"/>
      <w:r>
        <w:rPr>
          <w:sz w:val="28"/>
        </w:rPr>
        <w:t>техногенного</w:t>
      </w:r>
      <w:proofErr w:type="spellEnd"/>
      <w:r>
        <w:rPr>
          <w:sz w:val="28"/>
        </w:rPr>
        <w:t xml:space="preserve"> </w:t>
      </w:r>
      <w:proofErr w:type="spellStart"/>
      <w:r>
        <w:rPr>
          <w:sz w:val="28"/>
        </w:rPr>
        <w:t>сырья</w:t>
      </w:r>
      <w:proofErr w:type="spellEnd"/>
      <w:r>
        <w:rPr>
          <w:sz w:val="28"/>
        </w:rPr>
        <w:t xml:space="preserve"> в </w:t>
      </w:r>
      <w:proofErr w:type="spellStart"/>
      <w:r>
        <w:rPr>
          <w:sz w:val="28"/>
        </w:rPr>
        <w:t>условиях</w:t>
      </w:r>
      <w:proofErr w:type="spellEnd"/>
      <w:r>
        <w:rPr>
          <w:sz w:val="28"/>
        </w:rPr>
        <w:t xml:space="preserve"> </w:t>
      </w:r>
      <w:proofErr w:type="spellStart"/>
      <w:r>
        <w:rPr>
          <w:sz w:val="28"/>
        </w:rPr>
        <w:t>Индустрии</w:t>
      </w:r>
      <w:proofErr w:type="spellEnd"/>
      <w:r>
        <w:rPr>
          <w:sz w:val="28"/>
        </w:rPr>
        <w:t xml:space="preserve"> 4.0», -</w:t>
      </w:r>
      <w:r>
        <w:rPr>
          <w:spacing w:val="40"/>
          <w:sz w:val="28"/>
        </w:rPr>
        <w:t xml:space="preserve"> </w:t>
      </w:r>
      <w:r>
        <w:rPr>
          <w:sz w:val="28"/>
        </w:rPr>
        <w:t>2019, - С. 341-347.</w:t>
      </w:r>
    </w:p>
    <w:p w14:paraId="5BE8395E" w14:textId="77777777" w:rsidR="000F0514" w:rsidRDefault="00000000">
      <w:pPr>
        <w:pStyle w:val="a4"/>
        <w:numPr>
          <w:ilvl w:val="0"/>
          <w:numId w:val="3"/>
        </w:numPr>
        <w:tabs>
          <w:tab w:val="left" w:pos="1413"/>
        </w:tabs>
        <w:ind w:right="276" w:firstLine="705"/>
        <w:jc w:val="both"/>
        <w:rPr>
          <w:sz w:val="28"/>
        </w:rPr>
      </w:pPr>
      <w:proofErr w:type="spellStart"/>
      <w:r>
        <w:rPr>
          <w:sz w:val="28"/>
        </w:rPr>
        <w:t>Тургумбаева</w:t>
      </w:r>
      <w:proofErr w:type="spellEnd"/>
      <w:r>
        <w:rPr>
          <w:sz w:val="28"/>
        </w:rPr>
        <w:t xml:space="preserve"> Х.Х., </w:t>
      </w:r>
      <w:proofErr w:type="spellStart"/>
      <w:r>
        <w:rPr>
          <w:sz w:val="28"/>
        </w:rPr>
        <w:t>Керимбаева</w:t>
      </w:r>
      <w:proofErr w:type="spellEnd"/>
      <w:r>
        <w:rPr>
          <w:sz w:val="28"/>
        </w:rPr>
        <w:t xml:space="preserve"> И.Н., </w:t>
      </w:r>
      <w:proofErr w:type="spellStart"/>
      <w:r>
        <w:rPr>
          <w:sz w:val="28"/>
        </w:rPr>
        <w:t>Грудинский</w:t>
      </w:r>
      <w:proofErr w:type="spellEnd"/>
      <w:r>
        <w:rPr>
          <w:sz w:val="28"/>
        </w:rPr>
        <w:t xml:space="preserve"> А.В., </w:t>
      </w:r>
      <w:proofErr w:type="spellStart"/>
      <w:r>
        <w:rPr>
          <w:sz w:val="28"/>
        </w:rPr>
        <w:t>Байгел</w:t>
      </w:r>
      <w:proofErr w:type="spellEnd"/>
      <w:r>
        <w:rPr>
          <w:sz w:val="28"/>
        </w:rPr>
        <w:t xml:space="preserve"> А.Д. Метод </w:t>
      </w:r>
      <w:proofErr w:type="spellStart"/>
      <w:r>
        <w:rPr>
          <w:sz w:val="28"/>
        </w:rPr>
        <w:t>разработки</w:t>
      </w:r>
      <w:proofErr w:type="spellEnd"/>
      <w:r>
        <w:rPr>
          <w:sz w:val="28"/>
        </w:rPr>
        <w:t xml:space="preserve"> </w:t>
      </w:r>
      <w:proofErr w:type="spellStart"/>
      <w:r>
        <w:rPr>
          <w:sz w:val="28"/>
        </w:rPr>
        <w:t>состава</w:t>
      </w:r>
      <w:proofErr w:type="spellEnd"/>
      <w:r>
        <w:rPr>
          <w:sz w:val="28"/>
        </w:rPr>
        <w:t xml:space="preserve"> </w:t>
      </w:r>
      <w:proofErr w:type="spellStart"/>
      <w:r>
        <w:rPr>
          <w:sz w:val="28"/>
        </w:rPr>
        <w:t>многокомпонентного</w:t>
      </w:r>
      <w:proofErr w:type="spellEnd"/>
      <w:r>
        <w:rPr>
          <w:sz w:val="28"/>
        </w:rPr>
        <w:t xml:space="preserve"> </w:t>
      </w:r>
      <w:proofErr w:type="spellStart"/>
      <w:r>
        <w:rPr>
          <w:sz w:val="28"/>
        </w:rPr>
        <w:t>минерального</w:t>
      </w:r>
      <w:proofErr w:type="spellEnd"/>
      <w:r>
        <w:rPr>
          <w:sz w:val="28"/>
        </w:rPr>
        <w:t xml:space="preserve"> </w:t>
      </w:r>
      <w:proofErr w:type="spellStart"/>
      <w:r>
        <w:rPr>
          <w:sz w:val="28"/>
        </w:rPr>
        <w:t>вяжущего</w:t>
      </w:r>
      <w:proofErr w:type="spellEnd"/>
      <w:r>
        <w:rPr>
          <w:sz w:val="28"/>
        </w:rPr>
        <w:t xml:space="preserve"> </w:t>
      </w:r>
      <w:proofErr w:type="spellStart"/>
      <w:r>
        <w:rPr>
          <w:sz w:val="28"/>
        </w:rPr>
        <w:t>на</w:t>
      </w:r>
      <w:proofErr w:type="spellEnd"/>
      <w:r>
        <w:rPr>
          <w:sz w:val="28"/>
        </w:rPr>
        <w:t xml:space="preserve"> </w:t>
      </w:r>
      <w:proofErr w:type="spellStart"/>
      <w:r>
        <w:rPr>
          <w:sz w:val="28"/>
        </w:rPr>
        <w:t>основе</w:t>
      </w:r>
      <w:proofErr w:type="spellEnd"/>
      <w:r>
        <w:rPr>
          <w:sz w:val="28"/>
        </w:rPr>
        <w:t xml:space="preserve"> </w:t>
      </w:r>
      <w:proofErr w:type="spellStart"/>
      <w:r>
        <w:rPr>
          <w:sz w:val="28"/>
        </w:rPr>
        <w:t>техногенного</w:t>
      </w:r>
      <w:proofErr w:type="spellEnd"/>
      <w:r>
        <w:rPr>
          <w:sz w:val="28"/>
        </w:rPr>
        <w:t xml:space="preserve"> </w:t>
      </w:r>
      <w:proofErr w:type="spellStart"/>
      <w:r>
        <w:rPr>
          <w:sz w:val="28"/>
        </w:rPr>
        <w:t>сырья</w:t>
      </w:r>
      <w:proofErr w:type="spellEnd"/>
      <w:r>
        <w:rPr>
          <w:sz w:val="28"/>
        </w:rPr>
        <w:t xml:space="preserve"> </w:t>
      </w:r>
      <w:proofErr w:type="spellStart"/>
      <w:r>
        <w:rPr>
          <w:sz w:val="28"/>
        </w:rPr>
        <w:t>Жамбылского</w:t>
      </w:r>
      <w:proofErr w:type="spellEnd"/>
      <w:r>
        <w:rPr>
          <w:sz w:val="28"/>
        </w:rPr>
        <w:t xml:space="preserve"> </w:t>
      </w:r>
      <w:proofErr w:type="spellStart"/>
      <w:r>
        <w:rPr>
          <w:sz w:val="28"/>
        </w:rPr>
        <w:t>промышленного</w:t>
      </w:r>
      <w:proofErr w:type="spellEnd"/>
      <w:r>
        <w:rPr>
          <w:sz w:val="28"/>
        </w:rPr>
        <w:t xml:space="preserve"> </w:t>
      </w:r>
      <w:proofErr w:type="spellStart"/>
      <w:r>
        <w:rPr>
          <w:sz w:val="28"/>
        </w:rPr>
        <w:t>узла</w:t>
      </w:r>
      <w:proofErr w:type="spellEnd"/>
      <w:r>
        <w:rPr>
          <w:sz w:val="28"/>
        </w:rPr>
        <w:t xml:space="preserve"> // </w:t>
      </w:r>
      <w:proofErr w:type="spellStart"/>
      <w:r>
        <w:rPr>
          <w:sz w:val="28"/>
        </w:rPr>
        <w:t>Труды</w:t>
      </w:r>
      <w:proofErr w:type="spellEnd"/>
      <w:r>
        <w:rPr>
          <w:sz w:val="28"/>
        </w:rPr>
        <w:t xml:space="preserve"> </w:t>
      </w:r>
      <w:proofErr w:type="spellStart"/>
      <w:r>
        <w:rPr>
          <w:sz w:val="28"/>
        </w:rPr>
        <w:t>Международных</w:t>
      </w:r>
      <w:proofErr w:type="spellEnd"/>
      <w:r>
        <w:rPr>
          <w:spacing w:val="-6"/>
          <w:sz w:val="28"/>
        </w:rPr>
        <w:t xml:space="preserve"> </w:t>
      </w:r>
      <w:proofErr w:type="spellStart"/>
      <w:r>
        <w:rPr>
          <w:sz w:val="28"/>
        </w:rPr>
        <w:t>Сатпаевских</w:t>
      </w:r>
      <w:proofErr w:type="spellEnd"/>
      <w:r>
        <w:rPr>
          <w:spacing w:val="-8"/>
          <w:sz w:val="28"/>
        </w:rPr>
        <w:t xml:space="preserve"> </w:t>
      </w:r>
      <w:proofErr w:type="spellStart"/>
      <w:r>
        <w:rPr>
          <w:sz w:val="28"/>
        </w:rPr>
        <w:t>чтений</w:t>
      </w:r>
      <w:proofErr w:type="spellEnd"/>
      <w:r>
        <w:rPr>
          <w:spacing w:val="-12"/>
          <w:sz w:val="28"/>
        </w:rPr>
        <w:t xml:space="preserve"> </w:t>
      </w:r>
      <w:r>
        <w:rPr>
          <w:sz w:val="28"/>
        </w:rPr>
        <w:t>«Роль</w:t>
      </w:r>
      <w:r>
        <w:rPr>
          <w:spacing w:val="-12"/>
          <w:sz w:val="28"/>
        </w:rPr>
        <w:t xml:space="preserve"> </w:t>
      </w:r>
      <w:r>
        <w:rPr>
          <w:sz w:val="28"/>
        </w:rPr>
        <w:t>и</w:t>
      </w:r>
      <w:r>
        <w:rPr>
          <w:spacing w:val="-10"/>
          <w:sz w:val="28"/>
        </w:rPr>
        <w:t xml:space="preserve"> </w:t>
      </w:r>
      <w:proofErr w:type="spellStart"/>
      <w:r>
        <w:rPr>
          <w:sz w:val="28"/>
        </w:rPr>
        <w:t>место</w:t>
      </w:r>
      <w:proofErr w:type="spellEnd"/>
      <w:r>
        <w:rPr>
          <w:spacing w:val="-12"/>
          <w:sz w:val="28"/>
        </w:rPr>
        <w:t xml:space="preserve"> </w:t>
      </w:r>
      <w:proofErr w:type="spellStart"/>
      <w:r>
        <w:rPr>
          <w:sz w:val="28"/>
        </w:rPr>
        <w:t>молодых</w:t>
      </w:r>
      <w:proofErr w:type="spellEnd"/>
      <w:r>
        <w:rPr>
          <w:spacing w:val="-12"/>
          <w:sz w:val="28"/>
        </w:rPr>
        <w:t xml:space="preserve"> </w:t>
      </w:r>
      <w:proofErr w:type="spellStart"/>
      <w:r>
        <w:rPr>
          <w:sz w:val="28"/>
        </w:rPr>
        <w:t>ученых</w:t>
      </w:r>
      <w:proofErr w:type="spellEnd"/>
      <w:r>
        <w:rPr>
          <w:spacing w:val="-8"/>
          <w:sz w:val="28"/>
        </w:rPr>
        <w:t xml:space="preserve"> </w:t>
      </w:r>
      <w:r>
        <w:rPr>
          <w:sz w:val="28"/>
        </w:rPr>
        <w:t>в</w:t>
      </w:r>
      <w:r>
        <w:rPr>
          <w:spacing w:val="-14"/>
          <w:sz w:val="28"/>
        </w:rPr>
        <w:t xml:space="preserve"> </w:t>
      </w:r>
      <w:proofErr w:type="spellStart"/>
      <w:r>
        <w:rPr>
          <w:sz w:val="28"/>
        </w:rPr>
        <w:t>развитии</w:t>
      </w:r>
      <w:proofErr w:type="spellEnd"/>
      <w:r>
        <w:rPr>
          <w:sz w:val="28"/>
        </w:rPr>
        <w:t xml:space="preserve"> </w:t>
      </w:r>
      <w:proofErr w:type="spellStart"/>
      <w:r>
        <w:rPr>
          <w:sz w:val="28"/>
        </w:rPr>
        <w:t>новой</w:t>
      </w:r>
      <w:proofErr w:type="spellEnd"/>
      <w:r>
        <w:rPr>
          <w:sz w:val="28"/>
        </w:rPr>
        <w:t xml:space="preserve"> </w:t>
      </w:r>
      <w:proofErr w:type="spellStart"/>
      <w:r>
        <w:rPr>
          <w:sz w:val="28"/>
        </w:rPr>
        <w:t>экономической</w:t>
      </w:r>
      <w:proofErr w:type="spellEnd"/>
      <w:r>
        <w:rPr>
          <w:sz w:val="28"/>
        </w:rPr>
        <w:t xml:space="preserve"> </w:t>
      </w:r>
      <w:proofErr w:type="spellStart"/>
      <w:r>
        <w:rPr>
          <w:sz w:val="28"/>
        </w:rPr>
        <w:t>политики</w:t>
      </w:r>
      <w:proofErr w:type="spellEnd"/>
      <w:r>
        <w:rPr>
          <w:sz w:val="28"/>
        </w:rPr>
        <w:t xml:space="preserve"> </w:t>
      </w:r>
      <w:proofErr w:type="spellStart"/>
      <w:r>
        <w:rPr>
          <w:sz w:val="28"/>
        </w:rPr>
        <w:t>Казахстана</w:t>
      </w:r>
      <w:proofErr w:type="spellEnd"/>
      <w:r>
        <w:rPr>
          <w:sz w:val="28"/>
        </w:rPr>
        <w:t>». - 2015. - II том. – С. 809-815.</w:t>
      </w:r>
    </w:p>
    <w:p w14:paraId="76EDB971" w14:textId="77777777" w:rsidR="000F0514" w:rsidRDefault="00000000">
      <w:pPr>
        <w:pStyle w:val="a4"/>
        <w:numPr>
          <w:ilvl w:val="0"/>
          <w:numId w:val="3"/>
        </w:numPr>
        <w:tabs>
          <w:tab w:val="left" w:pos="1413"/>
        </w:tabs>
        <w:ind w:right="270" w:firstLine="705"/>
        <w:jc w:val="both"/>
        <w:rPr>
          <w:sz w:val="28"/>
        </w:rPr>
      </w:pPr>
      <w:proofErr w:type="spellStart"/>
      <w:r>
        <w:rPr>
          <w:sz w:val="28"/>
        </w:rPr>
        <w:t>Тургумбаева</w:t>
      </w:r>
      <w:proofErr w:type="spellEnd"/>
      <w:r>
        <w:rPr>
          <w:sz w:val="28"/>
        </w:rPr>
        <w:t xml:space="preserve"> Х.Х., </w:t>
      </w:r>
      <w:proofErr w:type="spellStart"/>
      <w:r>
        <w:rPr>
          <w:sz w:val="28"/>
        </w:rPr>
        <w:t>Асматулаев</w:t>
      </w:r>
      <w:proofErr w:type="spellEnd"/>
      <w:r>
        <w:rPr>
          <w:sz w:val="28"/>
        </w:rPr>
        <w:t xml:space="preserve"> Б.А., </w:t>
      </w:r>
      <w:proofErr w:type="spellStart"/>
      <w:r>
        <w:rPr>
          <w:sz w:val="28"/>
        </w:rPr>
        <w:t>Лапшина</w:t>
      </w:r>
      <w:proofErr w:type="spellEnd"/>
      <w:r>
        <w:rPr>
          <w:sz w:val="28"/>
        </w:rPr>
        <w:t xml:space="preserve"> И.З., Бейсекова Т.И., </w:t>
      </w:r>
      <w:proofErr w:type="spellStart"/>
      <w:r>
        <w:rPr>
          <w:sz w:val="28"/>
        </w:rPr>
        <w:t>Жанпеисова</w:t>
      </w:r>
      <w:proofErr w:type="spellEnd"/>
      <w:r>
        <w:rPr>
          <w:sz w:val="28"/>
        </w:rPr>
        <w:t xml:space="preserve"> А.Ш., </w:t>
      </w:r>
      <w:proofErr w:type="spellStart"/>
      <w:r>
        <w:rPr>
          <w:sz w:val="28"/>
        </w:rPr>
        <w:t>Утеева</w:t>
      </w:r>
      <w:proofErr w:type="spellEnd"/>
      <w:r>
        <w:rPr>
          <w:sz w:val="28"/>
        </w:rPr>
        <w:t xml:space="preserve"> З.А. Технология </w:t>
      </w:r>
      <w:proofErr w:type="spellStart"/>
      <w:r>
        <w:rPr>
          <w:sz w:val="28"/>
        </w:rPr>
        <w:t>получения</w:t>
      </w:r>
      <w:proofErr w:type="spellEnd"/>
      <w:r>
        <w:rPr>
          <w:sz w:val="28"/>
        </w:rPr>
        <w:t xml:space="preserve"> </w:t>
      </w:r>
      <w:proofErr w:type="spellStart"/>
      <w:r>
        <w:rPr>
          <w:sz w:val="28"/>
        </w:rPr>
        <w:t>шлакоминерального</w:t>
      </w:r>
      <w:proofErr w:type="spellEnd"/>
      <w:r>
        <w:rPr>
          <w:sz w:val="28"/>
        </w:rPr>
        <w:t xml:space="preserve"> </w:t>
      </w:r>
      <w:proofErr w:type="spellStart"/>
      <w:r>
        <w:rPr>
          <w:sz w:val="28"/>
        </w:rPr>
        <w:t>вяжущего</w:t>
      </w:r>
      <w:proofErr w:type="spellEnd"/>
      <w:r>
        <w:rPr>
          <w:sz w:val="28"/>
        </w:rPr>
        <w:t xml:space="preserve"> </w:t>
      </w:r>
      <w:proofErr w:type="spellStart"/>
      <w:r>
        <w:rPr>
          <w:sz w:val="28"/>
        </w:rPr>
        <w:t>из</w:t>
      </w:r>
      <w:proofErr w:type="spellEnd"/>
      <w:r>
        <w:rPr>
          <w:sz w:val="28"/>
        </w:rPr>
        <w:t xml:space="preserve"> </w:t>
      </w:r>
      <w:proofErr w:type="spellStart"/>
      <w:r>
        <w:rPr>
          <w:sz w:val="28"/>
        </w:rPr>
        <w:t>отходов</w:t>
      </w:r>
      <w:proofErr w:type="spellEnd"/>
      <w:r>
        <w:rPr>
          <w:sz w:val="28"/>
        </w:rPr>
        <w:t xml:space="preserve"> </w:t>
      </w:r>
      <w:proofErr w:type="spellStart"/>
      <w:r>
        <w:rPr>
          <w:sz w:val="28"/>
        </w:rPr>
        <w:t>фосфорной</w:t>
      </w:r>
      <w:proofErr w:type="spellEnd"/>
      <w:r>
        <w:rPr>
          <w:sz w:val="28"/>
        </w:rPr>
        <w:t xml:space="preserve"> </w:t>
      </w:r>
      <w:proofErr w:type="spellStart"/>
      <w:r>
        <w:rPr>
          <w:sz w:val="28"/>
        </w:rPr>
        <w:t>промышленности</w:t>
      </w:r>
      <w:proofErr w:type="spellEnd"/>
      <w:r>
        <w:rPr>
          <w:sz w:val="28"/>
        </w:rPr>
        <w:t xml:space="preserve"> // Материалы </w:t>
      </w:r>
      <w:proofErr w:type="spellStart"/>
      <w:r>
        <w:rPr>
          <w:sz w:val="28"/>
        </w:rPr>
        <w:t>международной</w:t>
      </w:r>
      <w:proofErr w:type="spellEnd"/>
      <w:r>
        <w:rPr>
          <w:sz w:val="28"/>
        </w:rPr>
        <w:t xml:space="preserve"> </w:t>
      </w:r>
      <w:proofErr w:type="spellStart"/>
      <w:r>
        <w:rPr>
          <w:sz w:val="28"/>
        </w:rPr>
        <w:t>научно-практической</w:t>
      </w:r>
      <w:proofErr w:type="spellEnd"/>
      <w:r>
        <w:rPr>
          <w:sz w:val="28"/>
        </w:rPr>
        <w:t xml:space="preserve"> </w:t>
      </w:r>
      <w:proofErr w:type="spellStart"/>
      <w:r>
        <w:rPr>
          <w:sz w:val="28"/>
        </w:rPr>
        <w:t>конференции</w:t>
      </w:r>
      <w:proofErr w:type="spellEnd"/>
      <w:r>
        <w:rPr>
          <w:sz w:val="28"/>
        </w:rPr>
        <w:t>, «</w:t>
      </w:r>
      <w:proofErr w:type="spellStart"/>
      <w:r>
        <w:rPr>
          <w:sz w:val="28"/>
        </w:rPr>
        <w:t>Актуальные</w:t>
      </w:r>
      <w:proofErr w:type="spellEnd"/>
      <w:r>
        <w:rPr>
          <w:sz w:val="28"/>
        </w:rPr>
        <w:t xml:space="preserve"> </w:t>
      </w:r>
      <w:proofErr w:type="spellStart"/>
      <w:r>
        <w:rPr>
          <w:sz w:val="28"/>
        </w:rPr>
        <w:t>проблемы</w:t>
      </w:r>
      <w:proofErr w:type="spellEnd"/>
      <w:r>
        <w:rPr>
          <w:sz w:val="28"/>
        </w:rPr>
        <w:t xml:space="preserve"> </w:t>
      </w:r>
      <w:proofErr w:type="spellStart"/>
      <w:r>
        <w:rPr>
          <w:sz w:val="28"/>
        </w:rPr>
        <w:t>экологии</w:t>
      </w:r>
      <w:proofErr w:type="spellEnd"/>
      <w:r>
        <w:rPr>
          <w:sz w:val="28"/>
        </w:rPr>
        <w:t xml:space="preserve"> ХХІ </w:t>
      </w:r>
      <w:proofErr w:type="spellStart"/>
      <w:r>
        <w:rPr>
          <w:sz w:val="28"/>
        </w:rPr>
        <w:t>века</w:t>
      </w:r>
      <w:proofErr w:type="spellEnd"/>
      <w:r>
        <w:rPr>
          <w:sz w:val="28"/>
        </w:rPr>
        <w:t xml:space="preserve">». – </w:t>
      </w:r>
      <w:proofErr w:type="spellStart"/>
      <w:r>
        <w:rPr>
          <w:sz w:val="28"/>
        </w:rPr>
        <w:t>Туркестан</w:t>
      </w:r>
      <w:proofErr w:type="spellEnd"/>
      <w:r>
        <w:rPr>
          <w:sz w:val="28"/>
        </w:rPr>
        <w:t>, - 2015. – С. 424 – 427.</w:t>
      </w:r>
    </w:p>
    <w:p w14:paraId="18F00C47" w14:textId="77777777" w:rsidR="000F0514" w:rsidRDefault="00000000">
      <w:pPr>
        <w:pStyle w:val="a4"/>
        <w:numPr>
          <w:ilvl w:val="0"/>
          <w:numId w:val="3"/>
        </w:numPr>
        <w:tabs>
          <w:tab w:val="left" w:pos="1413"/>
          <w:tab w:val="left" w:pos="3767"/>
          <w:tab w:val="left" w:pos="6269"/>
          <w:tab w:val="left" w:pos="9776"/>
        </w:tabs>
        <w:ind w:right="282" w:firstLine="705"/>
        <w:jc w:val="both"/>
        <w:rPr>
          <w:sz w:val="28"/>
        </w:rPr>
      </w:pPr>
      <w:proofErr w:type="spellStart"/>
      <w:r>
        <w:rPr>
          <w:sz w:val="28"/>
        </w:rPr>
        <w:t>Асматулаев</w:t>
      </w:r>
      <w:proofErr w:type="spellEnd"/>
      <w:r>
        <w:rPr>
          <w:sz w:val="28"/>
        </w:rPr>
        <w:t xml:space="preserve"> Б.А., </w:t>
      </w:r>
      <w:proofErr w:type="spellStart"/>
      <w:r>
        <w:rPr>
          <w:sz w:val="28"/>
        </w:rPr>
        <w:t>Тургумбаева</w:t>
      </w:r>
      <w:proofErr w:type="spellEnd"/>
      <w:r>
        <w:rPr>
          <w:sz w:val="28"/>
        </w:rPr>
        <w:t xml:space="preserve"> Х.Х., </w:t>
      </w:r>
      <w:proofErr w:type="spellStart"/>
      <w:r>
        <w:rPr>
          <w:sz w:val="28"/>
        </w:rPr>
        <w:t>Толешов</w:t>
      </w:r>
      <w:proofErr w:type="spellEnd"/>
      <w:r>
        <w:rPr>
          <w:sz w:val="28"/>
        </w:rPr>
        <w:t xml:space="preserve"> А.К., Бейсекова Т.И., </w:t>
      </w:r>
      <w:proofErr w:type="spellStart"/>
      <w:r>
        <w:rPr>
          <w:sz w:val="28"/>
        </w:rPr>
        <w:t>Каримгажы</w:t>
      </w:r>
      <w:proofErr w:type="spellEnd"/>
      <w:r>
        <w:rPr>
          <w:sz w:val="28"/>
        </w:rPr>
        <w:t xml:space="preserve"> Д.С., </w:t>
      </w:r>
      <w:proofErr w:type="spellStart"/>
      <w:r>
        <w:rPr>
          <w:sz w:val="28"/>
        </w:rPr>
        <w:t>Аралбайкызы</w:t>
      </w:r>
      <w:proofErr w:type="spellEnd"/>
      <w:r>
        <w:rPr>
          <w:sz w:val="28"/>
        </w:rPr>
        <w:t xml:space="preserve"> С.А. </w:t>
      </w:r>
      <w:proofErr w:type="spellStart"/>
      <w:r>
        <w:rPr>
          <w:sz w:val="28"/>
        </w:rPr>
        <w:t>Получение</w:t>
      </w:r>
      <w:proofErr w:type="spellEnd"/>
      <w:r>
        <w:rPr>
          <w:sz w:val="28"/>
        </w:rPr>
        <w:t xml:space="preserve"> </w:t>
      </w:r>
      <w:proofErr w:type="spellStart"/>
      <w:r>
        <w:rPr>
          <w:sz w:val="28"/>
        </w:rPr>
        <w:t>медленно</w:t>
      </w:r>
      <w:proofErr w:type="spellEnd"/>
      <w:r>
        <w:rPr>
          <w:sz w:val="28"/>
        </w:rPr>
        <w:t xml:space="preserve"> </w:t>
      </w:r>
      <w:proofErr w:type="spellStart"/>
      <w:r>
        <w:rPr>
          <w:sz w:val="28"/>
        </w:rPr>
        <w:t>твердеющих</w:t>
      </w:r>
      <w:proofErr w:type="spellEnd"/>
      <w:r>
        <w:rPr>
          <w:sz w:val="28"/>
        </w:rPr>
        <w:t xml:space="preserve"> </w:t>
      </w:r>
      <w:proofErr w:type="spellStart"/>
      <w:r>
        <w:rPr>
          <w:sz w:val="28"/>
        </w:rPr>
        <w:t>дорожных</w:t>
      </w:r>
      <w:proofErr w:type="spellEnd"/>
      <w:r>
        <w:rPr>
          <w:sz w:val="28"/>
        </w:rPr>
        <w:t xml:space="preserve"> </w:t>
      </w:r>
      <w:proofErr w:type="spellStart"/>
      <w:r>
        <w:rPr>
          <w:sz w:val="28"/>
        </w:rPr>
        <w:t>бетонов</w:t>
      </w:r>
      <w:proofErr w:type="spellEnd"/>
      <w:r>
        <w:rPr>
          <w:sz w:val="28"/>
        </w:rPr>
        <w:t xml:space="preserve"> </w:t>
      </w:r>
      <w:proofErr w:type="spellStart"/>
      <w:r>
        <w:rPr>
          <w:sz w:val="28"/>
        </w:rPr>
        <w:t>из</w:t>
      </w:r>
      <w:proofErr w:type="spellEnd"/>
      <w:r>
        <w:rPr>
          <w:sz w:val="28"/>
        </w:rPr>
        <w:t xml:space="preserve"> </w:t>
      </w:r>
      <w:proofErr w:type="spellStart"/>
      <w:r>
        <w:rPr>
          <w:sz w:val="28"/>
        </w:rPr>
        <w:t>фосфорных</w:t>
      </w:r>
      <w:proofErr w:type="spellEnd"/>
      <w:r>
        <w:rPr>
          <w:sz w:val="28"/>
        </w:rPr>
        <w:t xml:space="preserve"> </w:t>
      </w:r>
      <w:proofErr w:type="spellStart"/>
      <w:r>
        <w:rPr>
          <w:sz w:val="28"/>
        </w:rPr>
        <w:t>шлаков</w:t>
      </w:r>
      <w:proofErr w:type="spellEnd"/>
      <w:r>
        <w:rPr>
          <w:sz w:val="28"/>
        </w:rPr>
        <w:t xml:space="preserve"> // Материалы VIII </w:t>
      </w:r>
      <w:proofErr w:type="spellStart"/>
      <w:r>
        <w:rPr>
          <w:sz w:val="28"/>
        </w:rPr>
        <w:t>Международной</w:t>
      </w:r>
      <w:proofErr w:type="spellEnd"/>
      <w:r>
        <w:rPr>
          <w:sz w:val="28"/>
        </w:rPr>
        <w:t xml:space="preserve"> </w:t>
      </w:r>
      <w:proofErr w:type="spellStart"/>
      <w:r>
        <w:rPr>
          <w:spacing w:val="-2"/>
          <w:sz w:val="28"/>
        </w:rPr>
        <w:t>научно-практической</w:t>
      </w:r>
      <w:proofErr w:type="spellEnd"/>
      <w:r>
        <w:rPr>
          <w:sz w:val="28"/>
        </w:rPr>
        <w:tab/>
      </w:r>
      <w:proofErr w:type="spellStart"/>
      <w:r>
        <w:rPr>
          <w:spacing w:val="-2"/>
          <w:sz w:val="28"/>
        </w:rPr>
        <w:t>конференции</w:t>
      </w:r>
      <w:proofErr w:type="spellEnd"/>
      <w:r>
        <w:rPr>
          <w:sz w:val="28"/>
        </w:rPr>
        <w:tab/>
      </w:r>
      <w:r>
        <w:rPr>
          <w:b/>
          <w:spacing w:val="-2"/>
          <w:sz w:val="28"/>
        </w:rPr>
        <w:t>«</w:t>
      </w:r>
      <w:proofErr w:type="spellStart"/>
      <w:r>
        <w:rPr>
          <w:spacing w:val="-2"/>
          <w:sz w:val="28"/>
        </w:rPr>
        <w:t>Энергоэффективные</w:t>
      </w:r>
      <w:proofErr w:type="spellEnd"/>
      <w:r>
        <w:rPr>
          <w:sz w:val="28"/>
        </w:rPr>
        <w:tab/>
      </w:r>
      <w:r>
        <w:rPr>
          <w:spacing w:val="-10"/>
          <w:sz w:val="28"/>
        </w:rPr>
        <w:t xml:space="preserve">и </w:t>
      </w:r>
      <w:proofErr w:type="spellStart"/>
      <w:r>
        <w:rPr>
          <w:sz w:val="28"/>
        </w:rPr>
        <w:t>ресурсосберегающие</w:t>
      </w:r>
      <w:proofErr w:type="spellEnd"/>
      <w:r>
        <w:rPr>
          <w:spacing w:val="40"/>
          <w:sz w:val="28"/>
        </w:rPr>
        <w:t xml:space="preserve">  </w:t>
      </w:r>
      <w:proofErr w:type="spellStart"/>
      <w:r>
        <w:rPr>
          <w:sz w:val="28"/>
        </w:rPr>
        <w:t>технологии</w:t>
      </w:r>
      <w:proofErr w:type="spellEnd"/>
      <w:r>
        <w:rPr>
          <w:spacing w:val="40"/>
          <w:sz w:val="28"/>
        </w:rPr>
        <w:t xml:space="preserve">  </w:t>
      </w:r>
      <w:r>
        <w:rPr>
          <w:sz w:val="28"/>
        </w:rPr>
        <w:t>в</w:t>
      </w:r>
      <w:r>
        <w:rPr>
          <w:spacing w:val="40"/>
          <w:sz w:val="28"/>
        </w:rPr>
        <w:t xml:space="preserve">  </w:t>
      </w:r>
      <w:proofErr w:type="spellStart"/>
      <w:r>
        <w:rPr>
          <w:sz w:val="28"/>
        </w:rPr>
        <w:t>промышленности</w:t>
      </w:r>
      <w:proofErr w:type="spellEnd"/>
      <w:r>
        <w:rPr>
          <w:sz w:val="28"/>
        </w:rPr>
        <w:t>»</w:t>
      </w:r>
      <w:r>
        <w:rPr>
          <w:spacing w:val="40"/>
          <w:sz w:val="28"/>
        </w:rPr>
        <w:t xml:space="preserve">  </w:t>
      </w:r>
      <w:r>
        <w:rPr>
          <w:sz w:val="28"/>
        </w:rPr>
        <w:t>–</w:t>
      </w:r>
      <w:r>
        <w:rPr>
          <w:spacing w:val="40"/>
          <w:sz w:val="28"/>
        </w:rPr>
        <w:t xml:space="preserve">  </w:t>
      </w:r>
      <w:r>
        <w:rPr>
          <w:sz w:val="28"/>
        </w:rPr>
        <w:t>Москва:</w:t>
      </w:r>
      <w:r>
        <w:rPr>
          <w:spacing w:val="40"/>
          <w:sz w:val="28"/>
        </w:rPr>
        <w:t xml:space="preserve">  </w:t>
      </w:r>
      <w:r>
        <w:rPr>
          <w:sz w:val="28"/>
        </w:rPr>
        <w:t>НИТУ</w:t>
      </w:r>
    </w:p>
    <w:p w14:paraId="4C13CCBE" w14:textId="77777777" w:rsidR="000F0514" w:rsidRDefault="00000000">
      <w:pPr>
        <w:pStyle w:val="a3"/>
        <w:spacing w:line="318" w:lineRule="exact"/>
        <w:ind w:left="287" w:firstLine="0"/>
      </w:pPr>
      <w:r>
        <w:t>«</w:t>
      </w:r>
      <w:proofErr w:type="spellStart"/>
      <w:r>
        <w:t>МИСиС</w:t>
      </w:r>
      <w:proofErr w:type="spellEnd"/>
      <w:r>
        <w:t>».</w:t>
      </w:r>
      <w:r>
        <w:rPr>
          <w:spacing w:val="-8"/>
        </w:rPr>
        <w:t xml:space="preserve"> </w:t>
      </w:r>
      <w:r>
        <w:t>-</w:t>
      </w:r>
      <w:r>
        <w:rPr>
          <w:spacing w:val="-8"/>
        </w:rPr>
        <w:t xml:space="preserve"> </w:t>
      </w:r>
      <w:r>
        <w:t>2016.</w:t>
      </w:r>
      <w:r>
        <w:rPr>
          <w:spacing w:val="-5"/>
        </w:rPr>
        <w:t xml:space="preserve"> </w:t>
      </w:r>
      <w:r>
        <w:t>–</w:t>
      </w:r>
      <w:r>
        <w:rPr>
          <w:spacing w:val="-9"/>
        </w:rPr>
        <w:t xml:space="preserve"> </w:t>
      </w:r>
      <w:r>
        <w:t>С.</w:t>
      </w:r>
      <w:r>
        <w:rPr>
          <w:spacing w:val="-8"/>
        </w:rPr>
        <w:t xml:space="preserve"> </w:t>
      </w:r>
      <w:r>
        <w:t>250-</w:t>
      </w:r>
      <w:r>
        <w:rPr>
          <w:spacing w:val="-4"/>
        </w:rPr>
        <w:t>258.</w:t>
      </w:r>
    </w:p>
    <w:p w14:paraId="2EA283C5" w14:textId="77777777" w:rsidR="000F0514" w:rsidRDefault="00000000">
      <w:pPr>
        <w:pStyle w:val="a4"/>
        <w:numPr>
          <w:ilvl w:val="0"/>
          <w:numId w:val="3"/>
        </w:numPr>
        <w:tabs>
          <w:tab w:val="left" w:pos="1413"/>
        </w:tabs>
        <w:spacing w:before="4"/>
        <w:ind w:right="264" w:firstLine="705"/>
        <w:jc w:val="both"/>
        <w:rPr>
          <w:sz w:val="28"/>
        </w:rPr>
      </w:pPr>
      <w:proofErr w:type="spellStart"/>
      <w:r>
        <w:rPr>
          <w:sz w:val="28"/>
        </w:rPr>
        <w:t>ИсмаиловТ.Т</w:t>
      </w:r>
      <w:proofErr w:type="spellEnd"/>
      <w:r>
        <w:rPr>
          <w:sz w:val="28"/>
        </w:rPr>
        <w:t xml:space="preserve">, </w:t>
      </w:r>
      <w:proofErr w:type="spellStart"/>
      <w:r>
        <w:rPr>
          <w:sz w:val="28"/>
        </w:rPr>
        <w:t>Логачев</w:t>
      </w:r>
      <w:proofErr w:type="spellEnd"/>
      <w:r>
        <w:rPr>
          <w:sz w:val="28"/>
        </w:rPr>
        <w:t xml:space="preserve"> А.В., </w:t>
      </w:r>
      <w:proofErr w:type="spellStart"/>
      <w:r>
        <w:rPr>
          <w:sz w:val="28"/>
        </w:rPr>
        <w:t>Лузин</w:t>
      </w:r>
      <w:proofErr w:type="spellEnd"/>
      <w:r>
        <w:rPr>
          <w:sz w:val="28"/>
        </w:rPr>
        <w:t xml:space="preserve"> Б.С., </w:t>
      </w:r>
      <w:proofErr w:type="spellStart"/>
      <w:r>
        <w:rPr>
          <w:sz w:val="28"/>
        </w:rPr>
        <w:t>Голик</w:t>
      </w:r>
      <w:proofErr w:type="spellEnd"/>
      <w:r>
        <w:rPr>
          <w:sz w:val="28"/>
        </w:rPr>
        <w:t xml:space="preserve"> В.И. </w:t>
      </w:r>
      <w:proofErr w:type="spellStart"/>
      <w:r>
        <w:rPr>
          <w:sz w:val="28"/>
        </w:rPr>
        <w:t>Пути</w:t>
      </w:r>
      <w:proofErr w:type="spellEnd"/>
      <w:r>
        <w:rPr>
          <w:sz w:val="28"/>
        </w:rPr>
        <w:t xml:space="preserve"> </w:t>
      </w:r>
      <w:proofErr w:type="spellStart"/>
      <w:r>
        <w:rPr>
          <w:sz w:val="28"/>
        </w:rPr>
        <w:t>повышения</w:t>
      </w:r>
      <w:proofErr w:type="spellEnd"/>
      <w:r>
        <w:rPr>
          <w:sz w:val="28"/>
        </w:rPr>
        <w:t xml:space="preserve"> </w:t>
      </w:r>
      <w:proofErr w:type="spellStart"/>
      <w:r>
        <w:rPr>
          <w:sz w:val="28"/>
        </w:rPr>
        <w:t>активности</w:t>
      </w:r>
      <w:proofErr w:type="spellEnd"/>
      <w:r>
        <w:rPr>
          <w:sz w:val="28"/>
        </w:rPr>
        <w:t xml:space="preserve"> </w:t>
      </w:r>
      <w:proofErr w:type="spellStart"/>
      <w:r>
        <w:rPr>
          <w:sz w:val="28"/>
        </w:rPr>
        <w:t>вяжущих</w:t>
      </w:r>
      <w:proofErr w:type="spellEnd"/>
      <w:r>
        <w:rPr>
          <w:sz w:val="28"/>
        </w:rPr>
        <w:t xml:space="preserve"> </w:t>
      </w:r>
      <w:proofErr w:type="spellStart"/>
      <w:r>
        <w:rPr>
          <w:sz w:val="28"/>
        </w:rPr>
        <w:t>из</w:t>
      </w:r>
      <w:proofErr w:type="spellEnd"/>
      <w:r>
        <w:rPr>
          <w:sz w:val="28"/>
        </w:rPr>
        <w:t xml:space="preserve"> </w:t>
      </w:r>
      <w:proofErr w:type="spellStart"/>
      <w:r>
        <w:rPr>
          <w:sz w:val="28"/>
        </w:rPr>
        <w:t>отходов</w:t>
      </w:r>
      <w:proofErr w:type="spellEnd"/>
      <w:r>
        <w:rPr>
          <w:sz w:val="28"/>
        </w:rPr>
        <w:t xml:space="preserve"> </w:t>
      </w:r>
      <w:proofErr w:type="spellStart"/>
      <w:r>
        <w:rPr>
          <w:sz w:val="28"/>
        </w:rPr>
        <w:t>производства</w:t>
      </w:r>
      <w:proofErr w:type="spellEnd"/>
      <w:r>
        <w:rPr>
          <w:sz w:val="28"/>
        </w:rPr>
        <w:t xml:space="preserve"> </w:t>
      </w:r>
      <w:proofErr w:type="spellStart"/>
      <w:r>
        <w:rPr>
          <w:sz w:val="28"/>
        </w:rPr>
        <w:t>при</w:t>
      </w:r>
      <w:proofErr w:type="spellEnd"/>
      <w:r>
        <w:rPr>
          <w:sz w:val="28"/>
        </w:rPr>
        <w:t xml:space="preserve"> </w:t>
      </w:r>
      <w:proofErr w:type="spellStart"/>
      <w:r>
        <w:rPr>
          <w:sz w:val="28"/>
        </w:rPr>
        <w:t>изготовлении</w:t>
      </w:r>
      <w:proofErr w:type="spellEnd"/>
      <w:r>
        <w:rPr>
          <w:sz w:val="28"/>
        </w:rPr>
        <w:t xml:space="preserve"> </w:t>
      </w:r>
      <w:proofErr w:type="spellStart"/>
      <w:r>
        <w:rPr>
          <w:sz w:val="28"/>
        </w:rPr>
        <w:t>твердеющих</w:t>
      </w:r>
      <w:proofErr w:type="spellEnd"/>
      <w:r>
        <w:rPr>
          <w:sz w:val="28"/>
        </w:rPr>
        <w:t xml:space="preserve"> </w:t>
      </w:r>
      <w:proofErr w:type="spellStart"/>
      <w:r>
        <w:rPr>
          <w:sz w:val="28"/>
        </w:rPr>
        <w:t>смесей</w:t>
      </w:r>
      <w:proofErr w:type="spellEnd"/>
      <w:r>
        <w:rPr>
          <w:sz w:val="28"/>
        </w:rPr>
        <w:t xml:space="preserve"> </w:t>
      </w:r>
      <w:proofErr w:type="spellStart"/>
      <w:r>
        <w:rPr>
          <w:sz w:val="28"/>
        </w:rPr>
        <w:t>для</w:t>
      </w:r>
      <w:proofErr w:type="spellEnd"/>
      <w:r>
        <w:rPr>
          <w:sz w:val="28"/>
        </w:rPr>
        <w:t xml:space="preserve"> </w:t>
      </w:r>
      <w:proofErr w:type="spellStart"/>
      <w:r>
        <w:rPr>
          <w:sz w:val="28"/>
        </w:rPr>
        <w:t>закладки</w:t>
      </w:r>
      <w:proofErr w:type="spellEnd"/>
      <w:r>
        <w:rPr>
          <w:sz w:val="28"/>
        </w:rPr>
        <w:t xml:space="preserve"> </w:t>
      </w:r>
      <w:proofErr w:type="spellStart"/>
      <w:r>
        <w:rPr>
          <w:sz w:val="28"/>
        </w:rPr>
        <w:t>горных</w:t>
      </w:r>
      <w:proofErr w:type="spellEnd"/>
      <w:r>
        <w:rPr>
          <w:sz w:val="28"/>
        </w:rPr>
        <w:t xml:space="preserve"> </w:t>
      </w:r>
      <w:proofErr w:type="spellStart"/>
      <w:r>
        <w:rPr>
          <w:sz w:val="28"/>
        </w:rPr>
        <w:t>выработок</w:t>
      </w:r>
      <w:proofErr w:type="spellEnd"/>
      <w:r>
        <w:rPr>
          <w:sz w:val="28"/>
        </w:rPr>
        <w:t xml:space="preserve"> /Горный </w:t>
      </w:r>
      <w:proofErr w:type="spellStart"/>
      <w:r>
        <w:rPr>
          <w:sz w:val="28"/>
        </w:rPr>
        <w:t>информац</w:t>
      </w:r>
      <w:proofErr w:type="spellEnd"/>
      <w:r>
        <w:rPr>
          <w:sz w:val="28"/>
        </w:rPr>
        <w:t>.-</w:t>
      </w:r>
      <w:proofErr w:type="spellStart"/>
      <w:r>
        <w:rPr>
          <w:sz w:val="28"/>
        </w:rPr>
        <w:t>аналитич</w:t>
      </w:r>
      <w:proofErr w:type="spellEnd"/>
      <w:r>
        <w:rPr>
          <w:sz w:val="28"/>
        </w:rPr>
        <w:t>. бюллетень. - № 12. - 2009. - С.180-187.</w:t>
      </w:r>
    </w:p>
    <w:p w14:paraId="2BA5E1E0" w14:textId="77777777" w:rsidR="000F0514" w:rsidRDefault="00000000">
      <w:pPr>
        <w:pStyle w:val="a4"/>
        <w:numPr>
          <w:ilvl w:val="0"/>
          <w:numId w:val="3"/>
        </w:numPr>
        <w:tabs>
          <w:tab w:val="left" w:pos="1413"/>
        </w:tabs>
        <w:spacing w:before="1"/>
        <w:ind w:right="264" w:firstLine="705"/>
        <w:jc w:val="both"/>
        <w:rPr>
          <w:sz w:val="28"/>
        </w:rPr>
      </w:pPr>
      <w:r>
        <w:rPr>
          <w:sz w:val="28"/>
        </w:rPr>
        <w:t>№ 757. МОН.ГФ.15.РИПР.29 «</w:t>
      </w:r>
      <w:proofErr w:type="spellStart"/>
      <w:r>
        <w:rPr>
          <w:sz w:val="28"/>
        </w:rPr>
        <w:t>Разработка</w:t>
      </w:r>
      <w:proofErr w:type="spellEnd"/>
      <w:r>
        <w:rPr>
          <w:sz w:val="28"/>
        </w:rPr>
        <w:t xml:space="preserve"> </w:t>
      </w:r>
      <w:proofErr w:type="spellStart"/>
      <w:r>
        <w:rPr>
          <w:sz w:val="28"/>
        </w:rPr>
        <w:t>технологии</w:t>
      </w:r>
      <w:proofErr w:type="spellEnd"/>
      <w:r>
        <w:rPr>
          <w:sz w:val="28"/>
        </w:rPr>
        <w:t xml:space="preserve"> </w:t>
      </w:r>
      <w:proofErr w:type="spellStart"/>
      <w:r>
        <w:rPr>
          <w:sz w:val="28"/>
        </w:rPr>
        <w:t>производства</w:t>
      </w:r>
      <w:proofErr w:type="spellEnd"/>
      <w:r>
        <w:rPr>
          <w:sz w:val="28"/>
        </w:rPr>
        <w:t xml:space="preserve"> </w:t>
      </w:r>
      <w:proofErr w:type="spellStart"/>
      <w:r>
        <w:rPr>
          <w:sz w:val="28"/>
        </w:rPr>
        <w:t>вяжущих</w:t>
      </w:r>
      <w:proofErr w:type="spellEnd"/>
      <w:r>
        <w:rPr>
          <w:sz w:val="28"/>
        </w:rPr>
        <w:t xml:space="preserve"> и </w:t>
      </w:r>
      <w:proofErr w:type="spellStart"/>
      <w:r>
        <w:rPr>
          <w:sz w:val="28"/>
        </w:rPr>
        <w:t>дорожных</w:t>
      </w:r>
      <w:proofErr w:type="spellEnd"/>
      <w:r>
        <w:rPr>
          <w:sz w:val="28"/>
        </w:rPr>
        <w:t xml:space="preserve"> </w:t>
      </w:r>
      <w:proofErr w:type="spellStart"/>
      <w:r>
        <w:rPr>
          <w:sz w:val="28"/>
        </w:rPr>
        <w:t>смесей</w:t>
      </w:r>
      <w:proofErr w:type="spellEnd"/>
      <w:r>
        <w:rPr>
          <w:sz w:val="28"/>
        </w:rPr>
        <w:t xml:space="preserve"> </w:t>
      </w:r>
      <w:proofErr w:type="spellStart"/>
      <w:r>
        <w:rPr>
          <w:sz w:val="28"/>
        </w:rPr>
        <w:t>из</w:t>
      </w:r>
      <w:proofErr w:type="spellEnd"/>
      <w:r>
        <w:rPr>
          <w:sz w:val="28"/>
        </w:rPr>
        <w:t xml:space="preserve"> </w:t>
      </w:r>
      <w:proofErr w:type="spellStart"/>
      <w:r>
        <w:rPr>
          <w:sz w:val="28"/>
        </w:rPr>
        <w:t>отходов</w:t>
      </w:r>
      <w:proofErr w:type="spellEnd"/>
      <w:r>
        <w:rPr>
          <w:sz w:val="28"/>
        </w:rPr>
        <w:t xml:space="preserve"> </w:t>
      </w:r>
      <w:proofErr w:type="spellStart"/>
      <w:r>
        <w:rPr>
          <w:sz w:val="28"/>
        </w:rPr>
        <w:t>фосфорной</w:t>
      </w:r>
      <w:proofErr w:type="spellEnd"/>
      <w:r>
        <w:rPr>
          <w:sz w:val="28"/>
        </w:rPr>
        <w:t xml:space="preserve"> </w:t>
      </w:r>
      <w:proofErr w:type="spellStart"/>
      <w:r>
        <w:rPr>
          <w:sz w:val="28"/>
        </w:rPr>
        <w:t>промышленности</w:t>
      </w:r>
      <w:proofErr w:type="spellEnd"/>
      <w:r>
        <w:rPr>
          <w:sz w:val="28"/>
        </w:rPr>
        <w:t>»: отчет НИР</w:t>
      </w:r>
      <w:r>
        <w:rPr>
          <w:spacing w:val="-8"/>
          <w:sz w:val="28"/>
        </w:rPr>
        <w:t xml:space="preserve"> </w:t>
      </w:r>
      <w:r>
        <w:rPr>
          <w:sz w:val="28"/>
        </w:rPr>
        <w:t>(</w:t>
      </w:r>
      <w:proofErr w:type="spellStart"/>
      <w:r>
        <w:rPr>
          <w:sz w:val="28"/>
        </w:rPr>
        <w:t>полугодовой</w:t>
      </w:r>
      <w:proofErr w:type="spellEnd"/>
      <w:r>
        <w:rPr>
          <w:sz w:val="28"/>
        </w:rPr>
        <w:t>)</w:t>
      </w:r>
      <w:r>
        <w:rPr>
          <w:spacing w:val="-10"/>
          <w:sz w:val="28"/>
        </w:rPr>
        <w:t xml:space="preserve"> </w:t>
      </w:r>
      <w:r>
        <w:rPr>
          <w:sz w:val="28"/>
        </w:rPr>
        <w:t>/</w:t>
      </w:r>
      <w:r>
        <w:rPr>
          <w:spacing w:val="-7"/>
          <w:sz w:val="28"/>
        </w:rPr>
        <w:t xml:space="preserve"> </w:t>
      </w:r>
      <w:r>
        <w:rPr>
          <w:sz w:val="28"/>
        </w:rPr>
        <w:t>НЦ</w:t>
      </w:r>
      <w:r>
        <w:rPr>
          <w:spacing w:val="-9"/>
          <w:sz w:val="28"/>
        </w:rPr>
        <w:t xml:space="preserve"> </w:t>
      </w:r>
      <w:r>
        <w:rPr>
          <w:sz w:val="28"/>
        </w:rPr>
        <w:t>НТИ:</w:t>
      </w:r>
      <w:r>
        <w:rPr>
          <w:spacing w:val="-11"/>
          <w:sz w:val="28"/>
        </w:rPr>
        <w:t xml:space="preserve"> </w:t>
      </w:r>
      <w:proofErr w:type="spellStart"/>
      <w:r>
        <w:rPr>
          <w:sz w:val="28"/>
        </w:rPr>
        <w:t>рук</w:t>
      </w:r>
      <w:proofErr w:type="spellEnd"/>
      <w:r>
        <w:rPr>
          <w:sz w:val="28"/>
        </w:rPr>
        <w:t>.</w:t>
      </w:r>
      <w:r>
        <w:rPr>
          <w:spacing w:val="-10"/>
          <w:sz w:val="28"/>
        </w:rPr>
        <w:t xml:space="preserve"> </w:t>
      </w:r>
      <w:proofErr w:type="spellStart"/>
      <w:r>
        <w:rPr>
          <w:sz w:val="28"/>
        </w:rPr>
        <w:t>Тургумбаева</w:t>
      </w:r>
      <w:proofErr w:type="spellEnd"/>
      <w:r>
        <w:rPr>
          <w:spacing w:val="-10"/>
          <w:sz w:val="28"/>
        </w:rPr>
        <w:t xml:space="preserve"> </w:t>
      </w:r>
      <w:r>
        <w:rPr>
          <w:sz w:val="28"/>
        </w:rPr>
        <w:t>Х.Х.</w:t>
      </w:r>
      <w:r>
        <w:rPr>
          <w:spacing w:val="-7"/>
          <w:sz w:val="28"/>
        </w:rPr>
        <w:t xml:space="preserve"> </w:t>
      </w:r>
      <w:r>
        <w:rPr>
          <w:sz w:val="28"/>
        </w:rPr>
        <w:t>-</w:t>
      </w:r>
      <w:r>
        <w:rPr>
          <w:spacing w:val="-8"/>
          <w:sz w:val="28"/>
        </w:rPr>
        <w:t xml:space="preserve"> </w:t>
      </w:r>
      <w:r>
        <w:rPr>
          <w:sz w:val="28"/>
        </w:rPr>
        <w:t>Алматы:</w:t>
      </w:r>
      <w:r>
        <w:rPr>
          <w:spacing w:val="-6"/>
          <w:sz w:val="28"/>
        </w:rPr>
        <w:t xml:space="preserve"> </w:t>
      </w:r>
      <w:proofErr w:type="spellStart"/>
      <w:r>
        <w:rPr>
          <w:sz w:val="28"/>
        </w:rPr>
        <w:t>КазНТУ</w:t>
      </w:r>
      <w:proofErr w:type="spellEnd"/>
      <w:r>
        <w:rPr>
          <w:sz w:val="28"/>
        </w:rPr>
        <w:t>.</w:t>
      </w:r>
      <w:r>
        <w:rPr>
          <w:spacing w:val="-7"/>
          <w:sz w:val="28"/>
        </w:rPr>
        <w:t xml:space="preserve"> </w:t>
      </w:r>
      <w:r>
        <w:rPr>
          <w:sz w:val="28"/>
        </w:rPr>
        <w:t>-</w:t>
      </w:r>
      <w:r>
        <w:rPr>
          <w:spacing w:val="-8"/>
          <w:sz w:val="28"/>
        </w:rPr>
        <w:t xml:space="preserve"> </w:t>
      </w:r>
      <w:r>
        <w:rPr>
          <w:sz w:val="28"/>
        </w:rPr>
        <w:t>2014. – 75 с.</w:t>
      </w:r>
    </w:p>
    <w:p w14:paraId="15D728E4" w14:textId="77777777" w:rsidR="000F0514" w:rsidRDefault="000F0514">
      <w:pPr>
        <w:pStyle w:val="a4"/>
        <w:rPr>
          <w:sz w:val="28"/>
        </w:rPr>
        <w:sectPr w:rsidR="000F0514">
          <w:pgSz w:w="11920" w:h="16850"/>
          <w:pgMar w:top="1040" w:right="283" w:bottom="1280" w:left="1417" w:header="0" w:footer="1054" w:gutter="0"/>
          <w:cols w:space="720"/>
        </w:sectPr>
      </w:pPr>
    </w:p>
    <w:p w14:paraId="7A48767C" w14:textId="77777777" w:rsidR="000F0514" w:rsidRDefault="00000000">
      <w:pPr>
        <w:pStyle w:val="a4"/>
        <w:numPr>
          <w:ilvl w:val="0"/>
          <w:numId w:val="3"/>
        </w:numPr>
        <w:tabs>
          <w:tab w:val="left" w:pos="1413"/>
        </w:tabs>
        <w:spacing w:before="73"/>
        <w:ind w:right="268" w:firstLine="705"/>
        <w:jc w:val="both"/>
        <w:rPr>
          <w:sz w:val="28"/>
        </w:rPr>
      </w:pPr>
      <w:proofErr w:type="spellStart"/>
      <w:r>
        <w:rPr>
          <w:sz w:val="28"/>
        </w:rPr>
        <w:t>Асматулаев</w:t>
      </w:r>
      <w:proofErr w:type="spellEnd"/>
      <w:r>
        <w:rPr>
          <w:sz w:val="28"/>
        </w:rPr>
        <w:t xml:space="preserve"> Б.А., </w:t>
      </w:r>
      <w:proofErr w:type="spellStart"/>
      <w:r>
        <w:rPr>
          <w:sz w:val="28"/>
        </w:rPr>
        <w:t>Турсумуратов</w:t>
      </w:r>
      <w:proofErr w:type="spellEnd"/>
      <w:r>
        <w:rPr>
          <w:sz w:val="28"/>
        </w:rPr>
        <w:t xml:space="preserve"> М.Т., </w:t>
      </w:r>
      <w:proofErr w:type="spellStart"/>
      <w:r>
        <w:rPr>
          <w:sz w:val="28"/>
        </w:rPr>
        <w:t>Тургумбаева</w:t>
      </w:r>
      <w:proofErr w:type="spellEnd"/>
      <w:r>
        <w:rPr>
          <w:sz w:val="28"/>
        </w:rPr>
        <w:t xml:space="preserve"> Х. Х., </w:t>
      </w:r>
      <w:proofErr w:type="spellStart"/>
      <w:r>
        <w:rPr>
          <w:sz w:val="28"/>
        </w:rPr>
        <w:t>Чумаченко</w:t>
      </w:r>
      <w:proofErr w:type="spellEnd"/>
      <w:r>
        <w:rPr>
          <w:sz w:val="28"/>
        </w:rPr>
        <w:t xml:space="preserve"> В.И.,</w:t>
      </w:r>
      <w:r>
        <w:rPr>
          <w:spacing w:val="-18"/>
          <w:sz w:val="28"/>
        </w:rPr>
        <w:t xml:space="preserve"> </w:t>
      </w:r>
      <w:proofErr w:type="spellStart"/>
      <w:r>
        <w:rPr>
          <w:sz w:val="28"/>
        </w:rPr>
        <w:t>Аблалиев</w:t>
      </w:r>
      <w:proofErr w:type="spellEnd"/>
      <w:r>
        <w:rPr>
          <w:spacing w:val="-17"/>
          <w:sz w:val="28"/>
        </w:rPr>
        <w:t xml:space="preserve"> </w:t>
      </w:r>
      <w:r>
        <w:rPr>
          <w:sz w:val="28"/>
        </w:rPr>
        <w:t>С.А.,</w:t>
      </w:r>
      <w:r>
        <w:rPr>
          <w:spacing w:val="-18"/>
          <w:sz w:val="28"/>
        </w:rPr>
        <w:t xml:space="preserve"> </w:t>
      </w:r>
      <w:proofErr w:type="spellStart"/>
      <w:r>
        <w:rPr>
          <w:sz w:val="28"/>
        </w:rPr>
        <w:t>Асматулаев</w:t>
      </w:r>
      <w:proofErr w:type="spellEnd"/>
      <w:r>
        <w:rPr>
          <w:spacing w:val="-17"/>
          <w:sz w:val="28"/>
        </w:rPr>
        <w:t xml:space="preserve"> </w:t>
      </w:r>
      <w:r>
        <w:rPr>
          <w:sz w:val="28"/>
        </w:rPr>
        <w:t>Р.Б.,</w:t>
      </w:r>
      <w:r>
        <w:rPr>
          <w:spacing w:val="-18"/>
          <w:sz w:val="28"/>
        </w:rPr>
        <w:t xml:space="preserve"> </w:t>
      </w:r>
      <w:proofErr w:type="spellStart"/>
      <w:r>
        <w:rPr>
          <w:sz w:val="28"/>
        </w:rPr>
        <w:t>Езмахунов</w:t>
      </w:r>
      <w:proofErr w:type="spellEnd"/>
      <w:r>
        <w:rPr>
          <w:spacing w:val="-17"/>
          <w:sz w:val="28"/>
        </w:rPr>
        <w:t xml:space="preserve"> </w:t>
      </w:r>
      <w:r>
        <w:rPr>
          <w:sz w:val="28"/>
        </w:rPr>
        <w:t>Р.Р.,</w:t>
      </w:r>
      <w:r>
        <w:rPr>
          <w:spacing w:val="-18"/>
          <w:sz w:val="28"/>
        </w:rPr>
        <w:t xml:space="preserve"> </w:t>
      </w:r>
      <w:proofErr w:type="spellStart"/>
      <w:r>
        <w:rPr>
          <w:sz w:val="28"/>
        </w:rPr>
        <w:t>Мазгутов</w:t>
      </w:r>
      <w:proofErr w:type="spellEnd"/>
      <w:r>
        <w:rPr>
          <w:spacing w:val="-17"/>
          <w:sz w:val="28"/>
        </w:rPr>
        <w:t xml:space="preserve"> </w:t>
      </w:r>
      <w:r>
        <w:rPr>
          <w:sz w:val="28"/>
        </w:rPr>
        <w:t>Р.А.,</w:t>
      </w:r>
      <w:r>
        <w:rPr>
          <w:spacing w:val="-18"/>
          <w:sz w:val="28"/>
        </w:rPr>
        <w:t xml:space="preserve"> </w:t>
      </w:r>
      <w:proofErr w:type="spellStart"/>
      <w:r>
        <w:rPr>
          <w:sz w:val="28"/>
        </w:rPr>
        <w:t>Амирханов</w:t>
      </w:r>
      <w:proofErr w:type="spellEnd"/>
      <w:r>
        <w:rPr>
          <w:sz w:val="28"/>
        </w:rPr>
        <w:t xml:space="preserve"> Ж.А., </w:t>
      </w:r>
      <w:proofErr w:type="spellStart"/>
      <w:r>
        <w:rPr>
          <w:sz w:val="28"/>
        </w:rPr>
        <w:t>Марасина</w:t>
      </w:r>
      <w:proofErr w:type="spellEnd"/>
      <w:r>
        <w:rPr>
          <w:sz w:val="28"/>
        </w:rPr>
        <w:t xml:space="preserve"> Е.А., Гончаров Е.В., </w:t>
      </w:r>
      <w:proofErr w:type="spellStart"/>
      <w:r>
        <w:rPr>
          <w:sz w:val="28"/>
        </w:rPr>
        <w:t>Асматулаев</w:t>
      </w:r>
      <w:proofErr w:type="spellEnd"/>
      <w:r>
        <w:rPr>
          <w:sz w:val="28"/>
        </w:rPr>
        <w:t xml:space="preserve"> Н.Б., Ошанов А.Е. </w:t>
      </w:r>
      <w:proofErr w:type="spellStart"/>
      <w:r>
        <w:rPr>
          <w:sz w:val="28"/>
        </w:rPr>
        <w:t>Рекомендации</w:t>
      </w:r>
      <w:proofErr w:type="spellEnd"/>
      <w:r>
        <w:rPr>
          <w:sz w:val="28"/>
        </w:rPr>
        <w:t xml:space="preserve"> </w:t>
      </w:r>
      <w:proofErr w:type="spellStart"/>
      <w:r>
        <w:rPr>
          <w:sz w:val="28"/>
        </w:rPr>
        <w:t>по</w:t>
      </w:r>
      <w:proofErr w:type="spellEnd"/>
      <w:r>
        <w:rPr>
          <w:sz w:val="28"/>
        </w:rPr>
        <w:t xml:space="preserve"> </w:t>
      </w:r>
      <w:proofErr w:type="spellStart"/>
      <w:r>
        <w:rPr>
          <w:sz w:val="28"/>
        </w:rPr>
        <w:t>строительству</w:t>
      </w:r>
      <w:proofErr w:type="spellEnd"/>
      <w:r>
        <w:rPr>
          <w:sz w:val="28"/>
        </w:rPr>
        <w:t xml:space="preserve"> и </w:t>
      </w:r>
      <w:proofErr w:type="spellStart"/>
      <w:r>
        <w:rPr>
          <w:sz w:val="28"/>
        </w:rPr>
        <w:t>реконструкции</w:t>
      </w:r>
      <w:proofErr w:type="spellEnd"/>
      <w:r>
        <w:rPr>
          <w:sz w:val="28"/>
        </w:rPr>
        <w:t xml:space="preserve"> </w:t>
      </w:r>
      <w:proofErr w:type="spellStart"/>
      <w:r>
        <w:rPr>
          <w:sz w:val="28"/>
        </w:rPr>
        <w:t>автомобильных</w:t>
      </w:r>
      <w:proofErr w:type="spellEnd"/>
      <w:r>
        <w:rPr>
          <w:sz w:val="28"/>
        </w:rPr>
        <w:t xml:space="preserve"> </w:t>
      </w:r>
      <w:proofErr w:type="spellStart"/>
      <w:r>
        <w:rPr>
          <w:sz w:val="28"/>
        </w:rPr>
        <w:t>дорог</w:t>
      </w:r>
      <w:proofErr w:type="spellEnd"/>
      <w:r>
        <w:rPr>
          <w:sz w:val="28"/>
        </w:rPr>
        <w:t xml:space="preserve"> и </w:t>
      </w:r>
      <w:proofErr w:type="spellStart"/>
      <w:r>
        <w:rPr>
          <w:sz w:val="28"/>
        </w:rPr>
        <w:t>искусственных</w:t>
      </w:r>
      <w:proofErr w:type="spellEnd"/>
      <w:r>
        <w:rPr>
          <w:sz w:val="28"/>
        </w:rPr>
        <w:t xml:space="preserve"> </w:t>
      </w:r>
      <w:proofErr w:type="spellStart"/>
      <w:r>
        <w:rPr>
          <w:sz w:val="28"/>
        </w:rPr>
        <w:t>взлетно-посадочных</w:t>
      </w:r>
      <w:proofErr w:type="spellEnd"/>
      <w:r>
        <w:rPr>
          <w:sz w:val="28"/>
        </w:rPr>
        <w:t xml:space="preserve"> </w:t>
      </w:r>
      <w:proofErr w:type="spellStart"/>
      <w:r>
        <w:rPr>
          <w:sz w:val="28"/>
        </w:rPr>
        <w:t>полос</w:t>
      </w:r>
      <w:proofErr w:type="spellEnd"/>
      <w:r>
        <w:rPr>
          <w:sz w:val="28"/>
        </w:rPr>
        <w:t xml:space="preserve"> </w:t>
      </w:r>
      <w:proofErr w:type="spellStart"/>
      <w:r>
        <w:rPr>
          <w:sz w:val="28"/>
        </w:rPr>
        <w:t>аэродромов</w:t>
      </w:r>
      <w:proofErr w:type="spellEnd"/>
      <w:r>
        <w:rPr>
          <w:sz w:val="28"/>
        </w:rPr>
        <w:t xml:space="preserve"> </w:t>
      </w:r>
      <w:proofErr w:type="spellStart"/>
      <w:r>
        <w:rPr>
          <w:sz w:val="28"/>
        </w:rPr>
        <w:t>из</w:t>
      </w:r>
      <w:proofErr w:type="spellEnd"/>
      <w:r>
        <w:rPr>
          <w:sz w:val="28"/>
        </w:rPr>
        <w:t xml:space="preserve"> </w:t>
      </w:r>
      <w:proofErr w:type="spellStart"/>
      <w:r>
        <w:rPr>
          <w:sz w:val="28"/>
        </w:rPr>
        <w:t>укатываемого</w:t>
      </w:r>
      <w:proofErr w:type="spellEnd"/>
      <w:r>
        <w:rPr>
          <w:sz w:val="28"/>
        </w:rPr>
        <w:t xml:space="preserve"> </w:t>
      </w:r>
      <w:proofErr w:type="spellStart"/>
      <w:r>
        <w:rPr>
          <w:sz w:val="28"/>
        </w:rPr>
        <w:t>дорожного</w:t>
      </w:r>
      <w:proofErr w:type="spellEnd"/>
      <w:r>
        <w:rPr>
          <w:sz w:val="28"/>
        </w:rPr>
        <w:t xml:space="preserve"> </w:t>
      </w:r>
      <w:proofErr w:type="spellStart"/>
      <w:r>
        <w:rPr>
          <w:sz w:val="28"/>
        </w:rPr>
        <w:t>бетона</w:t>
      </w:r>
      <w:proofErr w:type="spellEnd"/>
      <w:r>
        <w:rPr>
          <w:sz w:val="28"/>
        </w:rPr>
        <w:t xml:space="preserve"> </w:t>
      </w:r>
      <w:proofErr w:type="spellStart"/>
      <w:r>
        <w:rPr>
          <w:sz w:val="28"/>
        </w:rPr>
        <w:t>на</w:t>
      </w:r>
      <w:proofErr w:type="spellEnd"/>
      <w:r>
        <w:rPr>
          <w:sz w:val="28"/>
        </w:rPr>
        <w:t xml:space="preserve"> </w:t>
      </w:r>
      <w:proofErr w:type="spellStart"/>
      <w:r>
        <w:rPr>
          <w:sz w:val="28"/>
        </w:rPr>
        <w:t>основе</w:t>
      </w:r>
      <w:proofErr w:type="spellEnd"/>
      <w:r>
        <w:rPr>
          <w:sz w:val="28"/>
        </w:rPr>
        <w:t xml:space="preserve"> </w:t>
      </w:r>
      <w:proofErr w:type="spellStart"/>
      <w:r>
        <w:rPr>
          <w:sz w:val="28"/>
        </w:rPr>
        <w:t>безобжиговых</w:t>
      </w:r>
      <w:proofErr w:type="spellEnd"/>
      <w:r>
        <w:rPr>
          <w:sz w:val="28"/>
        </w:rPr>
        <w:t xml:space="preserve"> </w:t>
      </w:r>
      <w:proofErr w:type="spellStart"/>
      <w:r>
        <w:rPr>
          <w:sz w:val="28"/>
        </w:rPr>
        <w:t>вяжущих</w:t>
      </w:r>
      <w:proofErr w:type="spellEnd"/>
      <w:r>
        <w:rPr>
          <w:sz w:val="28"/>
        </w:rPr>
        <w:t xml:space="preserve"> // Р РК 218-134-2017 – Астана: МИР РК КАД, ТОО </w:t>
      </w:r>
      <w:proofErr w:type="spellStart"/>
      <w:r>
        <w:rPr>
          <w:sz w:val="28"/>
        </w:rPr>
        <w:t>КазНИиПИ</w:t>
      </w:r>
      <w:proofErr w:type="spellEnd"/>
      <w:r>
        <w:rPr>
          <w:sz w:val="28"/>
        </w:rPr>
        <w:t xml:space="preserve"> «</w:t>
      </w:r>
      <w:proofErr w:type="spellStart"/>
      <w:r>
        <w:rPr>
          <w:sz w:val="28"/>
        </w:rPr>
        <w:t>Дортранс</w:t>
      </w:r>
      <w:proofErr w:type="spellEnd"/>
      <w:r>
        <w:rPr>
          <w:sz w:val="28"/>
        </w:rPr>
        <w:t>. – 2017. – 36 с.</w:t>
      </w:r>
    </w:p>
    <w:p w14:paraId="48F67413" w14:textId="77777777" w:rsidR="000F0514" w:rsidRDefault="00000000">
      <w:pPr>
        <w:pStyle w:val="a4"/>
        <w:numPr>
          <w:ilvl w:val="0"/>
          <w:numId w:val="3"/>
        </w:numPr>
        <w:tabs>
          <w:tab w:val="left" w:pos="1413"/>
        </w:tabs>
        <w:spacing w:before="2"/>
        <w:ind w:right="271" w:firstLine="705"/>
        <w:jc w:val="both"/>
        <w:rPr>
          <w:sz w:val="28"/>
        </w:rPr>
      </w:pPr>
      <w:r>
        <w:rPr>
          <w:sz w:val="28"/>
        </w:rPr>
        <w:t xml:space="preserve">Shanbayev </w:t>
      </w:r>
      <w:proofErr w:type="spellStart"/>
      <w:r>
        <w:rPr>
          <w:sz w:val="28"/>
        </w:rPr>
        <w:t>M.Zh</w:t>
      </w:r>
      <w:proofErr w:type="spellEnd"/>
      <w:r>
        <w:rPr>
          <w:sz w:val="28"/>
        </w:rPr>
        <w:t xml:space="preserve">., </w:t>
      </w:r>
      <w:proofErr w:type="spellStart"/>
      <w:r>
        <w:rPr>
          <w:sz w:val="28"/>
        </w:rPr>
        <w:t>Turgumbayeva</w:t>
      </w:r>
      <w:proofErr w:type="spellEnd"/>
      <w:r>
        <w:rPr>
          <w:sz w:val="28"/>
        </w:rPr>
        <w:t xml:space="preserve"> </w:t>
      </w:r>
      <w:proofErr w:type="spellStart"/>
      <w:r>
        <w:rPr>
          <w:sz w:val="28"/>
        </w:rPr>
        <w:t>Kh</w:t>
      </w:r>
      <w:proofErr w:type="spellEnd"/>
      <w:r>
        <w:rPr>
          <w:sz w:val="28"/>
        </w:rPr>
        <w:t xml:space="preserve">., </w:t>
      </w:r>
      <w:proofErr w:type="spellStart"/>
      <w:r>
        <w:rPr>
          <w:sz w:val="28"/>
        </w:rPr>
        <w:t>Blumberga</w:t>
      </w:r>
      <w:proofErr w:type="spellEnd"/>
      <w:r>
        <w:rPr>
          <w:sz w:val="28"/>
        </w:rPr>
        <w:t xml:space="preserve"> D., </w:t>
      </w:r>
      <w:hyperlink r:id="rId56">
        <w:proofErr w:type="spellStart"/>
        <w:r>
          <w:rPr>
            <w:sz w:val="28"/>
          </w:rPr>
          <w:t>Aipenova</w:t>
        </w:r>
        <w:proofErr w:type="spellEnd"/>
        <w:r>
          <w:rPr>
            <w:sz w:val="28"/>
          </w:rPr>
          <w:t>, A.</w:t>
        </w:r>
      </w:hyperlink>
      <w:r>
        <w:rPr>
          <w:sz w:val="28"/>
        </w:rPr>
        <w:t xml:space="preserve">, </w:t>
      </w:r>
      <w:hyperlink r:id="rId57">
        <w:proofErr w:type="spellStart"/>
        <w:r>
          <w:rPr>
            <w:sz w:val="28"/>
          </w:rPr>
          <w:t>Beisekova</w:t>
        </w:r>
        <w:proofErr w:type="spellEnd"/>
        <w:r>
          <w:rPr>
            <w:sz w:val="28"/>
          </w:rPr>
          <w:t xml:space="preserve"> T.</w:t>
        </w:r>
      </w:hyperlink>
      <w:r>
        <w:rPr>
          <w:sz w:val="28"/>
        </w:rPr>
        <w:t xml:space="preserve"> </w:t>
      </w:r>
      <w:proofErr w:type="spellStart"/>
      <w:r>
        <w:rPr>
          <w:sz w:val="28"/>
        </w:rPr>
        <w:t>Environmental</w:t>
      </w:r>
      <w:proofErr w:type="spellEnd"/>
      <w:r>
        <w:rPr>
          <w:sz w:val="28"/>
        </w:rPr>
        <w:t xml:space="preserve"> </w:t>
      </w:r>
      <w:proofErr w:type="spellStart"/>
      <w:r>
        <w:rPr>
          <w:sz w:val="28"/>
        </w:rPr>
        <w:t>and</w:t>
      </w:r>
      <w:proofErr w:type="spellEnd"/>
      <w:r>
        <w:rPr>
          <w:sz w:val="28"/>
        </w:rPr>
        <w:t xml:space="preserve"> </w:t>
      </w:r>
      <w:proofErr w:type="spellStart"/>
      <w:r>
        <w:rPr>
          <w:sz w:val="28"/>
        </w:rPr>
        <w:t>Economic</w:t>
      </w:r>
      <w:proofErr w:type="spellEnd"/>
      <w:r>
        <w:rPr>
          <w:sz w:val="28"/>
        </w:rPr>
        <w:t xml:space="preserve"> </w:t>
      </w:r>
      <w:proofErr w:type="spellStart"/>
      <w:r>
        <w:rPr>
          <w:sz w:val="28"/>
        </w:rPr>
        <w:t>Advantages</w:t>
      </w:r>
      <w:proofErr w:type="spellEnd"/>
      <w:r>
        <w:rPr>
          <w:sz w:val="28"/>
        </w:rPr>
        <w:t xml:space="preserve"> </w:t>
      </w:r>
      <w:proofErr w:type="spellStart"/>
      <w:r>
        <w:rPr>
          <w:sz w:val="28"/>
        </w:rPr>
        <w:t>of</w:t>
      </w:r>
      <w:proofErr w:type="spellEnd"/>
      <w:r>
        <w:rPr>
          <w:sz w:val="28"/>
        </w:rPr>
        <w:t xml:space="preserve"> </w:t>
      </w:r>
      <w:proofErr w:type="spellStart"/>
      <w:r>
        <w:rPr>
          <w:sz w:val="28"/>
        </w:rPr>
        <w:t>Disposal</w:t>
      </w:r>
      <w:proofErr w:type="spellEnd"/>
      <w:r>
        <w:rPr>
          <w:sz w:val="28"/>
        </w:rPr>
        <w:t xml:space="preserve"> </w:t>
      </w:r>
      <w:proofErr w:type="spellStart"/>
      <w:r>
        <w:rPr>
          <w:sz w:val="28"/>
        </w:rPr>
        <w:t>of</w:t>
      </w:r>
      <w:proofErr w:type="spellEnd"/>
      <w:r>
        <w:rPr>
          <w:sz w:val="28"/>
        </w:rPr>
        <w:t xml:space="preserve"> </w:t>
      </w:r>
      <w:proofErr w:type="spellStart"/>
      <w:r>
        <w:rPr>
          <w:sz w:val="28"/>
        </w:rPr>
        <w:t>Phosphoric</w:t>
      </w:r>
      <w:proofErr w:type="spellEnd"/>
      <w:r>
        <w:rPr>
          <w:sz w:val="28"/>
        </w:rPr>
        <w:t xml:space="preserve"> </w:t>
      </w:r>
      <w:proofErr w:type="spellStart"/>
      <w:r>
        <w:rPr>
          <w:sz w:val="28"/>
        </w:rPr>
        <w:t>Industry</w:t>
      </w:r>
      <w:proofErr w:type="spellEnd"/>
      <w:r>
        <w:rPr>
          <w:sz w:val="28"/>
        </w:rPr>
        <w:t xml:space="preserve"> </w:t>
      </w:r>
      <w:proofErr w:type="spellStart"/>
      <w:r>
        <w:rPr>
          <w:sz w:val="28"/>
        </w:rPr>
        <w:t>Waste</w:t>
      </w:r>
      <w:proofErr w:type="spellEnd"/>
      <w:r>
        <w:rPr>
          <w:sz w:val="28"/>
        </w:rPr>
        <w:t xml:space="preserve">. </w:t>
      </w:r>
      <w:proofErr w:type="spellStart"/>
      <w:r>
        <w:rPr>
          <w:sz w:val="28"/>
        </w:rPr>
        <w:t>Environmental</w:t>
      </w:r>
      <w:proofErr w:type="spellEnd"/>
      <w:r>
        <w:rPr>
          <w:sz w:val="28"/>
        </w:rPr>
        <w:t xml:space="preserve"> </w:t>
      </w:r>
      <w:proofErr w:type="spellStart"/>
      <w:r>
        <w:rPr>
          <w:sz w:val="28"/>
        </w:rPr>
        <w:t>and</w:t>
      </w:r>
      <w:proofErr w:type="spellEnd"/>
      <w:r>
        <w:rPr>
          <w:sz w:val="28"/>
        </w:rPr>
        <w:t xml:space="preserve"> </w:t>
      </w:r>
      <w:proofErr w:type="spellStart"/>
      <w:r>
        <w:rPr>
          <w:sz w:val="28"/>
        </w:rPr>
        <w:t>Climate</w:t>
      </w:r>
      <w:proofErr w:type="spellEnd"/>
      <w:r>
        <w:rPr>
          <w:sz w:val="28"/>
        </w:rPr>
        <w:t xml:space="preserve"> Technologies, 26(1), 2022, р. 143–154.</w:t>
      </w:r>
    </w:p>
    <w:p w14:paraId="31CFCEA6" w14:textId="77777777" w:rsidR="000F0514" w:rsidRDefault="00000000">
      <w:pPr>
        <w:pStyle w:val="a4"/>
        <w:numPr>
          <w:ilvl w:val="0"/>
          <w:numId w:val="3"/>
        </w:numPr>
        <w:tabs>
          <w:tab w:val="left" w:pos="1413"/>
        </w:tabs>
        <w:spacing w:before="2"/>
        <w:ind w:right="287" w:firstLine="705"/>
        <w:jc w:val="both"/>
        <w:rPr>
          <w:sz w:val="28"/>
        </w:rPr>
      </w:pPr>
      <w:proofErr w:type="spellStart"/>
      <w:r>
        <w:rPr>
          <w:sz w:val="28"/>
        </w:rPr>
        <w:t>Асматулаев</w:t>
      </w:r>
      <w:proofErr w:type="spellEnd"/>
      <w:r>
        <w:rPr>
          <w:sz w:val="28"/>
        </w:rPr>
        <w:t xml:space="preserve"> Б.А., </w:t>
      </w:r>
      <w:proofErr w:type="spellStart"/>
      <w:r>
        <w:rPr>
          <w:sz w:val="28"/>
        </w:rPr>
        <w:t>Езмуханов</w:t>
      </w:r>
      <w:proofErr w:type="spellEnd"/>
      <w:r>
        <w:rPr>
          <w:sz w:val="28"/>
        </w:rPr>
        <w:t xml:space="preserve"> Р.Р., </w:t>
      </w:r>
      <w:proofErr w:type="spellStart"/>
      <w:r>
        <w:rPr>
          <w:sz w:val="28"/>
        </w:rPr>
        <w:t>Турманов</w:t>
      </w:r>
      <w:proofErr w:type="spellEnd"/>
      <w:r>
        <w:rPr>
          <w:sz w:val="28"/>
        </w:rPr>
        <w:t xml:space="preserve"> М.Д. </w:t>
      </w:r>
      <w:proofErr w:type="spellStart"/>
      <w:r>
        <w:rPr>
          <w:sz w:val="28"/>
        </w:rPr>
        <w:t>Разработка</w:t>
      </w:r>
      <w:proofErr w:type="spellEnd"/>
      <w:r>
        <w:rPr>
          <w:sz w:val="28"/>
        </w:rPr>
        <w:t xml:space="preserve"> </w:t>
      </w:r>
      <w:proofErr w:type="spellStart"/>
      <w:r>
        <w:rPr>
          <w:sz w:val="28"/>
        </w:rPr>
        <w:t>ресурсосберегающих</w:t>
      </w:r>
      <w:proofErr w:type="spellEnd"/>
      <w:r>
        <w:rPr>
          <w:spacing w:val="40"/>
          <w:sz w:val="28"/>
        </w:rPr>
        <w:t xml:space="preserve"> </w:t>
      </w:r>
      <w:proofErr w:type="spellStart"/>
      <w:r>
        <w:rPr>
          <w:sz w:val="28"/>
        </w:rPr>
        <w:t>технологии</w:t>
      </w:r>
      <w:proofErr w:type="spellEnd"/>
      <w:r>
        <w:rPr>
          <w:spacing w:val="40"/>
          <w:sz w:val="28"/>
        </w:rPr>
        <w:t xml:space="preserve"> </w:t>
      </w:r>
      <w:r>
        <w:rPr>
          <w:sz w:val="28"/>
        </w:rPr>
        <w:t>и</w:t>
      </w:r>
      <w:r>
        <w:rPr>
          <w:spacing w:val="40"/>
          <w:sz w:val="28"/>
        </w:rPr>
        <w:t xml:space="preserve"> </w:t>
      </w:r>
      <w:proofErr w:type="spellStart"/>
      <w:r>
        <w:rPr>
          <w:sz w:val="28"/>
        </w:rPr>
        <w:t>материалов</w:t>
      </w:r>
      <w:proofErr w:type="spellEnd"/>
      <w:r>
        <w:rPr>
          <w:spacing w:val="40"/>
          <w:sz w:val="28"/>
        </w:rPr>
        <w:t xml:space="preserve"> </w:t>
      </w:r>
      <w:proofErr w:type="spellStart"/>
      <w:r>
        <w:rPr>
          <w:sz w:val="28"/>
        </w:rPr>
        <w:t>для</w:t>
      </w:r>
      <w:proofErr w:type="spellEnd"/>
      <w:r>
        <w:rPr>
          <w:spacing w:val="40"/>
          <w:sz w:val="28"/>
        </w:rPr>
        <w:t xml:space="preserve"> </w:t>
      </w:r>
      <w:proofErr w:type="spellStart"/>
      <w:r>
        <w:rPr>
          <w:sz w:val="28"/>
        </w:rPr>
        <w:t>дородного</w:t>
      </w:r>
      <w:proofErr w:type="spellEnd"/>
      <w:r>
        <w:rPr>
          <w:spacing w:val="40"/>
          <w:sz w:val="28"/>
        </w:rPr>
        <w:t xml:space="preserve"> </w:t>
      </w:r>
      <w:proofErr w:type="spellStart"/>
      <w:r>
        <w:rPr>
          <w:sz w:val="28"/>
        </w:rPr>
        <w:t>строительства</w:t>
      </w:r>
      <w:proofErr w:type="spellEnd"/>
      <w:r>
        <w:rPr>
          <w:sz w:val="28"/>
        </w:rPr>
        <w:t>.</w:t>
      </w:r>
    </w:p>
    <w:p w14:paraId="0C3796AA" w14:textId="77777777" w:rsidR="000F0514" w:rsidRDefault="00000000">
      <w:pPr>
        <w:pStyle w:val="a3"/>
        <w:spacing w:line="242" w:lineRule="auto"/>
        <w:ind w:left="287" w:right="271" w:firstLine="0"/>
      </w:pPr>
      <w:r>
        <w:t>«</w:t>
      </w:r>
      <w:proofErr w:type="spellStart"/>
      <w:r>
        <w:t>Современные</w:t>
      </w:r>
      <w:proofErr w:type="spellEnd"/>
      <w:r>
        <w:t xml:space="preserve"> </w:t>
      </w:r>
      <w:proofErr w:type="spellStart"/>
      <w:r>
        <w:t>проблемы</w:t>
      </w:r>
      <w:proofErr w:type="spellEnd"/>
      <w:r>
        <w:t xml:space="preserve"> </w:t>
      </w:r>
      <w:proofErr w:type="spellStart"/>
      <w:r>
        <w:t>автомобильных</w:t>
      </w:r>
      <w:proofErr w:type="spellEnd"/>
      <w:r>
        <w:t xml:space="preserve"> </w:t>
      </w:r>
      <w:proofErr w:type="spellStart"/>
      <w:r>
        <w:t>дорог</w:t>
      </w:r>
      <w:proofErr w:type="spellEnd"/>
      <w:r>
        <w:t xml:space="preserve">». </w:t>
      </w:r>
      <w:proofErr w:type="spellStart"/>
      <w:r>
        <w:t>Международная</w:t>
      </w:r>
      <w:proofErr w:type="spellEnd"/>
      <w:r>
        <w:t xml:space="preserve"> </w:t>
      </w:r>
      <w:proofErr w:type="spellStart"/>
      <w:r>
        <w:t>научно</w:t>
      </w:r>
      <w:proofErr w:type="spellEnd"/>
      <w:r>
        <w:t xml:space="preserve">- </w:t>
      </w:r>
      <w:proofErr w:type="spellStart"/>
      <w:r>
        <w:t>техническая</w:t>
      </w:r>
      <w:proofErr w:type="spellEnd"/>
      <w:r>
        <w:t xml:space="preserve"> конференция. – Алматы, - 2005. – С.24-27.</w:t>
      </w:r>
    </w:p>
    <w:p w14:paraId="4B9BC1DD" w14:textId="77777777" w:rsidR="000F0514" w:rsidRDefault="00000000">
      <w:pPr>
        <w:pStyle w:val="a4"/>
        <w:numPr>
          <w:ilvl w:val="0"/>
          <w:numId w:val="3"/>
        </w:numPr>
        <w:tabs>
          <w:tab w:val="left" w:pos="1413"/>
        </w:tabs>
        <w:ind w:right="277" w:firstLine="705"/>
        <w:jc w:val="both"/>
        <w:rPr>
          <w:sz w:val="28"/>
        </w:rPr>
      </w:pPr>
      <w:r>
        <w:rPr>
          <w:sz w:val="28"/>
        </w:rPr>
        <w:t>№757.МОН.ГФ.15.РИПР.29 «</w:t>
      </w:r>
      <w:proofErr w:type="spellStart"/>
      <w:r>
        <w:rPr>
          <w:sz w:val="28"/>
        </w:rPr>
        <w:t>Разработка</w:t>
      </w:r>
      <w:proofErr w:type="spellEnd"/>
      <w:r>
        <w:rPr>
          <w:sz w:val="28"/>
        </w:rPr>
        <w:t xml:space="preserve"> </w:t>
      </w:r>
      <w:proofErr w:type="spellStart"/>
      <w:r>
        <w:rPr>
          <w:sz w:val="28"/>
        </w:rPr>
        <w:t>технологии</w:t>
      </w:r>
      <w:proofErr w:type="spellEnd"/>
      <w:r>
        <w:rPr>
          <w:sz w:val="28"/>
        </w:rPr>
        <w:t xml:space="preserve"> </w:t>
      </w:r>
      <w:proofErr w:type="spellStart"/>
      <w:r>
        <w:rPr>
          <w:sz w:val="28"/>
        </w:rPr>
        <w:t>производства</w:t>
      </w:r>
      <w:proofErr w:type="spellEnd"/>
      <w:r>
        <w:rPr>
          <w:sz w:val="28"/>
        </w:rPr>
        <w:t xml:space="preserve"> </w:t>
      </w:r>
      <w:proofErr w:type="spellStart"/>
      <w:r>
        <w:rPr>
          <w:sz w:val="28"/>
        </w:rPr>
        <w:t>вяжущих</w:t>
      </w:r>
      <w:proofErr w:type="spellEnd"/>
      <w:r>
        <w:rPr>
          <w:sz w:val="28"/>
        </w:rPr>
        <w:t xml:space="preserve"> и </w:t>
      </w:r>
      <w:proofErr w:type="spellStart"/>
      <w:r>
        <w:rPr>
          <w:sz w:val="28"/>
        </w:rPr>
        <w:t>дорожных</w:t>
      </w:r>
      <w:proofErr w:type="spellEnd"/>
      <w:r>
        <w:rPr>
          <w:sz w:val="28"/>
        </w:rPr>
        <w:t xml:space="preserve"> </w:t>
      </w:r>
      <w:proofErr w:type="spellStart"/>
      <w:r>
        <w:rPr>
          <w:sz w:val="28"/>
        </w:rPr>
        <w:t>смесей</w:t>
      </w:r>
      <w:proofErr w:type="spellEnd"/>
      <w:r>
        <w:rPr>
          <w:sz w:val="28"/>
        </w:rPr>
        <w:t xml:space="preserve"> </w:t>
      </w:r>
      <w:proofErr w:type="spellStart"/>
      <w:r>
        <w:rPr>
          <w:sz w:val="28"/>
        </w:rPr>
        <w:t>из</w:t>
      </w:r>
      <w:proofErr w:type="spellEnd"/>
      <w:r>
        <w:rPr>
          <w:sz w:val="28"/>
        </w:rPr>
        <w:t xml:space="preserve"> </w:t>
      </w:r>
      <w:proofErr w:type="spellStart"/>
      <w:r>
        <w:rPr>
          <w:sz w:val="28"/>
        </w:rPr>
        <w:t>отходов</w:t>
      </w:r>
      <w:proofErr w:type="spellEnd"/>
      <w:r>
        <w:rPr>
          <w:sz w:val="28"/>
        </w:rPr>
        <w:t xml:space="preserve"> </w:t>
      </w:r>
      <w:proofErr w:type="spellStart"/>
      <w:r>
        <w:rPr>
          <w:sz w:val="28"/>
        </w:rPr>
        <w:t>фосфорной</w:t>
      </w:r>
      <w:proofErr w:type="spellEnd"/>
      <w:r>
        <w:rPr>
          <w:sz w:val="28"/>
        </w:rPr>
        <w:t xml:space="preserve"> </w:t>
      </w:r>
      <w:proofErr w:type="spellStart"/>
      <w:r>
        <w:rPr>
          <w:sz w:val="28"/>
        </w:rPr>
        <w:t>промышленности</w:t>
      </w:r>
      <w:proofErr w:type="spellEnd"/>
      <w:r>
        <w:rPr>
          <w:sz w:val="28"/>
        </w:rPr>
        <w:t xml:space="preserve">». Отчет </w:t>
      </w:r>
      <w:proofErr w:type="spellStart"/>
      <w:r>
        <w:rPr>
          <w:spacing w:val="-2"/>
          <w:sz w:val="28"/>
        </w:rPr>
        <w:t>по</w:t>
      </w:r>
      <w:proofErr w:type="spellEnd"/>
      <w:r>
        <w:rPr>
          <w:spacing w:val="-2"/>
          <w:sz w:val="28"/>
        </w:rPr>
        <w:t xml:space="preserve"> НИР</w:t>
      </w:r>
      <w:r>
        <w:rPr>
          <w:spacing w:val="-3"/>
          <w:sz w:val="28"/>
        </w:rPr>
        <w:t xml:space="preserve"> </w:t>
      </w:r>
      <w:r>
        <w:rPr>
          <w:spacing w:val="-2"/>
          <w:sz w:val="28"/>
        </w:rPr>
        <w:t>(</w:t>
      </w:r>
      <w:proofErr w:type="spellStart"/>
      <w:r>
        <w:rPr>
          <w:spacing w:val="-2"/>
          <w:sz w:val="28"/>
        </w:rPr>
        <w:t>заключительный</w:t>
      </w:r>
      <w:proofErr w:type="spellEnd"/>
      <w:r>
        <w:rPr>
          <w:spacing w:val="-2"/>
          <w:sz w:val="28"/>
        </w:rPr>
        <w:t>).</w:t>
      </w:r>
      <w:r>
        <w:rPr>
          <w:spacing w:val="-12"/>
          <w:sz w:val="28"/>
        </w:rPr>
        <w:t xml:space="preserve"> </w:t>
      </w:r>
      <w:r>
        <w:rPr>
          <w:spacing w:val="-2"/>
          <w:sz w:val="28"/>
        </w:rPr>
        <w:t>НЦ</w:t>
      </w:r>
      <w:r>
        <w:rPr>
          <w:spacing w:val="-10"/>
          <w:sz w:val="28"/>
        </w:rPr>
        <w:t xml:space="preserve"> </w:t>
      </w:r>
      <w:r>
        <w:rPr>
          <w:spacing w:val="-2"/>
          <w:sz w:val="28"/>
        </w:rPr>
        <w:t>НТИ:</w:t>
      </w:r>
      <w:r>
        <w:rPr>
          <w:spacing w:val="-10"/>
          <w:sz w:val="28"/>
        </w:rPr>
        <w:t xml:space="preserve"> </w:t>
      </w:r>
      <w:proofErr w:type="spellStart"/>
      <w:r>
        <w:rPr>
          <w:spacing w:val="-2"/>
          <w:sz w:val="28"/>
        </w:rPr>
        <w:t>рук</w:t>
      </w:r>
      <w:proofErr w:type="spellEnd"/>
      <w:r>
        <w:rPr>
          <w:spacing w:val="-2"/>
          <w:sz w:val="28"/>
        </w:rPr>
        <w:t>.</w:t>
      </w:r>
      <w:r>
        <w:rPr>
          <w:spacing w:val="-12"/>
          <w:sz w:val="28"/>
        </w:rPr>
        <w:t xml:space="preserve"> </w:t>
      </w:r>
      <w:proofErr w:type="spellStart"/>
      <w:r>
        <w:rPr>
          <w:spacing w:val="-2"/>
          <w:sz w:val="28"/>
        </w:rPr>
        <w:t>Тургумбаева</w:t>
      </w:r>
      <w:proofErr w:type="spellEnd"/>
      <w:r>
        <w:rPr>
          <w:spacing w:val="-11"/>
          <w:sz w:val="28"/>
        </w:rPr>
        <w:t xml:space="preserve"> </w:t>
      </w:r>
      <w:r>
        <w:rPr>
          <w:spacing w:val="-2"/>
          <w:sz w:val="28"/>
        </w:rPr>
        <w:t>Х.Х.</w:t>
      </w:r>
      <w:r>
        <w:rPr>
          <w:spacing w:val="-9"/>
          <w:sz w:val="28"/>
        </w:rPr>
        <w:t xml:space="preserve"> </w:t>
      </w:r>
      <w:r>
        <w:rPr>
          <w:spacing w:val="-2"/>
          <w:sz w:val="28"/>
        </w:rPr>
        <w:t>-</w:t>
      </w:r>
      <w:r>
        <w:rPr>
          <w:spacing w:val="-14"/>
          <w:sz w:val="28"/>
        </w:rPr>
        <w:t xml:space="preserve"> </w:t>
      </w:r>
      <w:r>
        <w:rPr>
          <w:spacing w:val="-2"/>
          <w:sz w:val="28"/>
        </w:rPr>
        <w:t>Алматы:</w:t>
      </w:r>
      <w:r>
        <w:rPr>
          <w:spacing w:val="-8"/>
          <w:sz w:val="28"/>
        </w:rPr>
        <w:t xml:space="preserve"> </w:t>
      </w:r>
      <w:proofErr w:type="spellStart"/>
      <w:r>
        <w:rPr>
          <w:spacing w:val="-2"/>
          <w:sz w:val="28"/>
        </w:rPr>
        <w:t>КазНИТУ</w:t>
      </w:r>
      <w:proofErr w:type="spellEnd"/>
      <w:r>
        <w:rPr>
          <w:spacing w:val="-2"/>
          <w:sz w:val="28"/>
        </w:rPr>
        <w:t>.</w:t>
      </w:r>
    </w:p>
    <w:p w14:paraId="3169076A" w14:textId="77777777" w:rsidR="000F0514" w:rsidRDefault="00000000">
      <w:pPr>
        <w:pStyle w:val="a3"/>
        <w:spacing w:line="316" w:lineRule="exact"/>
        <w:ind w:left="287" w:firstLine="0"/>
      </w:pPr>
      <w:r>
        <w:t>-</w:t>
      </w:r>
      <w:r>
        <w:rPr>
          <w:spacing w:val="-17"/>
        </w:rPr>
        <w:t xml:space="preserve"> </w:t>
      </w:r>
      <w:r>
        <w:t>2017.</w:t>
      </w:r>
      <w:r>
        <w:rPr>
          <w:spacing w:val="-16"/>
        </w:rPr>
        <w:t xml:space="preserve"> </w:t>
      </w:r>
      <w:r>
        <w:t>–</w:t>
      </w:r>
      <w:r>
        <w:rPr>
          <w:spacing w:val="-16"/>
        </w:rPr>
        <w:t xml:space="preserve"> </w:t>
      </w:r>
      <w:r>
        <w:t>109</w:t>
      </w:r>
      <w:r>
        <w:rPr>
          <w:spacing w:val="-12"/>
        </w:rPr>
        <w:t xml:space="preserve"> </w:t>
      </w:r>
      <w:r>
        <w:rPr>
          <w:spacing w:val="-5"/>
        </w:rPr>
        <w:t>с.</w:t>
      </w:r>
    </w:p>
    <w:p w14:paraId="254E35F7" w14:textId="77777777" w:rsidR="000F0514" w:rsidRDefault="00000000">
      <w:pPr>
        <w:pStyle w:val="a4"/>
        <w:numPr>
          <w:ilvl w:val="0"/>
          <w:numId w:val="3"/>
        </w:numPr>
        <w:tabs>
          <w:tab w:val="left" w:pos="1413"/>
        </w:tabs>
        <w:spacing w:before="4"/>
        <w:ind w:right="273" w:firstLine="705"/>
        <w:jc w:val="both"/>
        <w:rPr>
          <w:sz w:val="28"/>
        </w:rPr>
      </w:pPr>
      <w:r>
        <w:rPr>
          <w:sz w:val="28"/>
        </w:rPr>
        <w:t xml:space="preserve">Батырханова А., Исаева Р., </w:t>
      </w:r>
      <w:proofErr w:type="spellStart"/>
      <w:r>
        <w:rPr>
          <w:sz w:val="28"/>
        </w:rPr>
        <w:t>Сарсенбаев</w:t>
      </w:r>
      <w:proofErr w:type="spellEnd"/>
      <w:r>
        <w:rPr>
          <w:sz w:val="28"/>
        </w:rPr>
        <w:t xml:space="preserve"> Б., </w:t>
      </w:r>
      <w:proofErr w:type="spellStart"/>
      <w:r>
        <w:rPr>
          <w:sz w:val="28"/>
        </w:rPr>
        <w:t>Сауганова</w:t>
      </w:r>
      <w:proofErr w:type="spellEnd"/>
      <w:r>
        <w:rPr>
          <w:sz w:val="28"/>
        </w:rPr>
        <w:t xml:space="preserve"> Г., </w:t>
      </w:r>
      <w:proofErr w:type="spellStart"/>
      <w:r>
        <w:rPr>
          <w:sz w:val="28"/>
        </w:rPr>
        <w:t>Абдуова</w:t>
      </w:r>
      <w:proofErr w:type="spellEnd"/>
      <w:r>
        <w:rPr>
          <w:sz w:val="28"/>
        </w:rPr>
        <w:t xml:space="preserve"> А. Өнеркәсіптің</w:t>
      </w:r>
      <w:r>
        <w:rPr>
          <w:spacing w:val="-10"/>
          <w:sz w:val="28"/>
        </w:rPr>
        <w:t xml:space="preserve"> </w:t>
      </w:r>
      <w:r>
        <w:rPr>
          <w:sz w:val="28"/>
        </w:rPr>
        <w:t>техногендік</w:t>
      </w:r>
      <w:r>
        <w:rPr>
          <w:spacing w:val="-11"/>
          <w:sz w:val="28"/>
        </w:rPr>
        <w:t xml:space="preserve"> </w:t>
      </w:r>
      <w:r>
        <w:rPr>
          <w:sz w:val="28"/>
        </w:rPr>
        <w:t>қалдықтары</w:t>
      </w:r>
      <w:r>
        <w:rPr>
          <w:spacing w:val="40"/>
          <w:sz w:val="28"/>
        </w:rPr>
        <w:t xml:space="preserve"> </w:t>
      </w:r>
      <w:r>
        <w:rPr>
          <w:sz w:val="28"/>
        </w:rPr>
        <w:t>құрылыс</w:t>
      </w:r>
      <w:r>
        <w:rPr>
          <w:spacing w:val="-13"/>
          <w:sz w:val="28"/>
        </w:rPr>
        <w:t xml:space="preserve"> </w:t>
      </w:r>
      <w:r>
        <w:rPr>
          <w:sz w:val="28"/>
        </w:rPr>
        <w:t>материалдарын</w:t>
      </w:r>
      <w:r>
        <w:rPr>
          <w:spacing w:val="-11"/>
          <w:sz w:val="28"/>
        </w:rPr>
        <w:t xml:space="preserve"> </w:t>
      </w:r>
      <w:r>
        <w:rPr>
          <w:sz w:val="28"/>
        </w:rPr>
        <w:t>өндіруге</w:t>
      </w:r>
      <w:r>
        <w:rPr>
          <w:spacing w:val="-12"/>
          <w:sz w:val="28"/>
        </w:rPr>
        <w:t xml:space="preserve"> </w:t>
      </w:r>
      <w:r>
        <w:rPr>
          <w:sz w:val="28"/>
        </w:rPr>
        <w:t xml:space="preserve">бағалы шикізат. </w:t>
      </w:r>
      <w:proofErr w:type="spellStart"/>
      <w:r>
        <w:rPr>
          <w:sz w:val="28"/>
        </w:rPr>
        <w:t>Вестник</w:t>
      </w:r>
      <w:proofErr w:type="spellEnd"/>
      <w:r>
        <w:rPr>
          <w:sz w:val="28"/>
        </w:rPr>
        <w:t xml:space="preserve"> </w:t>
      </w:r>
      <w:proofErr w:type="spellStart"/>
      <w:r>
        <w:rPr>
          <w:sz w:val="28"/>
        </w:rPr>
        <w:t>КазНУ</w:t>
      </w:r>
      <w:proofErr w:type="spellEnd"/>
      <w:r>
        <w:rPr>
          <w:sz w:val="28"/>
        </w:rPr>
        <w:t xml:space="preserve">. Серия </w:t>
      </w:r>
      <w:proofErr w:type="spellStart"/>
      <w:r>
        <w:rPr>
          <w:sz w:val="28"/>
        </w:rPr>
        <w:t>Экологическая</w:t>
      </w:r>
      <w:proofErr w:type="spellEnd"/>
      <w:r>
        <w:rPr>
          <w:sz w:val="28"/>
        </w:rPr>
        <w:t>, 80(3). – 2024. С. 22-31</w:t>
      </w:r>
    </w:p>
    <w:p w14:paraId="44791102" w14:textId="77777777" w:rsidR="000F0514" w:rsidRDefault="00000000">
      <w:pPr>
        <w:pStyle w:val="a4"/>
        <w:numPr>
          <w:ilvl w:val="0"/>
          <w:numId w:val="3"/>
        </w:numPr>
        <w:tabs>
          <w:tab w:val="left" w:pos="1413"/>
        </w:tabs>
        <w:spacing w:before="1"/>
        <w:ind w:right="273" w:firstLine="705"/>
        <w:jc w:val="both"/>
        <w:rPr>
          <w:sz w:val="28"/>
        </w:rPr>
      </w:pPr>
      <w:r>
        <w:rPr>
          <w:sz w:val="28"/>
        </w:rPr>
        <w:t xml:space="preserve">Бейсекова Т.И., </w:t>
      </w:r>
      <w:proofErr w:type="spellStart"/>
      <w:r>
        <w:rPr>
          <w:sz w:val="28"/>
        </w:rPr>
        <w:t>Тургумбаева</w:t>
      </w:r>
      <w:proofErr w:type="spellEnd"/>
      <w:r>
        <w:rPr>
          <w:sz w:val="28"/>
        </w:rPr>
        <w:t xml:space="preserve"> Х.Х., </w:t>
      </w:r>
      <w:proofErr w:type="spellStart"/>
      <w:r>
        <w:rPr>
          <w:sz w:val="28"/>
        </w:rPr>
        <w:t>Лапшина</w:t>
      </w:r>
      <w:proofErr w:type="spellEnd"/>
      <w:r>
        <w:rPr>
          <w:sz w:val="28"/>
        </w:rPr>
        <w:t xml:space="preserve"> И.З., </w:t>
      </w:r>
      <w:proofErr w:type="spellStart"/>
      <w:r>
        <w:rPr>
          <w:sz w:val="28"/>
        </w:rPr>
        <w:t>Шанбаев</w:t>
      </w:r>
      <w:proofErr w:type="spellEnd"/>
      <w:r>
        <w:rPr>
          <w:sz w:val="28"/>
        </w:rPr>
        <w:t xml:space="preserve"> М.Ж., </w:t>
      </w:r>
      <w:proofErr w:type="spellStart"/>
      <w:r>
        <w:rPr>
          <w:sz w:val="28"/>
        </w:rPr>
        <w:t>Абдуалиева</w:t>
      </w:r>
      <w:proofErr w:type="spellEnd"/>
      <w:r>
        <w:rPr>
          <w:sz w:val="28"/>
        </w:rPr>
        <w:t xml:space="preserve"> Ж.У. </w:t>
      </w:r>
      <w:proofErr w:type="spellStart"/>
      <w:r>
        <w:rPr>
          <w:sz w:val="28"/>
        </w:rPr>
        <w:t>Утилизация</w:t>
      </w:r>
      <w:proofErr w:type="spellEnd"/>
      <w:r>
        <w:rPr>
          <w:sz w:val="28"/>
        </w:rPr>
        <w:t xml:space="preserve"> </w:t>
      </w:r>
      <w:proofErr w:type="spellStart"/>
      <w:r>
        <w:rPr>
          <w:sz w:val="28"/>
        </w:rPr>
        <w:t>техногенных</w:t>
      </w:r>
      <w:proofErr w:type="spellEnd"/>
      <w:r>
        <w:rPr>
          <w:sz w:val="28"/>
        </w:rPr>
        <w:t xml:space="preserve"> </w:t>
      </w:r>
      <w:proofErr w:type="spellStart"/>
      <w:r>
        <w:rPr>
          <w:sz w:val="28"/>
        </w:rPr>
        <w:t>отходов</w:t>
      </w:r>
      <w:proofErr w:type="spellEnd"/>
      <w:r>
        <w:rPr>
          <w:sz w:val="28"/>
        </w:rPr>
        <w:t xml:space="preserve"> </w:t>
      </w:r>
      <w:proofErr w:type="spellStart"/>
      <w:r>
        <w:rPr>
          <w:sz w:val="28"/>
        </w:rPr>
        <w:t>фосфорной</w:t>
      </w:r>
      <w:proofErr w:type="spellEnd"/>
      <w:r>
        <w:rPr>
          <w:sz w:val="28"/>
        </w:rPr>
        <w:t xml:space="preserve"> </w:t>
      </w:r>
      <w:proofErr w:type="spellStart"/>
      <w:r>
        <w:rPr>
          <w:sz w:val="28"/>
        </w:rPr>
        <w:t>промышленности</w:t>
      </w:r>
      <w:proofErr w:type="spellEnd"/>
      <w:r>
        <w:rPr>
          <w:sz w:val="28"/>
        </w:rPr>
        <w:t xml:space="preserve"> с </w:t>
      </w:r>
      <w:proofErr w:type="spellStart"/>
      <w:r>
        <w:rPr>
          <w:sz w:val="28"/>
        </w:rPr>
        <w:t>целью</w:t>
      </w:r>
      <w:proofErr w:type="spellEnd"/>
      <w:r>
        <w:rPr>
          <w:sz w:val="28"/>
        </w:rPr>
        <w:t xml:space="preserve"> </w:t>
      </w:r>
      <w:proofErr w:type="spellStart"/>
      <w:r>
        <w:rPr>
          <w:sz w:val="28"/>
        </w:rPr>
        <w:t>получения</w:t>
      </w:r>
      <w:proofErr w:type="spellEnd"/>
      <w:r>
        <w:rPr>
          <w:sz w:val="28"/>
        </w:rPr>
        <w:t xml:space="preserve"> </w:t>
      </w:r>
      <w:proofErr w:type="spellStart"/>
      <w:r>
        <w:rPr>
          <w:sz w:val="28"/>
        </w:rPr>
        <w:t>строительных</w:t>
      </w:r>
      <w:proofErr w:type="spellEnd"/>
      <w:r>
        <w:rPr>
          <w:sz w:val="28"/>
        </w:rPr>
        <w:t xml:space="preserve"> </w:t>
      </w:r>
      <w:proofErr w:type="spellStart"/>
      <w:r>
        <w:rPr>
          <w:sz w:val="28"/>
        </w:rPr>
        <w:t>композитов</w:t>
      </w:r>
      <w:proofErr w:type="spellEnd"/>
      <w:r>
        <w:rPr>
          <w:sz w:val="28"/>
        </w:rPr>
        <w:t xml:space="preserve"> // </w:t>
      </w:r>
      <w:proofErr w:type="spellStart"/>
      <w:r>
        <w:rPr>
          <w:sz w:val="28"/>
        </w:rPr>
        <w:t>Современные</w:t>
      </w:r>
      <w:proofErr w:type="spellEnd"/>
      <w:r>
        <w:rPr>
          <w:sz w:val="28"/>
        </w:rPr>
        <w:t xml:space="preserve"> </w:t>
      </w:r>
      <w:proofErr w:type="spellStart"/>
      <w:r>
        <w:rPr>
          <w:sz w:val="28"/>
        </w:rPr>
        <w:t>проблемы</w:t>
      </w:r>
      <w:proofErr w:type="spellEnd"/>
      <w:r>
        <w:rPr>
          <w:sz w:val="28"/>
        </w:rPr>
        <w:t xml:space="preserve"> </w:t>
      </w:r>
      <w:proofErr w:type="spellStart"/>
      <w:r>
        <w:rPr>
          <w:sz w:val="28"/>
        </w:rPr>
        <w:t>науки</w:t>
      </w:r>
      <w:proofErr w:type="spellEnd"/>
      <w:r>
        <w:rPr>
          <w:sz w:val="28"/>
        </w:rPr>
        <w:t xml:space="preserve"> и </w:t>
      </w:r>
      <w:proofErr w:type="spellStart"/>
      <w:r>
        <w:rPr>
          <w:sz w:val="28"/>
        </w:rPr>
        <w:t>образования</w:t>
      </w:r>
      <w:proofErr w:type="spellEnd"/>
      <w:r>
        <w:rPr>
          <w:sz w:val="28"/>
        </w:rPr>
        <w:t>. – 2015. – № 2.</w:t>
      </w:r>
    </w:p>
    <w:p w14:paraId="738E501E" w14:textId="77777777" w:rsidR="000F0514" w:rsidRDefault="00000000">
      <w:pPr>
        <w:pStyle w:val="a4"/>
        <w:numPr>
          <w:ilvl w:val="0"/>
          <w:numId w:val="3"/>
        </w:numPr>
        <w:tabs>
          <w:tab w:val="left" w:pos="1413"/>
        </w:tabs>
        <w:ind w:right="268" w:firstLine="705"/>
        <w:jc w:val="both"/>
        <w:rPr>
          <w:sz w:val="28"/>
        </w:rPr>
      </w:pPr>
      <w:proofErr w:type="spellStart"/>
      <w:r>
        <w:rPr>
          <w:sz w:val="28"/>
        </w:rPr>
        <w:t>Тургумбаева</w:t>
      </w:r>
      <w:proofErr w:type="spellEnd"/>
      <w:r>
        <w:rPr>
          <w:sz w:val="28"/>
        </w:rPr>
        <w:t xml:space="preserve"> Х.Х., </w:t>
      </w:r>
      <w:proofErr w:type="spellStart"/>
      <w:r>
        <w:rPr>
          <w:sz w:val="28"/>
        </w:rPr>
        <w:t>Лапшина</w:t>
      </w:r>
      <w:proofErr w:type="spellEnd"/>
      <w:r>
        <w:rPr>
          <w:sz w:val="28"/>
        </w:rPr>
        <w:t xml:space="preserve"> И.З., Бейсекова Т.И., </w:t>
      </w:r>
      <w:proofErr w:type="spellStart"/>
      <w:r>
        <w:rPr>
          <w:sz w:val="28"/>
        </w:rPr>
        <w:t>Искакова</w:t>
      </w:r>
      <w:proofErr w:type="spellEnd"/>
      <w:r>
        <w:rPr>
          <w:sz w:val="28"/>
        </w:rPr>
        <w:t xml:space="preserve"> К.А., </w:t>
      </w:r>
      <w:proofErr w:type="spellStart"/>
      <w:r>
        <w:rPr>
          <w:sz w:val="28"/>
        </w:rPr>
        <w:t>Кусаинова</w:t>
      </w:r>
      <w:proofErr w:type="spellEnd"/>
      <w:r>
        <w:rPr>
          <w:spacing w:val="-7"/>
          <w:sz w:val="28"/>
        </w:rPr>
        <w:t xml:space="preserve"> </w:t>
      </w:r>
      <w:r>
        <w:rPr>
          <w:sz w:val="28"/>
        </w:rPr>
        <w:t>Д.Н.,</w:t>
      </w:r>
      <w:r>
        <w:rPr>
          <w:spacing w:val="-15"/>
          <w:sz w:val="28"/>
        </w:rPr>
        <w:t xml:space="preserve"> </w:t>
      </w:r>
      <w:r>
        <w:rPr>
          <w:sz w:val="28"/>
        </w:rPr>
        <w:t>Мамбетова М.М.,</w:t>
      </w:r>
      <w:r>
        <w:rPr>
          <w:spacing w:val="-18"/>
          <w:sz w:val="28"/>
        </w:rPr>
        <w:t xml:space="preserve"> </w:t>
      </w:r>
      <w:proofErr w:type="spellStart"/>
      <w:r>
        <w:rPr>
          <w:sz w:val="28"/>
        </w:rPr>
        <w:t>Хаитметова</w:t>
      </w:r>
      <w:proofErr w:type="spellEnd"/>
      <w:r>
        <w:rPr>
          <w:spacing w:val="-4"/>
          <w:sz w:val="28"/>
        </w:rPr>
        <w:t xml:space="preserve"> </w:t>
      </w:r>
      <w:r>
        <w:rPr>
          <w:sz w:val="28"/>
        </w:rPr>
        <w:t>Н.Ш.</w:t>
      </w:r>
      <w:r>
        <w:rPr>
          <w:spacing w:val="-18"/>
          <w:sz w:val="28"/>
        </w:rPr>
        <w:t xml:space="preserve"> </w:t>
      </w:r>
      <w:proofErr w:type="spellStart"/>
      <w:r>
        <w:rPr>
          <w:sz w:val="28"/>
        </w:rPr>
        <w:t>Оценка</w:t>
      </w:r>
      <w:proofErr w:type="spellEnd"/>
      <w:r>
        <w:rPr>
          <w:spacing w:val="-13"/>
          <w:sz w:val="28"/>
        </w:rPr>
        <w:t xml:space="preserve"> </w:t>
      </w:r>
      <w:proofErr w:type="spellStart"/>
      <w:r>
        <w:rPr>
          <w:sz w:val="28"/>
        </w:rPr>
        <w:t>отходов</w:t>
      </w:r>
      <w:proofErr w:type="spellEnd"/>
      <w:r>
        <w:rPr>
          <w:spacing w:val="-17"/>
          <w:sz w:val="28"/>
        </w:rPr>
        <w:t xml:space="preserve"> </w:t>
      </w:r>
      <w:proofErr w:type="spellStart"/>
      <w:r>
        <w:rPr>
          <w:sz w:val="28"/>
        </w:rPr>
        <w:t>фосфорной</w:t>
      </w:r>
      <w:proofErr w:type="spellEnd"/>
      <w:r>
        <w:rPr>
          <w:sz w:val="28"/>
        </w:rPr>
        <w:t xml:space="preserve"> </w:t>
      </w:r>
      <w:proofErr w:type="spellStart"/>
      <w:r>
        <w:rPr>
          <w:sz w:val="28"/>
        </w:rPr>
        <w:t>промышленности</w:t>
      </w:r>
      <w:proofErr w:type="spellEnd"/>
      <w:r>
        <w:rPr>
          <w:sz w:val="28"/>
        </w:rPr>
        <w:t xml:space="preserve"> с </w:t>
      </w:r>
      <w:proofErr w:type="spellStart"/>
      <w:r>
        <w:rPr>
          <w:sz w:val="28"/>
        </w:rPr>
        <w:t>целью</w:t>
      </w:r>
      <w:proofErr w:type="spellEnd"/>
      <w:r>
        <w:rPr>
          <w:sz w:val="28"/>
        </w:rPr>
        <w:t xml:space="preserve"> </w:t>
      </w:r>
      <w:proofErr w:type="spellStart"/>
      <w:r>
        <w:rPr>
          <w:sz w:val="28"/>
        </w:rPr>
        <w:t>получения</w:t>
      </w:r>
      <w:proofErr w:type="spellEnd"/>
      <w:r>
        <w:rPr>
          <w:sz w:val="28"/>
        </w:rPr>
        <w:t xml:space="preserve"> </w:t>
      </w:r>
      <w:proofErr w:type="spellStart"/>
      <w:r>
        <w:rPr>
          <w:sz w:val="28"/>
        </w:rPr>
        <w:t>вяжущих</w:t>
      </w:r>
      <w:proofErr w:type="spellEnd"/>
      <w:r>
        <w:rPr>
          <w:sz w:val="28"/>
        </w:rPr>
        <w:t xml:space="preserve"> </w:t>
      </w:r>
      <w:proofErr w:type="spellStart"/>
      <w:r>
        <w:rPr>
          <w:sz w:val="28"/>
        </w:rPr>
        <w:t>материалов</w:t>
      </w:r>
      <w:proofErr w:type="spellEnd"/>
      <w:r>
        <w:rPr>
          <w:sz w:val="28"/>
        </w:rPr>
        <w:t xml:space="preserve">. </w:t>
      </w:r>
      <w:proofErr w:type="spellStart"/>
      <w:r>
        <w:rPr>
          <w:sz w:val="28"/>
        </w:rPr>
        <w:t>Труды</w:t>
      </w:r>
      <w:proofErr w:type="spellEnd"/>
      <w:r>
        <w:rPr>
          <w:sz w:val="28"/>
        </w:rPr>
        <w:t xml:space="preserve"> VII </w:t>
      </w:r>
      <w:proofErr w:type="spellStart"/>
      <w:r>
        <w:rPr>
          <w:sz w:val="28"/>
        </w:rPr>
        <w:t>Международной</w:t>
      </w:r>
      <w:proofErr w:type="spellEnd"/>
      <w:r>
        <w:rPr>
          <w:sz w:val="28"/>
        </w:rPr>
        <w:t xml:space="preserve"> </w:t>
      </w:r>
      <w:proofErr w:type="spellStart"/>
      <w:r>
        <w:rPr>
          <w:sz w:val="28"/>
        </w:rPr>
        <w:t>научно-практической</w:t>
      </w:r>
      <w:proofErr w:type="spellEnd"/>
      <w:r>
        <w:rPr>
          <w:sz w:val="28"/>
        </w:rPr>
        <w:t xml:space="preserve"> </w:t>
      </w:r>
      <w:proofErr w:type="spellStart"/>
      <w:r>
        <w:rPr>
          <w:sz w:val="28"/>
        </w:rPr>
        <w:t>конференции</w:t>
      </w:r>
      <w:proofErr w:type="spellEnd"/>
      <w:r>
        <w:rPr>
          <w:sz w:val="28"/>
        </w:rPr>
        <w:t xml:space="preserve">, </w:t>
      </w:r>
      <w:proofErr w:type="spellStart"/>
      <w:r>
        <w:rPr>
          <w:sz w:val="28"/>
        </w:rPr>
        <w:t>посвященной</w:t>
      </w:r>
      <w:proofErr w:type="spellEnd"/>
      <w:r>
        <w:rPr>
          <w:sz w:val="28"/>
        </w:rPr>
        <w:t xml:space="preserve"> 150-летию </w:t>
      </w:r>
      <w:proofErr w:type="spellStart"/>
      <w:r>
        <w:rPr>
          <w:sz w:val="28"/>
        </w:rPr>
        <w:t>великого</w:t>
      </w:r>
      <w:proofErr w:type="spellEnd"/>
      <w:r>
        <w:rPr>
          <w:sz w:val="28"/>
        </w:rPr>
        <w:t xml:space="preserve"> </w:t>
      </w:r>
      <w:proofErr w:type="spellStart"/>
      <w:r>
        <w:rPr>
          <w:sz w:val="28"/>
        </w:rPr>
        <w:t>русского</w:t>
      </w:r>
      <w:proofErr w:type="spellEnd"/>
      <w:r>
        <w:rPr>
          <w:sz w:val="28"/>
        </w:rPr>
        <w:t xml:space="preserve"> </w:t>
      </w:r>
      <w:proofErr w:type="spellStart"/>
      <w:r>
        <w:rPr>
          <w:sz w:val="28"/>
        </w:rPr>
        <w:t>металлурга</w:t>
      </w:r>
      <w:proofErr w:type="spellEnd"/>
      <w:r>
        <w:rPr>
          <w:sz w:val="28"/>
        </w:rPr>
        <w:t xml:space="preserve"> В.Е. </w:t>
      </w:r>
      <w:proofErr w:type="spellStart"/>
      <w:r>
        <w:rPr>
          <w:sz w:val="28"/>
        </w:rPr>
        <w:t>Грум-Гржимайло</w:t>
      </w:r>
      <w:proofErr w:type="spellEnd"/>
      <w:r>
        <w:rPr>
          <w:sz w:val="28"/>
        </w:rPr>
        <w:t xml:space="preserve"> «</w:t>
      </w:r>
      <w:proofErr w:type="spellStart"/>
      <w:r>
        <w:rPr>
          <w:sz w:val="28"/>
        </w:rPr>
        <w:t>энергосберегающие</w:t>
      </w:r>
      <w:proofErr w:type="spellEnd"/>
      <w:r>
        <w:rPr>
          <w:sz w:val="28"/>
        </w:rPr>
        <w:t xml:space="preserve"> </w:t>
      </w:r>
      <w:proofErr w:type="spellStart"/>
      <w:r>
        <w:rPr>
          <w:sz w:val="28"/>
        </w:rPr>
        <w:t>технологии</w:t>
      </w:r>
      <w:proofErr w:type="spellEnd"/>
      <w:r>
        <w:rPr>
          <w:sz w:val="28"/>
        </w:rPr>
        <w:t xml:space="preserve"> в </w:t>
      </w:r>
      <w:proofErr w:type="spellStart"/>
      <w:r>
        <w:rPr>
          <w:sz w:val="28"/>
        </w:rPr>
        <w:t>промышленности</w:t>
      </w:r>
      <w:proofErr w:type="spellEnd"/>
      <w:r>
        <w:rPr>
          <w:sz w:val="28"/>
        </w:rPr>
        <w:t xml:space="preserve">. </w:t>
      </w:r>
      <w:proofErr w:type="spellStart"/>
      <w:r>
        <w:rPr>
          <w:sz w:val="28"/>
        </w:rPr>
        <w:t>печатные</w:t>
      </w:r>
      <w:proofErr w:type="spellEnd"/>
      <w:r>
        <w:rPr>
          <w:sz w:val="28"/>
        </w:rPr>
        <w:t xml:space="preserve"> агрегаты. Экология" - Москва, 15–17 </w:t>
      </w:r>
      <w:proofErr w:type="spellStart"/>
      <w:r>
        <w:rPr>
          <w:sz w:val="28"/>
        </w:rPr>
        <w:t>октября</w:t>
      </w:r>
      <w:proofErr w:type="spellEnd"/>
      <w:r>
        <w:rPr>
          <w:sz w:val="28"/>
        </w:rPr>
        <w:t xml:space="preserve"> 2014 </w:t>
      </w:r>
      <w:proofErr w:type="spellStart"/>
      <w:r>
        <w:rPr>
          <w:sz w:val="28"/>
        </w:rPr>
        <w:t>года</w:t>
      </w:r>
      <w:proofErr w:type="spellEnd"/>
      <w:r>
        <w:rPr>
          <w:sz w:val="28"/>
        </w:rPr>
        <w:t xml:space="preserve"> С. 412-417.</w:t>
      </w:r>
    </w:p>
    <w:p w14:paraId="35A4794C" w14:textId="77777777" w:rsidR="000F0514" w:rsidRDefault="00000000">
      <w:pPr>
        <w:pStyle w:val="a4"/>
        <w:numPr>
          <w:ilvl w:val="0"/>
          <w:numId w:val="3"/>
        </w:numPr>
        <w:tabs>
          <w:tab w:val="left" w:pos="1413"/>
        </w:tabs>
        <w:ind w:right="271" w:firstLine="705"/>
        <w:jc w:val="both"/>
        <w:rPr>
          <w:sz w:val="28"/>
        </w:rPr>
      </w:pPr>
      <w:proofErr w:type="spellStart"/>
      <w:r>
        <w:rPr>
          <w:sz w:val="28"/>
        </w:rPr>
        <w:t>Тургумбаева</w:t>
      </w:r>
      <w:proofErr w:type="spellEnd"/>
      <w:r>
        <w:rPr>
          <w:sz w:val="28"/>
        </w:rPr>
        <w:t xml:space="preserve"> Х.Х., </w:t>
      </w:r>
      <w:proofErr w:type="spellStart"/>
      <w:r>
        <w:rPr>
          <w:sz w:val="28"/>
        </w:rPr>
        <w:t>Лапшина</w:t>
      </w:r>
      <w:proofErr w:type="spellEnd"/>
      <w:r>
        <w:rPr>
          <w:sz w:val="28"/>
        </w:rPr>
        <w:t xml:space="preserve"> И.З., Бейсекова Т.И., </w:t>
      </w:r>
      <w:proofErr w:type="spellStart"/>
      <w:r>
        <w:rPr>
          <w:sz w:val="28"/>
        </w:rPr>
        <w:t>Избасарова</w:t>
      </w:r>
      <w:proofErr w:type="spellEnd"/>
      <w:r>
        <w:rPr>
          <w:sz w:val="28"/>
        </w:rPr>
        <w:t xml:space="preserve"> А.А., </w:t>
      </w:r>
      <w:proofErr w:type="spellStart"/>
      <w:r>
        <w:rPr>
          <w:sz w:val="28"/>
        </w:rPr>
        <w:t>Омирзаков</w:t>
      </w:r>
      <w:proofErr w:type="spellEnd"/>
      <w:r>
        <w:rPr>
          <w:spacing w:val="-3"/>
          <w:sz w:val="28"/>
        </w:rPr>
        <w:t xml:space="preserve"> </w:t>
      </w:r>
      <w:r>
        <w:rPr>
          <w:sz w:val="28"/>
        </w:rPr>
        <w:t>О.К.</w:t>
      </w:r>
      <w:r>
        <w:rPr>
          <w:spacing w:val="-7"/>
          <w:sz w:val="28"/>
        </w:rPr>
        <w:t xml:space="preserve"> </w:t>
      </w:r>
      <w:proofErr w:type="spellStart"/>
      <w:r>
        <w:rPr>
          <w:sz w:val="28"/>
        </w:rPr>
        <w:t>Моделирование</w:t>
      </w:r>
      <w:proofErr w:type="spellEnd"/>
      <w:r>
        <w:rPr>
          <w:spacing w:val="-2"/>
          <w:sz w:val="28"/>
        </w:rPr>
        <w:t xml:space="preserve"> </w:t>
      </w:r>
      <w:proofErr w:type="spellStart"/>
      <w:r>
        <w:rPr>
          <w:sz w:val="28"/>
        </w:rPr>
        <w:t>состава</w:t>
      </w:r>
      <w:proofErr w:type="spellEnd"/>
      <w:r>
        <w:rPr>
          <w:spacing w:val="-3"/>
          <w:sz w:val="28"/>
        </w:rPr>
        <w:t xml:space="preserve"> </w:t>
      </w:r>
      <w:proofErr w:type="spellStart"/>
      <w:r>
        <w:rPr>
          <w:sz w:val="28"/>
        </w:rPr>
        <w:t>композиционных</w:t>
      </w:r>
      <w:proofErr w:type="spellEnd"/>
      <w:r>
        <w:rPr>
          <w:spacing w:val="-7"/>
          <w:sz w:val="28"/>
        </w:rPr>
        <w:t xml:space="preserve"> </w:t>
      </w:r>
      <w:proofErr w:type="spellStart"/>
      <w:r>
        <w:rPr>
          <w:sz w:val="28"/>
        </w:rPr>
        <w:t>материалов</w:t>
      </w:r>
      <w:proofErr w:type="spellEnd"/>
      <w:r>
        <w:rPr>
          <w:spacing w:val="-8"/>
          <w:sz w:val="28"/>
        </w:rPr>
        <w:t xml:space="preserve"> </w:t>
      </w:r>
      <w:proofErr w:type="spellStart"/>
      <w:r>
        <w:rPr>
          <w:sz w:val="28"/>
        </w:rPr>
        <w:t>на</w:t>
      </w:r>
      <w:proofErr w:type="spellEnd"/>
      <w:r>
        <w:rPr>
          <w:spacing w:val="-9"/>
          <w:sz w:val="28"/>
        </w:rPr>
        <w:t xml:space="preserve"> </w:t>
      </w:r>
      <w:proofErr w:type="spellStart"/>
      <w:r>
        <w:rPr>
          <w:sz w:val="28"/>
        </w:rPr>
        <w:t>основе</w:t>
      </w:r>
      <w:proofErr w:type="spellEnd"/>
      <w:r>
        <w:rPr>
          <w:sz w:val="28"/>
        </w:rPr>
        <w:t xml:space="preserve"> </w:t>
      </w:r>
      <w:proofErr w:type="spellStart"/>
      <w:r>
        <w:rPr>
          <w:sz w:val="28"/>
        </w:rPr>
        <w:t>техногенных</w:t>
      </w:r>
      <w:proofErr w:type="spellEnd"/>
      <w:r>
        <w:rPr>
          <w:sz w:val="28"/>
        </w:rPr>
        <w:t xml:space="preserve"> </w:t>
      </w:r>
      <w:proofErr w:type="spellStart"/>
      <w:r>
        <w:rPr>
          <w:sz w:val="28"/>
        </w:rPr>
        <w:t>отходов</w:t>
      </w:r>
      <w:proofErr w:type="spellEnd"/>
      <w:r>
        <w:rPr>
          <w:sz w:val="28"/>
        </w:rPr>
        <w:t xml:space="preserve"> </w:t>
      </w:r>
      <w:proofErr w:type="spellStart"/>
      <w:r>
        <w:rPr>
          <w:sz w:val="28"/>
        </w:rPr>
        <w:t>фосфорной</w:t>
      </w:r>
      <w:proofErr w:type="spellEnd"/>
      <w:r>
        <w:rPr>
          <w:sz w:val="28"/>
        </w:rPr>
        <w:t xml:space="preserve"> </w:t>
      </w:r>
      <w:proofErr w:type="spellStart"/>
      <w:r>
        <w:rPr>
          <w:sz w:val="28"/>
        </w:rPr>
        <w:t>промышленности</w:t>
      </w:r>
      <w:proofErr w:type="spellEnd"/>
      <w:r>
        <w:rPr>
          <w:sz w:val="28"/>
        </w:rPr>
        <w:t xml:space="preserve"> </w:t>
      </w:r>
      <w:proofErr w:type="spellStart"/>
      <w:r>
        <w:rPr>
          <w:sz w:val="28"/>
        </w:rPr>
        <w:t>Жамбылского</w:t>
      </w:r>
      <w:proofErr w:type="spellEnd"/>
      <w:r>
        <w:rPr>
          <w:sz w:val="28"/>
        </w:rPr>
        <w:t xml:space="preserve"> </w:t>
      </w:r>
      <w:proofErr w:type="spellStart"/>
      <w:r>
        <w:rPr>
          <w:sz w:val="28"/>
        </w:rPr>
        <w:t>региона</w:t>
      </w:r>
      <w:proofErr w:type="spellEnd"/>
      <w:r>
        <w:rPr>
          <w:sz w:val="28"/>
        </w:rPr>
        <w:t xml:space="preserve">. </w:t>
      </w:r>
      <w:proofErr w:type="spellStart"/>
      <w:r>
        <w:rPr>
          <w:sz w:val="28"/>
        </w:rPr>
        <w:t>Труды</w:t>
      </w:r>
      <w:proofErr w:type="spellEnd"/>
      <w:r>
        <w:rPr>
          <w:sz w:val="28"/>
        </w:rPr>
        <w:t xml:space="preserve"> VII </w:t>
      </w:r>
      <w:proofErr w:type="spellStart"/>
      <w:r>
        <w:rPr>
          <w:sz w:val="28"/>
        </w:rPr>
        <w:t>Международной</w:t>
      </w:r>
      <w:proofErr w:type="spellEnd"/>
      <w:r>
        <w:rPr>
          <w:sz w:val="28"/>
        </w:rPr>
        <w:t xml:space="preserve"> </w:t>
      </w:r>
      <w:proofErr w:type="spellStart"/>
      <w:r>
        <w:rPr>
          <w:sz w:val="28"/>
        </w:rPr>
        <w:t>научно-практической</w:t>
      </w:r>
      <w:proofErr w:type="spellEnd"/>
      <w:r>
        <w:rPr>
          <w:sz w:val="28"/>
        </w:rPr>
        <w:t xml:space="preserve"> </w:t>
      </w:r>
      <w:proofErr w:type="spellStart"/>
      <w:r>
        <w:rPr>
          <w:sz w:val="28"/>
        </w:rPr>
        <w:t>конференции</w:t>
      </w:r>
      <w:proofErr w:type="spellEnd"/>
      <w:r>
        <w:rPr>
          <w:sz w:val="28"/>
        </w:rPr>
        <w:t xml:space="preserve">, </w:t>
      </w:r>
      <w:proofErr w:type="spellStart"/>
      <w:r>
        <w:rPr>
          <w:sz w:val="28"/>
        </w:rPr>
        <w:t>посвященной</w:t>
      </w:r>
      <w:proofErr w:type="spellEnd"/>
      <w:r>
        <w:rPr>
          <w:sz w:val="28"/>
        </w:rPr>
        <w:t xml:space="preserve"> 150-летию</w:t>
      </w:r>
      <w:r>
        <w:rPr>
          <w:spacing w:val="80"/>
          <w:sz w:val="28"/>
        </w:rPr>
        <w:t xml:space="preserve">   </w:t>
      </w:r>
      <w:proofErr w:type="spellStart"/>
      <w:r>
        <w:rPr>
          <w:sz w:val="28"/>
        </w:rPr>
        <w:t>великого</w:t>
      </w:r>
      <w:proofErr w:type="spellEnd"/>
      <w:r>
        <w:rPr>
          <w:spacing w:val="80"/>
          <w:sz w:val="28"/>
        </w:rPr>
        <w:t xml:space="preserve">   </w:t>
      </w:r>
      <w:proofErr w:type="spellStart"/>
      <w:r>
        <w:rPr>
          <w:sz w:val="28"/>
        </w:rPr>
        <w:t>русского</w:t>
      </w:r>
      <w:proofErr w:type="spellEnd"/>
      <w:r>
        <w:rPr>
          <w:spacing w:val="80"/>
          <w:sz w:val="28"/>
        </w:rPr>
        <w:t xml:space="preserve">   </w:t>
      </w:r>
      <w:proofErr w:type="spellStart"/>
      <w:r>
        <w:rPr>
          <w:sz w:val="28"/>
        </w:rPr>
        <w:t>металлурга</w:t>
      </w:r>
      <w:proofErr w:type="spellEnd"/>
      <w:r>
        <w:rPr>
          <w:spacing w:val="80"/>
          <w:sz w:val="28"/>
        </w:rPr>
        <w:t xml:space="preserve">   </w:t>
      </w:r>
      <w:r>
        <w:rPr>
          <w:sz w:val="28"/>
        </w:rPr>
        <w:t>В.Е.</w:t>
      </w:r>
      <w:r>
        <w:rPr>
          <w:spacing w:val="80"/>
          <w:sz w:val="28"/>
        </w:rPr>
        <w:t xml:space="preserve">   </w:t>
      </w:r>
      <w:proofErr w:type="spellStart"/>
      <w:r>
        <w:rPr>
          <w:sz w:val="28"/>
        </w:rPr>
        <w:t>Грум-Гржимайло</w:t>
      </w:r>
      <w:proofErr w:type="spellEnd"/>
    </w:p>
    <w:p w14:paraId="01CE2FC1" w14:textId="77777777" w:rsidR="000F0514" w:rsidRDefault="00000000">
      <w:pPr>
        <w:pStyle w:val="a3"/>
        <w:ind w:left="287" w:right="285" w:firstLine="0"/>
      </w:pPr>
      <w:r>
        <w:t>«</w:t>
      </w:r>
      <w:proofErr w:type="spellStart"/>
      <w:r>
        <w:t>Энергосберегающие</w:t>
      </w:r>
      <w:proofErr w:type="spellEnd"/>
      <w:r>
        <w:t xml:space="preserve"> </w:t>
      </w:r>
      <w:proofErr w:type="spellStart"/>
      <w:r>
        <w:t>технологии</w:t>
      </w:r>
      <w:proofErr w:type="spellEnd"/>
      <w:r>
        <w:t xml:space="preserve"> в </w:t>
      </w:r>
      <w:proofErr w:type="spellStart"/>
      <w:r>
        <w:t>промышленности</w:t>
      </w:r>
      <w:proofErr w:type="spellEnd"/>
      <w:r>
        <w:t xml:space="preserve">. </w:t>
      </w:r>
      <w:proofErr w:type="spellStart"/>
      <w:r>
        <w:t>Печатные</w:t>
      </w:r>
      <w:proofErr w:type="spellEnd"/>
      <w:r>
        <w:t xml:space="preserve"> агрегаты. Экология" - Москва, 15–17 </w:t>
      </w:r>
      <w:proofErr w:type="spellStart"/>
      <w:r>
        <w:t>октября</w:t>
      </w:r>
      <w:proofErr w:type="spellEnd"/>
      <w:r>
        <w:t xml:space="preserve"> 2014 </w:t>
      </w:r>
      <w:proofErr w:type="spellStart"/>
      <w:r>
        <w:t>года</w:t>
      </w:r>
      <w:proofErr w:type="spellEnd"/>
      <w:r>
        <w:t>, - С. 407-412.</w:t>
      </w:r>
    </w:p>
    <w:p w14:paraId="5E0ABC1A" w14:textId="77777777" w:rsidR="000F0514" w:rsidRDefault="00000000">
      <w:pPr>
        <w:pStyle w:val="a4"/>
        <w:numPr>
          <w:ilvl w:val="0"/>
          <w:numId w:val="3"/>
        </w:numPr>
        <w:tabs>
          <w:tab w:val="left" w:pos="1413"/>
        </w:tabs>
        <w:ind w:right="283" w:firstLine="705"/>
        <w:jc w:val="both"/>
        <w:rPr>
          <w:sz w:val="28"/>
        </w:rPr>
      </w:pPr>
      <w:r>
        <w:rPr>
          <w:sz w:val="28"/>
        </w:rPr>
        <w:t>СТ РК 2301-2013</w:t>
      </w:r>
      <w:r>
        <w:rPr>
          <w:spacing w:val="40"/>
          <w:sz w:val="28"/>
        </w:rPr>
        <w:t xml:space="preserve"> </w:t>
      </w:r>
      <w:r>
        <w:rPr>
          <w:sz w:val="28"/>
        </w:rPr>
        <w:t xml:space="preserve">«Цемент өндіруге арналған түйіршіктелген домна және </w:t>
      </w:r>
      <w:proofErr w:type="spellStart"/>
      <w:r>
        <w:rPr>
          <w:sz w:val="28"/>
        </w:rPr>
        <w:t>электротермофосфорлы</w:t>
      </w:r>
      <w:proofErr w:type="spellEnd"/>
      <w:r>
        <w:rPr>
          <w:sz w:val="28"/>
        </w:rPr>
        <w:t xml:space="preserve"> доменді шлак». Техникалық шарттар.</w:t>
      </w:r>
    </w:p>
    <w:p w14:paraId="5CDF2C1B" w14:textId="77777777" w:rsidR="000F0514" w:rsidRDefault="00000000">
      <w:pPr>
        <w:pStyle w:val="a4"/>
        <w:numPr>
          <w:ilvl w:val="0"/>
          <w:numId w:val="3"/>
        </w:numPr>
        <w:tabs>
          <w:tab w:val="left" w:pos="1413"/>
        </w:tabs>
        <w:spacing w:before="1"/>
        <w:ind w:right="275" w:firstLine="705"/>
        <w:jc w:val="both"/>
        <w:rPr>
          <w:sz w:val="28"/>
        </w:rPr>
      </w:pPr>
      <w:hyperlink r:id="rId58">
        <w:proofErr w:type="spellStart"/>
        <w:r>
          <w:rPr>
            <w:sz w:val="28"/>
          </w:rPr>
          <w:t>Turgumbayeva</w:t>
        </w:r>
        <w:proofErr w:type="spellEnd"/>
        <w:r>
          <w:rPr>
            <w:sz w:val="28"/>
          </w:rPr>
          <w:t>, K.K.</w:t>
        </w:r>
      </w:hyperlink>
      <w:r>
        <w:rPr>
          <w:sz w:val="28"/>
        </w:rPr>
        <w:t xml:space="preserve">, </w:t>
      </w:r>
      <w:hyperlink r:id="rId59">
        <w:proofErr w:type="spellStart"/>
        <w:r>
          <w:rPr>
            <w:sz w:val="28"/>
          </w:rPr>
          <w:t>Abdualiyeva</w:t>
        </w:r>
        <w:proofErr w:type="spellEnd"/>
        <w:r>
          <w:rPr>
            <w:sz w:val="28"/>
          </w:rPr>
          <w:t>, Z.U.</w:t>
        </w:r>
      </w:hyperlink>
      <w:r>
        <w:rPr>
          <w:sz w:val="28"/>
        </w:rPr>
        <w:t xml:space="preserve">, </w:t>
      </w:r>
      <w:hyperlink r:id="rId60">
        <w:proofErr w:type="spellStart"/>
        <w:r>
          <w:rPr>
            <w:sz w:val="28"/>
          </w:rPr>
          <w:t>Lapshina</w:t>
        </w:r>
        <w:proofErr w:type="spellEnd"/>
        <w:r>
          <w:rPr>
            <w:sz w:val="28"/>
          </w:rPr>
          <w:t>, I.Z.</w:t>
        </w:r>
      </w:hyperlink>
      <w:r>
        <w:rPr>
          <w:sz w:val="28"/>
        </w:rPr>
        <w:t xml:space="preserve">, </w:t>
      </w:r>
      <w:proofErr w:type="spellStart"/>
      <w:r>
        <w:rPr>
          <w:sz w:val="28"/>
        </w:rPr>
        <w:t>Beisekova</w:t>
      </w:r>
      <w:proofErr w:type="spellEnd"/>
      <w:r>
        <w:rPr>
          <w:sz w:val="28"/>
        </w:rPr>
        <w:t xml:space="preserve"> T.I., </w:t>
      </w:r>
      <w:hyperlink r:id="rId61">
        <w:r>
          <w:rPr>
            <w:sz w:val="28"/>
          </w:rPr>
          <w:t>Shanbayev,</w:t>
        </w:r>
        <w:r>
          <w:rPr>
            <w:spacing w:val="27"/>
            <w:sz w:val="28"/>
          </w:rPr>
          <w:t xml:space="preserve"> </w:t>
        </w:r>
        <w:r>
          <w:rPr>
            <w:sz w:val="28"/>
          </w:rPr>
          <w:t>M.Z.</w:t>
        </w:r>
      </w:hyperlink>
      <w:r>
        <w:rPr>
          <w:sz w:val="28"/>
        </w:rPr>
        <w:t>,</w:t>
      </w:r>
      <w:r>
        <w:rPr>
          <w:spacing w:val="26"/>
          <w:sz w:val="28"/>
        </w:rPr>
        <w:t xml:space="preserve"> </w:t>
      </w:r>
      <w:hyperlink r:id="rId62">
        <w:proofErr w:type="spellStart"/>
        <w:r>
          <w:rPr>
            <w:sz w:val="28"/>
          </w:rPr>
          <w:t>Kerimbayeva</w:t>
        </w:r>
        <w:proofErr w:type="spellEnd"/>
        <w:r>
          <w:rPr>
            <w:sz w:val="28"/>
          </w:rPr>
          <w:t>,</w:t>
        </w:r>
        <w:r>
          <w:rPr>
            <w:spacing w:val="28"/>
            <w:sz w:val="28"/>
          </w:rPr>
          <w:t xml:space="preserve"> </w:t>
        </w:r>
        <w:r>
          <w:rPr>
            <w:sz w:val="28"/>
          </w:rPr>
          <w:t>I.N.</w:t>
        </w:r>
      </w:hyperlink>
      <w:r>
        <w:rPr>
          <w:spacing w:val="27"/>
          <w:sz w:val="28"/>
        </w:rPr>
        <w:t xml:space="preserve"> </w:t>
      </w:r>
      <w:proofErr w:type="spellStart"/>
      <w:r>
        <w:rPr>
          <w:sz w:val="28"/>
        </w:rPr>
        <w:t>Problems</w:t>
      </w:r>
      <w:proofErr w:type="spellEnd"/>
      <w:r>
        <w:rPr>
          <w:spacing w:val="28"/>
          <w:sz w:val="28"/>
        </w:rPr>
        <w:t xml:space="preserve"> </w:t>
      </w:r>
      <w:proofErr w:type="spellStart"/>
      <w:r>
        <w:rPr>
          <w:sz w:val="28"/>
        </w:rPr>
        <w:t>of</w:t>
      </w:r>
      <w:proofErr w:type="spellEnd"/>
      <w:r>
        <w:rPr>
          <w:spacing w:val="27"/>
          <w:sz w:val="28"/>
        </w:rPr>
        <w:t xml:space="preserve"> </w:t>
      </w:r>
      <w:proofErr w:type="spellStart"/>
      <w:r>
        <w:rPr>
          <w:sz w:val="28"/>
        </w:rPr>
        <w:t>the</w:t>
      </w:r>
      <w:proofErr w:type="spellEnd"/>
      <w:r>
        <w:rPr>
          <w:spacing w:val="28"/>
          <w:sz w:val="28"/>
        </w:rPr>
        <w:t xml:space="preserve"> </w:t>
      </w:r>
      <w:proofErr w:type="spellStart"/>
      <w:r>
        <w:rPr>
          <w:sz w:val="28"/>
        </w:rPr>
        <w:t>utilization</w:t>
      </w:r>
      <w:proofErr w:type="spellEnd"/>
      <w:r>
        <w:rPr>
          <w:spacing w:val="28"/>
          <w:sz w:val="28"/>
        </w:rPr>
        <w:t xml:space="preserve"> </w:t>
      </w:r>
      <w:proofErr w:type="spellStart"/>
      <w:r>
        <w:rPr>
          <w:sz w:val="28"/>
        </w:rPr>
        <w:t>of</w:t>
      </w:r>
      <w:proofErr w:type="spellEnd"/>
      <w:r>
        <w:rPr>
          <w:spacing w:val="27"/>
          <w:sz w:val="28"/>
        </w:rPr>
        <w:t xml:space="preserve"> </w:t>
      </w:r>
      <w:proofErr w:type="spellStart"/>
      <w:r>
        <w:rPr>
          <w:sz w:val="28"/>
        </w:rPr>
        <w:t>industrial</w:t>
      </w:r>
      <w:proofErr w:type="spellEnd"/>
      <w:r>
        <w:rPr>
          <w:spacing w:val="26"/>
          <w:sz w:val="28"/>
        </w:rPr>
        <w:t xml:space="preserve"> </w:t>
      </w:r>
      <w:proofErr w:type="spellStart"/>
      <w:r>
        <w:rPr>
          <w:sz w:val="28"/>
        </w:rPr>
        <w:t>waste</w:t>
      </w:r>
      <w:proofErr w:type="spellEnd"/>
    </w:p>
    <w:p w14:paraId="78ABDF8C" w14:textId="77777777" w:rsidR="000F0514" w:rsidRDefault="000F0514">
      <w:pPr>
        <w:pStyle w:val="a4"/>
        <w:rPr>
          <w:sz w:val="28"/>
        </w:rPr>
        <w:sectPr w:rsidR="000F0514">
          <w:pgSz w:w="11920" w:h="16850"/>
          <w:pgMar w:top="1040" w:right="283" w:bottom="1280" w:left="1417" w:header="0" w:footer="1054" w:gutter="0"/>
          <w:cols w:space="720"/>
        </w:sectPr>
      </w:pPr>
    </w:p>
    <w:p w14:paraId="74ABF298" w14:textId="77777777" w:rsidR="000F0514" w:rsidRDefault="00000000">
      <w:pPr>
        <w:pStyle w:val="a3"/>
        <w:spacing w:before="73" w:line="242" w:lineRule="auto"/>
        <w:ind w:left="287" w:right="278" w:firstLine="0"/>
      </w:pPr>
      <w:proofErr w:type="spellStart"/>
      <w:r>
        <w:t>produced</w:t>
      </w:r>
      <w:proofErr w:type="spellEnd"/>
      <w:r>
        <w:rPr>
          <w:spacing w:val="-3"/>
        </w:rPr>
        <w:t xml:space="preserve"> </w:t>
      </w:r>
      <w:proofErr w:type="spellStart"/>
      <w:r>
        <w:t>by</w:t>
      </w:r>
      <w:proofErr w:type="spellEnd"/>
      <w:r>
        <w:rPr>
          <w:spacing w:val="-4"/>
        </w:rPr>
        <w:t xml:space="preserve"> </w:t>
      </w:r>
      <w:proofErr w:type="spellStart"/>
      <w:r>
        <w:t>the</w:t>
      </w:r>
      <w:proofErr w:type="spellEnd"/>
      <w:r>
        <w:rPr>
          <w:spacing w:val="-2"/>
        </w:rPr>
        <w:t xml:space="preserve"> </w:t>
      </w:r>
      <w:proofErr w:type="spellStart"/>
      <w:r>
        <w:t>phosphoric</w:t>
      </w:r>
      <w:proofErr w:type="spellEnd"/>
      <w:r>
        <w:rPr>
          <w:spacing w:val="-2"/>
        </w:rPr>
        <w:t xml:space="preserve"> </w:t>
      </w:r>
      <w:proofErr w:type="spellStart"/>
      <w:r>
        <w:t>industry</w:t>
      </w:r>
      <w:proofErr w:type="spellEnd"/>
      <w:r>
        <w:rPr>
          <w:spacing w:val="-3"/>
        </w:rPr>
        <w:t xml:space="preserve"> </w:t>
      </w:r>
      <w:proofErr w:type="spellStart"/>
      <w:r>
        <w:t>of</w:t>
      </w:r>
      <w:proofErr w:type="spellEnd"/>
      <w:r>
        <w:rPr>
          <w:spacing w:val="-5"/>
        </w:rPr>
        <w:t xml:space="preserve"> </w:t>
      </w:r>
      <w:proofErr w:type="spellStart"/>
      <w:r>
        <w:t>the</w:t>
      </w:r>
      <w:proofErr w:type="spellEnd"/>
      <w:r>
        <w:rPr>
          <w:spacing w:val="-7"/>
        </w:rPr>
        <w:t xml:space="preserve"> </w:t>
      </w:r>
      <w:proofErr w:type="spellStart"/>
      <w:r>
        <w:t>Republic</w:t>
      </w:r>
      <w:proofErr w:type="spellEnd"/>
      <w:r>
        <w:rPr>
          <w:spacing w:val="-2"/>
        </w:rPr>
        <w:t xml:space="preserve"> </w:t>
      </w:r>
      <w:proofErr w:type="spellStart"/>
      <w:r>
        <w:t>of</w:t>
      </w:r>
      <w:proofErr w:type="spellEnd"/>
      <w:r>
        <w:rPr>
          <w:spacing w:val="-2"/>
        </w:rPr>
        <w:t xml:space="preserve"> </w:t>
      </w:r>
      <w:proofErr w:type="spellStart"/>
      <w:r>
        <w:t>Kazakhstan</w:t>
      </w:r>
      <w:proofErr w:type="spellEnd"/>
      <w:r>
        <w:t>.</w:t>
      </w:r>
      <w:r>
        <w:rPr>
          <w:spacing w:val="-2"/>
        </w:rPr>
        <w:t xml:space="preserve"> </w:t>
      </w:r>
      <w:proofErr w:type="spellStart"/>
      <w:r>
        <w:t>Research</w:t>
      </w:r>
      <w:proofErr w:type="spellEnd"/>
      <w:r>
        <w:t xml:space="preserve"> </w:t>
      </w:r>
      <w:proofErr w:type="spellStart"/>
      <w:r>
        <w:t>Journal</w:t>
      </w:r>
      <w:proofErr w:type="spellEnd"/>
      <w:r>
        <w:t xml:space="preserve"> </w:t>
      </w:r>
      <w:proofErr w:type="spellStart"/>
      <w:r>
        <w:t>of</w:t>
      </w:r>
      <w:proofErr w:type="spellEnd"/>
      <w:r>
        <w:t xml:space="preserve"> </w:t>
      </w:r>
      <w:proofErr w:type="spellStart"/>
      <w:r>
        <w:t>Applied</w:t>
      </w:r>
      <w:proofErr w:type="spellEnd"/>
      <w:r>
        <w:t xml:space="preserve"> </w:t>
      </w:r>
      <w:proofErr w:type="spellStart"/>
      <w:r>
        <w:t>Sciences</w:t>
      </w:r>
      <w:proofErr w:type="spellEnd"/>
      <w:r>
        <w:t>, 2016, 11(9), P. 792–798.</w:t>
      </w:r>
    </w:p>
    <w:p w14:paraId="0386B16D" w14:textId="77777777" w:rsidR="000F0514" w:rsidRDefault="00000000">
      <w:pPr>
        <w:pStyle w:val="a4"/>
        <w:numPr>
          <w:ilvl w:val="0"/>
          <w:numId w:val="3"/>
        </w:numPr>
        <w:tabs>
          <w:tab w:val="left" w:pos="1413"/>
        </w:tabs>
        <w:ind w:right="270" w:firstLine="705"/>
        <w:jc w:val="both"/>
        <w:rPr>
          <w:sz w:val="28"/>
        </w:rPr>
      </w:pPr>
      <w:proofErr w:type="spellStart"/>
      <w:r>
        <w:rPr>
          <w:sz w:val="28"/>
        </w:rPr>
        <w:t>Turgumbaeva</w:t>
      </w:r>
      <w:proofErr w:type="spellEnd"/>
      <w:r>
        <w:rPr>
          <w:sz w:val="28"/>
        </w:rPr>
        <w:t xml:space="preserve"> </w:t>
      </w:r>
      <w:proofErr w:type="spellStart"/>
      <w:r>
        <w:rPr>
          <w:sz w:val="28"/>
        </w:rPr>
        <w:t>Kh</w:t>
      </w:r>
      <w:proofErr w:type="spellEnd"/>
      <w:r>
        <w:rPr>
          <w:sz w:val="28"/>
        </w:rPr>
        <w:t xml:space="preserve">. </w:t>
      </w:r>
      <w:proofErr w:type="spellStart"/>
      <w:r>
        <w:rPr>
          <w:sz w:val="28"/>
        </w:rPr>
        <w:t>Kh</w:t>
      </w:r>
      <w:proofErr w:type="spellEnd"/>
      <w:r>
        <w:rPr>
          <w:sz w:val="28"/>
        </w:rPr>
        <w:t xml:space="preserve">., </w:t>
      </w:r>
      <w:proofErr w:type="spellStart"/>
      <w:r>
        <w:rPr>
          <w:sz w:val="28"/>
        </w:rPr>
        <w:t>Lapshina</w:t>
      </w:r>
      <w:proofErr w:type="spellEnd"/>
      <w:r>
        <w:rPr>
          <w:sz w:val="28"/>
        </w:rPr>
        <w:t xml:space="preserve"> I.Z., </w:t>
      </w:r>
      <w:proofErr w:type="spellStart"/>
      <w:r>
        <w:rPr>
          <w:sz w:val="28"/>
        </w:rPr>
        <w:t>Beisekova</w:t>
      </w:r>
      <w:proofErr w:type="spellEnd"/>
      <w:r>
        <w:rPr>
          <w:sz w:val="28"/>
        </w:rPr>
        <w:t xml:space="preserve"> T.I., </w:t>
      </w:r>
      <w:proofErr w:type="spellStart"/>
      <w:r>
        <w:rPr>
          <w:sz w:val="28"/>
        </w:rPr>
        <w:t>Abdualiyeva</w:t>
      </w:r>
      <w:proofErr w:type="spellEnd"/>
      <w:r>
        <w:rPr>
          <w:sz w:val="28"/>
        </w:rPr>
        <w:t xml:space="preserve"> </w:t>
      </w:r>
      <w:proofErr w:type="spellStart"/>
      <w:r>
        <w:rPr>
          <w:sz w:val="28"/>
        </w:rPr>
        <w:t>Zh.U</w:t>
      </w:r>
      <w:proofErr w:type="spellEnd"/>
      <w:r>
        <w:rPr>
          <w:sz w:val="28"/>
        </w:rPr>
        <w:t xml:space="preserve">., </w:t>
      </w:r>
      <w:proofErr w:type="spellStart"/>
      <w:r>
        <w:rPr>
          <w:sz w:val="28"/>
        </w:rPr>
        <w:t>Shanbaev</w:t>
      </w:r>
      <w:proofErr w:type="spellEnd"/>
      <w:r>
        <w:rPr>
          <w:spacing w:val="-6"/>
          <w:sz w:val="28"/>
        </w:rPr>
        <w:t xml:space="preserve"> </w:t>
      </w:r>
      <w:proofErr w:type="spellStart"/>
      <w:r>
        <w:rPr>
          <w:sz w:val="28"/>
        </w:rPr>
        <w:t>M.Zh</w:t>
      </w:r>
      <w:proofErr w:type="spellEnd"/>
      <w:r>
        <w:rPr>
          <w:sz w:val="28"/>
        </w:rPr>
        <w:t>.</w:t>
      </w:r>
      <w:r>
        <w:rPr>
          <w:spacing w:val="-5"/>
          <w:sz w:val="28"/>
        </w:rPr>
        <w:t xml:space="preserve"> </w:t>
      </w:r>
      <w:proofErr w:type="spellStart"/>
      <w:r>
        <w:rPr>
          <w:sz w:val="28"/>
        </w:rPr>
        <w:t>Utilization</w:t>
      </w:r>
      <w:proofErr w:type="spellEnd"/>
      <w:r>
        <w:rPr>
          <w:spacing w:val="-4"/>
          <w:sz w:val="28"/>
        </w:rPr>
        <w:t xml:space="preserve"> </w:t>
      </w:r>
      <w:proofErr w:type="spellStart"/>
      <w:r>
        <w:rPr>
          <w:sz w:val="28"/>
        </w:rPr>
        <w:t>of</w:t>
      </w:r>
      <w:proofErr w:type="spellEnd"/>
      <w:r>
        <w:rPr>
          <w:spacing w:val="-5"/>
          <w:sz w:val="28"/>
        </w:rPr>
        <w:t xml:space="preserve"> </w:t>
      </w:r>
      <w:proofErr w:type="spellStart"/>
      <w:r>
        <w:rPr>
          <w:sz w:val="28"/>
        </w:rPr>
        <w:t>industrial</w:t>
      </w:r>
      <w:proofErr w:type="spellEnd"/>
      <w:r>
        <w:rPr>
          <w:spacing w:val="-3"/>
          <w:sz w:val="28"/>
        </w:rPr>
        <w:t xml:space="preserve"> </w:t>
      </w:r>
      <w:proofErr w:type="spellStart"/>
      <w:r>
        <w:rPr>
          <w:sz w:val="28"/>
        </w:rPr>
        <w:t>waste</w:t>
      </w:r>
      <w:proofErr w:type="spellEnd"/>
      <w:r>
        <w:rPr>
          <w:spacing w:val="-3"/>
          <w:sz w:val="28"/>
        </w:rPr>
        <w:t xml:space="preserve"> </w:t>
      </w:r>
      <w:proofErr w:type="spellStart"/>
      <w:r>
        <w:rPr>
          <w:sz w:val="28"/>
        </w:rPr>
        <w:t>produced</w:t>
      </w:r>
      <w:proofErr w:type="spellEnd"/>
      <w:r>
        <w:rPr>
          <w:spacing w:val="-3"/>
          <w:sz w:val="28"/>
        </w:rPr>
        <w:t xml:space="preserve"> </w:t>
      </w:r>
      <w:proofErr w:type="spellStart"/>
      <w:r>
        <w:rPr>
          <w:sz w:val="28"/>
        </w:rPr>
        <w:t>by</w:t>
      </w:r>
      <w:proofErr w:type="spellEnd"/>
      <w:r>
        <w:rPr>
          <w:spacing w:val="-4"/>
          <w:sz w:val="28"/>
        </w:rPr>
        <w:t xml:space="preserve"> </w:t>
      </w:r>
      <w:proofErr w:type="spellStart"/>
      <w:r>
        <w:rPr>
          <w:sz w:val="28"/>
        </w:rPr>
        <w:t>the</w:t>
      </w:r>
      <w:proofErr w:type="spellEnd"/>
      <w:r>
        <w:rPr>
          <w:spacing w:val="-7"/>
          <w:sz w:val="28"/>
        </w:rPr>
        <w:t xml:space="preserve"> </w:t>
      </w:r>
      <w:proofErr w:type="spellStart"/>
      <w:r>
        <w:rPr>
          <w:sz w:val="28"/>
        </w:rPr>
        <w:t>phosphoric</w:t>
      </w:r>
      <w:proofErr w:type="spellEnd"/>
      <w:r>
        <w:rPr>
          <w:spacing w:val="-2"/>
          <w:sz w:val="28"/>
        </w:rPr>
        <w:t xml:space="preserve"> </w:t>
      </w:r>
      <w:proofErr w:type="spellStart"/>
      <w:r>
        <w:rPr>
          <w:sz w:val="28"/>
        </w:rPr>
        <w:t>industry</w:t>
      </w:r>
      <w:proofErr w:type="spellEnd"/>
      <w:r>
        <w:rPr>
          <w:spacing w:val="-4"/>
          <w:sz w:val="28"/>
        </w:rPr>
        <w:t xml:space="preserve"> </w:t>
      </w:r>
      <w:r>
        <w:rPr>
          <w:sz w:val="28"/>
        </w:rPr>
        <w:t xml:space="preserve">// </w:t>
      </w:r>
      <w:proofErr w:type="spellStart"/>
      <w:r>
        <w:rPr>
          <w:sz w:val="28"/>
        </w:rPr>
        <w:t>Int</w:t>
      </w:r>
      <w:proofErr w:type="spellEnd"/>
      <w:r>
        <w:rPr>
          <w:sz w:val="28"/>
        </w:rPr>
        <w:t xml:space="preserve">. J. </w:t>
      </w:r>
      <w:proofErr w:type="spellStart"/>
      <w:r>
        <w:rPr>
          <w:sz w:val="28"/>
        </w:rPr>
        <w:t>Chem</w:t>
      </w:r>
      <w:proofErr w:type="spellEnd"/>
      <w:r>
        <w:rPr>
          <w:sz w:val="28"/>
        </w:rPr>
        <w:t xml:space="preserve">. </w:t>
      </w:r>
      <w:proofErr w:type="spellStart"/>
      <w:r>
        <w:rPr>
          <w:sz w:val="28"/>
        </w:rPr>
        <w:t>Sci</w:t>
      </w:r>
      <w:proofErr w:type="spellEnd"/>
      <w:r>
        <w:rPr>
          <w:sz w:val="28"/>
        </w:rPr>
        <w:t>. - 2016. 14(4), – Р. 2891-2910.</w:t>
      </w:r>
    </w:p>
    <w:p w14:paraId="61514DFB" w14:textId="77777777" w:rsidR="000F0514" w:rsidRDefault="00000000">
      <w:pPr>
        <w:pStyle w:val="a4"/>
        <w:numPr>
          <w:ilvl w:val="0"/>
          <w:numId w:val="3"/>
        </w:numPr>
        <w:tabs>
          <w:tab w:val="left" w:pos="1413"/>
        </w:tabs>
        <w:ind w:right="264" w:firstLine="705"/>
        <w:jc w:val="both"/>
        <w:rPr>
          <w:sz w:val="28"/>
        </w:rPr>
      </w:pPr>
      <w:r>
        <w:rPr>
          <w:sz w:val="28"/>
        </w:rPr>
        <w:t>Проект МОН РК №747 «</w:t>
      </w:r>
      <w:proofErr w:type="spellStart"/>
      <w:r>
        <w:rPr>
          <w:sz w:val="28"/>
        </w:rPr>
        <w:t>Разработка</w:t>
      </w:r>
      <w:proofErr w:type="spellEnd"/>
      <w:r>
        <w:rPr>
          <w:sz w:val="28"/>
        </w:rPr>
        <w:t xml:space="preserve"> </w:t>
      </w:r>
      <w:proofErr w:type="spellStart"/>
      <w:r>
        <w:rPr>
          <w:sz w:val="28"/>
        </w:rPr>
        <w:t>технологии</w:t>
      </w:r>
      <w:proofErr w:type="spellEnd"/>
      <w:r>
        <w:rPr>
          <w:sz w:val="28"/>
        </w:rPr>
        <w:t xml:space="preserve"> </w:t>
      </w:r>
      <w:proofErr w:type="spellStart"/>
      <w:r>
        <w:rPr>
          <w:sz w:val="28"/>
        </w:rPr>
        <w:t>комплексной</w:t>
      </w:r>
      <w:proofErr w:type="spellEnd"/>
      <w:r>
        <w:rPr>
          <w:sz w:val="28"/>
        </w:rPr>
        <w:t xml:space="preserve"> </w:t>
      </w:r>
      <w:proofErr w:type="spellStart"/>
      <w:r>
        <w:rPr>
          <w:sz w:val="28"/>
        </w:rPr>
        <w:t>переработки</w:t>
      </w:r>
      <w:proofErr w:type="spellEnd"/>
      <w:r>
        <w:rPr>
          <w:sz w:val="28"/>
        </w:rPr>
        <w:t xml:space="preserve"> </w:t>
      </w:r>
      <w:proofErr w:type="spellStart"/>
      <w:r>
        <w:rPr>
          <w:sz w:val="28"/>
        </w:rPr>
        <w:t>твердых</w:t>
      </w:r>
      <w:proofErr w:type="spellEnd"/>
      <w:r>
        <w:rPr>
          <w:sz w:val="28"/>
        </w:rPr>
        <w:t xml:space="preserve"> </w:t>
      </w:r>
      <w:proofErr w:type="spellStart"/>
      <w:r>
        <w:rPr>
          <w:sz w:val="28"/>
        </w:rPr>
        <w:t>отходов</w:t>
      </w:r>
      <w:proofErr w:type="spellEnd"/>
      <w:r>
        <w:rPr>
          <w:sz w:val="28"/>
        </w:rPr>
        <w:t xml:space="preserve"> </w:t>
      </w:r>
      <w:proofErr w:type="spellStart"/>
      <w:r>
        <w:rPr>
          <w:sz w:val="28"/>
        </w:rPr>
        <w:t>производства</w:t>
      </w:r>
      <w:proofErr w:type="spellEnd"/>
      <w:r>
        <w:rPr>
          <w:sz w:val="28"/>
        </w:rPr>
        <w:t xml:space="preserve"> </w:t>
      </w:r>
      <w:proofErr w:type="spellStart"/>
      <w:r>
        <w:rPr>
          <w:sz w:val="28"/>
        </w:rPr>
        <w:t>минеральных</w:t>
      </w:r>
      <w:proofErr w:type="spellEnd"/>
      <w:r>
        <w:rPr>
          <w:sz w:val="28"/>
        </w:rPr>
        <w:t xml:space="preserve"> </w:t>
      </w:r>
      <w:proofErr w:type="spellStart"/>
      <w:r>
        <w:rPr>
          <w:sz w:val="28"/>
        </w:rPr>
        <w:t>удобрений</w:t>
      </w:r>
      <w:proofErr w:type="spellEnd"/>
      <w:r>
        <w:rPr>
          <w:sz w:val="28"/>
        </w:rPr>
        <w:t xml:space="preserve"> в </w:t>
      </w:r>
      <w:proofErr w:type="spellStart"/>
      <w:r>
        <w:rPr>
          <w:sz w:val="28"/>
        </w:rPr>
        <w:t>целевые</w:t>
      </w:r>
      <w:proofErr w:type="spellEnd"/>
      <w:r>
        <w:rPr>
          <w:sz w:val="28"/>
        </w:rPr>
        <w:t xml:space="preserve"> </w:t>
      </w:r>
      <w:proofErr w:type="spellStart"/>
      <w:r>
        <w:rPr>
          <w:sz w:val="28"/>
        </w:rPr>
        <w:t>продукты</w:t>
      </w:r>
      <w:proofErr w:type="spellEnd"/>
      <w:r>
        <w:rPr>
          <w:sz w:val="28"/>
        </w:rPr>
        <w:t xml:space="preserve">». Отчет </w:t>
      </w:r>
      <w:proofErr w:type="spellStart"/>
      <w:r>
        <w:rPr>
          <w:sz w:val="28"/>
        </w:rPr>
        <w:t>по</w:t>
      </w:r>
      <w:proofErr w:type="spellEnd"/>
      <w:r>
        <w:rPr>
          <w:sz w:val="28"/>
        </w:rPr>
        <w:t xml:space="preserve"> НИР (</w:t>
      </w:r>
      <w:proofErr w:type="spellStart"/>
      <w:r>
        <w:rPr>
          <w:sz w:val="28"/>
        </w:rPr>
        <w:t>промежуточный</w:t>
      </w:r>
      <w:proofErr w:type="spellEnd"/>
      <w:r>
        <w:rPr>
          <w:sz w:val="28"/>
        </w:rPr>
        <w:t xml:space="preserve">). НЦ НТИ: </w:t>
      </w:r>
      <w:proofErr w:type="spellStart"/>
      <w:r>
        <w:rPr>
          <w:sz w:val="28"/>
        </w:rPr>
        <w:t>рук</w:t>
      </w:r>
      <w:proofErr w:type="spellEnd"/>
      <w:r>
        <w:rPr>
          <w:sz w:val="28"/>
        </w:rPr>
        <w:t xml:space="preserve">. </w:t>
      </w:r>
      <w:proofErr w:type="spellStart"/>
      <w:r>
        <w:rPr>
          <w:sz w:val="28"/>
        </w:rPr>
        <w:t>Тургумбаева</w:t>
      </w:r>
      <w:proofErr w:type="spellEnd"/>
      <w:r>
        <w:rPr>
          <w:sz w:val="28"/>
        </w:rPr>
        <w:t xml:space="preserve"> Х.Х. - Алматы: </w:t>
      </w:r>
      <w:proofErr w:type="spellStart"/>
      <w:r>
        <w:rPr>
          <w:sz w:val="28"/>
        </w:rPr>
        <w:t>КазНТУ</w:t>
      </w:r>
      <w:proofErr w:type="spellEnd"/>
      <w:r>
        <w:rPr>
          <w:sz w:val="28"/>
        </w:rPr>
        <w:t>. - 2012. – 142 с.</w:t>
      </w:r>
    </w:p>
    <w:p w14:paraId="0729768C" w14:textId="77777777" w:rsidR="000F0514" w:rsidRDefault="00000000">
      <w:pPr>
        <w:pStyle w:val="a4"/>
        <w:numPr>
          <w:ilvl w:val="0"/>
          <w:numId w:val="3"/>
        </w:numPr>
        <w:tabs>
          <w:tab w:val="left" w:pos="1413"/>
        </w:tabs>
        <w:ind w:right="264" w:firstLine="705"/>
        <w:jc w:val="both"/>
        <w:rPr>
          <w:sz w:val="28"/>
        </w:rPr>
      </w:pPr>
      <w:r>
        <w:rPr>
          <w:sz w:val="28"/>
        </w:rPr>
        <w:t>Исмаилов</w:t>
      </w:r>
      <w:r>
        <w:rPr>
          <w:spacing w:val="-1"/>
          <w:sz w:val="28"/>
        </w:rPr>
        <w:t xml:space="preserve"> </w:t>
      </w:r>
      <w:r>
        <w:rPr>
          <w:sz w:val="28"/>
        </w:rPr>
        <w:t xml:space="preserve">Т.Т., </w:t>
      </w:r>
      <w:proofErr w:type="spellStart"/>
      <w:r>
        <w:rPr>
          <w:sz w:val="28"/>
        </w:rPr>
        <w:t>Логачев</w:t>
      </w:r>
      <w:proofErr w:type="spellEnd"/>
      <w:r>
        <w:rPr>
          <w:sz w:val="28"/>
        </w:rPr>
        <w:t xml:space="preserve"> А.В., </w:t>
      </w:r>
      <w:proofErr w:type="spellStart"/>
      <w:r>
        <w:rPr>
          <w:sz w:val="28"/>
        </w:rPr>
        <w:t>Лузин</w:t>
      </w:r>
      <w:proofErr w:type="spellEnd"/>
      <w:r>
        <w:rPr>
          <w:sz w:val="28"/>
        </w:rPr>
        <w:t xml:space="preserve"> Б.С., </w:t>
      </w:r>
      <w:proofErr w:type="spellStart"/>
      <w:r>
        <w:rPr>
          <w:sz w:val="28"/>
        </w:rPr>
        <w:t>Голик</w:t>
      </w:r>
      <w:proofErr w:type="spellEnd"/>
      <w:r>
        <w:rPr>
          <w:sz w:val="28"/>
        </w:rPr>
        <w:t xml:space="preserve"> В.И. </w:t>
      </w:r>
      <w:proofErr w:type="spellStart"/>
      <w:r>
        <w:rPr>
          <w:sz w:val="28"/>
        </w:rPr>
        <w:t>Пути</w:t>
      </w:r>
      <w:proofErr w:type="spellEnd"/>
      <w:r>
        <w:rPr>
          <w:sz w:val="28"/>
        </w:rPr>
        <w:t xml:space="preserve"> </w:t>
      </w:r>
      <w:proofErr w:type="spellStart"/>
      <w:r>
        <w:rPr>
          <w:sz w:val="28"/>
        </w:rPr>
        <w:t>повышения</w:t>
      </w:r>
      <w:proofErr w:type="spellEnd"/>
      <w:r>
        <w:rPr>
          <w:sz w:val="28"/>
        </w:rPr>
        <w:t xml:space="preserve"> </w:t>
      </w:r>
      <w:proofErr w:type="spellStart"/>
      <w:r>
        <w:rPr>
          <w:sz w:val="28"/>
        </w:rPr>
        <w:t>активности</w:t>
      </w:r>
      <w:proofErr w:type="spellEnd"/>
      <w:r>
        <w:rPr>
          <w:sz w:val="28"/>
        </w:rPr>
        <w:t xml:space="preserve"> </w:t>
      </w:r>
      <w:proofErr w:type="spellStart"/>
      <w:r>
        <w:rPr>
          <w:sz w:val="28"/>
        </w:rPr>
        <w:t>вяжущих</w:t>
      </w:r>
      <w:proofErr w:type="spellEnd"/>
      <w:r>
        <w:rPr>
          <w:sz w:val="28"/>
        </w:rPr>
        <w:t xml:space="preserve"> </w:t>
      </w:r>
      <w:proofErr w:type="spellStart"/>
      <w:r>
        <w:rPr>
          <w:sz w:val="28"/>
        </w:rPr>
        <w:t>из</w:t>
      </w:r>
      <w:proofErr w:type="spellEnd"/>
      <w:r>
        <w:rPr>
          <w:sz w:val="28"/>
        </w:rPr>
        <w:t xml:space="preserve"> </w:t>
      </w:r>
      <w:proofErr w:type="spellStart"/>
      <w:r>
        <w:rPr>
          <w:sz w:val="28"/>
        </w:rPr>
        <w:t>отходов</w:t>
      </w:r>
      <w:proofErr w:type="spellEnd"/>
      <w:r>
        <w:rPr>
          <w:sz w:val="28"/>
        </w:rPr>
        <w:t xml:space="preserve"> </w:t>
      </w:r>
      <w:proofErr w:type="spellStart"/>
      <w:r>
        <w:rPr>
          <w:sz w:val="28"/>
        </w:rPr>
        <w:t>производства</w:t>
      </w:r>
      <w:proofErr w:type="spellEnd"/>
      <w:r>
        <w:rPr>
          <w:sz w:val="28"/>
        </w:rPr>
        <w:t xml:space="preserve"> </w:t>
      </w:r>
      <w:proofErr w:type="spellStart"/>
      <w:r>
        <w:rPr>
          <w:sz w:val="28"/>
        </w:rPr>
        <w:t>при</w:t>
      </w:r>
      <w:proofErr w:type="spellEnd"/>
      <w:r>
        <w:rPr>
          <w:sz w:val="28"/>
        </w:rPr>
        <w:t xml:space="preserve"> </w:t>
      </w:r>
      <w:proofErr w:type="spellStart"/>
      <w:r>
        <w:rPr>
          <w:sz w:val="28"/>
        </w:rPr>
        <w:t>изготовлении</w:t>
      </w:r>
      <w:proofErr w:type="spellEnd"/>
      <w:r>
        <w:rPr>
          <w:sz w:val="28"/>
        </w:rPr>
        <w:t xml:space="preserve"> </w:t>
      </w:r>
      <w:proofErr w:type="spellStart"/>
      <w:r>
        <w:rPr>
          <w:sz w:val="28"/>
        </w:rPr>
        <w:t>твердеющих</w:t>
      </w:r>
      <w:proofErr w:type="spellEnd"/>
      <w:r>
        <w:rPr>
          <w:sz w:val="28"/>
        </w:rPr>
        <w:t xml:space="preserve"> </w:t>
      </w:r>
      <w:proofErr w:type="spellStart"/>
      <w:r>
        <w:rPr>
          <w:sz w:val="28"/>
        </w:rPr>
        <w:t>смесей</w:t>
      </w:r>
      <w:proofErr w:type="spellEnd"/>
      <w:r>
        <w:rPr>
          <w:sz w:val="28"/>
        </w:rPr>
        <w:t xml:space="preserve"> </w:t>
      </w:r>
      <w:proofErr w:type="spellStart"/>
      <w:r>
        <w:rPr>
          <w:sz w:val="28"/>
        </w:rPr>
        <w:t>для</w:t>
      </w:r>
      <w:proofErr w:type="spellEnd"/>
      <w:r>
        <w:rPr>
          <w:sz w:val="28"/>
        </w:rPr>
        <w:t xml:space="preserve"> </w:t>
      </w:r>
      <w:proofErr w:type="spellStart"/>
      <w:r>
        <w:rPr>
          <w:sz w:val="28"/>
        </w:rPr>
        <w:t>закладки</w:t>
      </w:r>
      <w:proofErr w:type="spellEnd"/>
      <w:r>
        <w:rPr>
          <w:sz w:val="28"/>
        </w:rPr>
        <w:t xml:space="preserve"> </w:t>
      </w:r>
      <w:proofErr w:type="spellStart"/>
      <w:r>
        <w:rPr>
          <w:sz w:val="28"/>
        </w:rPr>
        <w:t>горных</w:t>
      </w:r>
      <w:proofErr w:type="spellEnd"/>
      <w:r>
        <w:rPr>
          <w:sz w:val="28"/>
        </w:rPr>
        <w:t xml:space="preserve"> </w:t>
      </w:r>
      <w:proofErr w:type="spellStart"/>
      <w:r>
        <w:rPr>
          <w:sz w:val="28"/>
        </w:rPr>
        <w:t>выработок</w:t>
      </w:r>
      <w:proofErr w:type="spellEnd"/>
      <w:r>
        <w:rPr>
          <w:sz w:val="28"/>
        </w:rPr>
        <w:t xml:space="preserve"> /Горный </w:t>
      </w:r>
      <w:proofErr w:type="spellStart"/>
      <w:r>
        <w:rPr>
          <w:sz w:val="28"/>
        </w:rPr>
        <w:t>информац</w:t>
      </w:r>
      <w:proofErr w:type="spellEnd"/>
      <w:r>
        <w:rPr>
          <w:sz w:val="28"/>
        </w:rPr>
        <w:t>.-</w:t>
      </w:r>
      <w:proofErr w:type="spellStart"/>
      <w:r>
        <w:rPr>
          <w:sz w:val="28"/>
        </w:rPr>
        <w:t>аналитич</w:t>
      </w:r>
      <w:proofErr w:type="spellEnd"/>
      <w:r>
        <w:rPr>
          <w:sz w:val="28"/>
        </w:rPr>
        <w:t>. бюллетень. - № 12. - 2009. - С.180-187.</w:t>
      </w:r>
    </w:p>
    <w:p w14:paraId="5CB57C99" w14:textId="77777777" w:rsidR="000F0514" w:rsidRDefault="00000000">
      <w:pPr>
        <w:pStyle w:val="a4"/>
        <w:numPr>
          <w:ilvl w:val="0"/>
          <w:numId w:val="3"/>
        </w:numPr>
        <w:tabs>
          <w:tab w:val="left" w:pos="1413"/>
        </w:tabs>
        <w:ind w:right="272" w:firstLine="705"/>
        <w:jc w:val="both"/>
        <w:rPr>
          <w:sz w:val="28"/>
        </w:rPr>
      </w:pPr>
      <w:proofErr w:type="spellStart"/>
      <w:r>
        <w:rPr>
          <w:sz w:val="28"/>
        </w:rPr>
        <w:t>Тургумбаева</w:t>
      </w:r>
      <w:proofErr w:type="spellEnd"/>
      <w:r>
        <w:rPr>
          <w:sz w:val="28"/>
        </w:rPr>
        <w:t xml:space="preserve"> Х.Х., </w:t>
      </w:r>
      <w:proofErr w:type="spellStart"/>
      <w:r>
        <w:rPr>
          <w:sz w:val="28"/>
        </w:rPr>
        <w:t>Лапшина</w:t>
      </w:r>
      <w:proofErr w:type="spellEnd"/>
      <w:r>
        <w:rPr>
          <w:sz w:val="28"/>
        </w:rPr>
        <w:t xml:space="preserve"> И.З., Бейсекова Т.И., </w:t>
      </w:r>
      <w:proofErr w:type="spellStart"/>
      <w:r>
        <w:rPr>
          <w:sz w:val="28"/>
        </w:rPr>
        <w:t>Шанбаев</w:t>
      </w:r>
      <w:proofErr w:type="spellEnd"/>
      <w:r>
        <w:rPr>
          <w:sz w:val="28"/>
        </w:rPr>
        <w:t xml:space="preserve"> М.Ж., </w:t>
      </w:r>
      <w:proofErr w:type="spellStart"/>
      <w:r>
        <w:rPr>
          <w:sz w:val="28"/>
        </w:rPr>
        <w:t>Сарсембин</w:t>
      </w:r>
      <w:proofErr w:type="spellEnd"/>
      <w:r>
        <w:rPr>
          <w:sz w:val="28"/>
        </w:rPr>
        <w:t xml:space="preserve"> У.К. </w:t>
      </w:r>
      <w:proofErr w:type="spellStart"/>
      <w:r>
        <w:rPr>
          <w:sz w:val="28"/>
        </w:rPr>
        <w:t>Инновационные</w:t>
      </w:r>
      <w:proofErr w:type="spellEnd"/>
      <w:r>
        <w:rPr>
          <w:sz w:val="28"/>
        </w:rPr>
        <w:t xml:space="preserve"> методы </w:t>
      </w:r>
      <w:proofErr w:type="spellStart"/>
      <w:r>
        <w:rPr>
          <w:sz w:val="28"/>
        </w:rPr>
        <w:t>переработки</w:t>
      </w:r>
      <w:proofErr w:type="spellEnd"/>
      <w:r>
        <w:rPr>
          <w:sz w:val="28"/>
        </w:rPr>
        <w:t xml:space="preserve"> </w:t>
      </w:r>
      <w:proofErr w:type="spellStart"/>
      <w:r>
        <w:rPr>
          <w:sz w:val="28"/>
        </w:rPr>
        <w:t>отходов</w:t>
      </w:r>
      <w:proofErr w:type="spellEnd"/>
      <w:r>
        <w:rPr>
          <w:sz w:val="28"/>
        </w:rPr>
        <w:t xml:space="preserve"> </w:t>
      </w:r>
      <w:proofErr w:type="spellStart"/>
      <w:r>
        <w:rPr>
          <w:sz w:val="28"/>
        </w:rPr>
        <w:t>фосфорной</w:t>
      </w:r>
      <w:proofErr w:type="spellEnd"/>
      <w:r>
        <w:rPr>
          <w:sz w:val="28"/>
        </w:rPr>
        <w:t xml:space="preserve"> </w:t>
      </w:r>
      <w:proofErr w:type="spellStart"/>
      <w:r>
        <w:rPr>
          <w:sz w:val="28"/>
        </w:rPr>
        <w:t>промышленности</w:t>
      </w:r>
      <w:proofErr w:type="spellEnd"/>
      <w:r>
        <w:rPr>
          <w:sz w:val="28"/>
        </w:rPr>
        <w:t xml:space="preserve">. </w:t>
      </w:r>
      <w:proofErr w:type="spellStart"/>
      <w:r>
        <w:rPr>
          <w:sz w:val="28"/>
        </w:rPr>
        <w:t>Сборник</w:t>
      </w:r>
      <w:proofErr w:type="spellEnd"/>
      <w:r>
        <w:rPr>
          <w:sz w:val="28"/>
        </w:rPr>
        <w:t xml:space="preserve"> </w:t>
      </w:r>
      <w:proofErr w:type="spellStart"/>
      <w:r>
        <w:rPr>
          <w:sz w:val="28"/>
        </w:rPr>
        <w:t>статей</w:t>
      </w:r>
      <w:proofErr w:type="spellEnd"/>
      <w:r>
        <w:rPr>
          <w:sz w:val="28"/>
        </w:rPr>
        <w:t xml:space="preserve"> </w:t>
      </w:r>
      <w:proofErr w:type="spellStart"/>
      <w:r>
        <w:rPr>
          <w:sz w:val="28"/>
        </w:rPr>
        <w:t>научно-практической</w:t>
      </w:r>
      <w:proofErr w:type="spellEnd"/>
      <w:r>
        <w:rPr>
          <w:sz w:val="28"/>
        </w:rPr>
        <w:t xml:space="preserve"> </w:t>
      </w:r>
      <w:proofErr w:type="spellStart"/>
      <w:r>
        <w:rPr>
          <w:sz w:val="28"/>
        </w:rPr>
        <w:t>конференции</w:t>
      </w:r>
      <w:proofErr w:type="spellEnd"/>
      <w:r>
        <w:rPr>
          <w:sz w:val="28"/>
        </w:rPr>
        <w:t xml:space="preserve"> с </w:t>
      </w:r>
      <w:proofErr w:type="spellStart"/>
      <w:r>
        <w:rPr>
          <w:sz w:val="28"/>
        </w:rPr>
        <w:t>международным</w:t>
      </w:r>
      <w:proofErr w:type="spellEnd"/>
      <w:r>
        <w:rPr>
          <w:sz w:val="28"/>
        </w:rPr>
        <w:t xml:space="preserve"> </w:t>
      </w:r>
      <w:proofErr w:type="spellStart"/>
      <w:r>
        <w:rPr>
          <w:sz w:val="28"/>
        </w:rPr>
        <w:t>участием</w:t>
      </w:r>
      <w:proofErr w:type="spellEnd"/>
      <w:r>
        <w:rPr>
          <w:sz w:val="28"/>
        </w:rPr>
        <w:t xml:space="preserve"> «</w:t>
      </w:r>
      <w:proofErr w:type="spellStart"/>
      <w:r>
        <w:rPr>
          <w:sz w:val="28"/>
        </w:rPr>
        <w:t>Экологическая</w:t>
      </w:r>
      <w:proofErr w:type="spellEnd"/>
      <w:r>
        <w:rPr>
          <w:sz w:val="28"/>
        </w:rPr>
        <w:t xml:space="preserve"> </w:t>
      </w:r>
      <w:proofErr w:type="spellStart"/>
      <w:r>
        <w:rPr>
          <w:sz w:val="28"/>
        </w:rPr>
        <w:t>промышленность</w:t>
      </w:r>
      <w:proofErr w:type="spellEnd"/>
      <w:r>
        <w:rPr>
          <w:sz w:val="28"/>
        </w:rPr>
        <w:t xml:space="preserve"> и </w:t>
      </w:r>
      <w:proofErr w:type="spellStart"/>
      <w:r>
        <w:rPr>
          <w:sz w:val="28"/>
        </w:rPr>
        <w:t>энергетическая</w:t>
      </w:r>
      <w:proofErr w:type="spellEnd"/>
      <w:r>
        <w:rPr>
          <w:sz w:val="28"/>
        </w:rPr>
        <w:t xml:space="preserve"> </w:t>
      </w:r>
      <w:proofErr w:type="spellStart"/>
      <w:r>
        <w:rPr>
          <w:sz w:val="28"/>
        </w:rPr>
        <w:t>безопасность</w:t>
      </w:r>
      <w:proofErr w:type="spellEnd"/>
      <w:r>
        <w:rPr>
          <w:sz w:val="28"/>
        </w:rPr>
        <w:t xml:space="preserve"> - 2017». – Севастополь: </w:t>
      </w:r>
      <w:proofErr w:type="spellStart"/>
      <w:r>
        <w:rPr>
          <w:sz w:val="28"/>
        </w:rPr>
        <w:t>СевГУ</w:t>
      </w:r>
      <w:proofErr w:type="spellEnd"/>
      <w:r>
        <w:rPr>
          <w:sz w:val="28"/>
        </w:rPr>
        <w:t>. – 2017. – С. 1384-1389.</w:t>
      </w:r>
    </w:p>
    <w:p w14:paraId="3979EC13" w14:textId="77777777" w:rsidR="000F0514" w:rsidRDefault="00000000">
      <w:pPr>
        <w:pStyle w:val="a4"/>
        <w:numPr>
          <w:ilvl w:val="0"/>
          <w:numId w:val="3"/>
        </w:numPr>
        <w:tabs>
          <w:tab w:val="left" w:pos="1413"/>
        </w:tabs>
        <w:ind w:right="271" w:firstLine="705"/>
        <w:jc w:val="both"/>
        <w:rPr>
          <w:sz w:val="28"/>
        </w:rPr>
      </w:pPr>
      <w:proofErr w:type="spellStart"/>
      <w:r>
        <w:rPr>
          <w:sz w:val="28"/>
        </w:rPr>
        <w:t>Асматулаев</w:t>
      </w:r>
      <w:proofErr w:type="spellEnd"/>
      <w:r>
        <w:rPr>
          <w:sz w:val="28"/>
        </w:rPr>
        <w:t xml:space="preserve"> Б.А. </w:t>
      </w:r>
      <w:proofErr w:type="spellStart"/>
      <w:r>
        <w:rPr>
          <w:sz w:val="28"/>
        </w:rPr>
        <w:t>Строительство</w:t>
      </w:r>
      <w:proofErr w:type="spellEnd"/>
      <w:r>
        <w:rPr>
          <w:sz w:val="28"/>
        </w:rPr>
        <w:t xml:space="preserve"> </w:t>
      </w:r>
      <w:proofErr w:type="spellStart"/>
      <w:r>
        <w:rPr>
          <w:sz w:val="28"/>
        </w:rPr>
        <w:t>дорожных</w:t>
      </w:r>
      <w:proofErr w:type="spellEnd"/>
      <w:r>
        <w:rPr>
          <w:sz w:val="28"/>
        </w:rPr>
        <w:t xml:space="preserve"> </w:t>
      </w:r>
      <w:proofErr w:type="spellStart"/>
      <w:r>
        <w:rPr>
          <w:sz w:val="28"/>
        </w:rPr>
        <w:t>одежд</w:t>
      </w:r>
      <w:proofErr w:type="spellEnd"/>
      <w:r>
        <w:rPr>
          <w:sz w:val="28"/>
        </w:rPr>
        <w:t xml:space="preserve"> с </w:t>
      </w:r>
      <w:proofErr w:type="spellStart"/>
      <w:r>
        <w:rPr>
          <w:sz w:val="28"/>
        </w:rPr>
        <w:t>повторным</w:t>
      </w:r>
      <w:proofErr w:type="spellEnd"/>
      <w:r>
        <w:rPr>
          <w:sz w:val="28"/>
        </w:rPr>
        <w:t xml:space="preserve"> </w:t>
      </w:r>
      <w:proofErr w:type="spellStart"/>
      <w:r>
        <w:rPr>
          <w:sz w:val="28"/>
        </w:rPr>
        <w:t>использованием</w:t>
      </w:r>
      <w:proofErr w:type="spellEnd"/>
      <w:r>
        <w:rPr>
          <w:sz w:val="28"/>
        </w:rPr>
        <w:t xml:space="preserve"> </w:t>
      </w:r>
      <w:proofErr w:type="spellStart"/>
      <w:r>
        <w:rPr>
          <w:sz w:val="28"/>
        </w:rPr>
        <w:t>материалов</w:t>
      </w:r>
      <w:proofErr w:type="spellEnd"/>
      <w:r>
        <w:rPr>
          <w:sz w:val="28"/>
        </w:rPr>
        <w:t xml:space="preserve">, </w:t>
      </w:r>
      <w:proofErr w:type="spellStart"/>
      <w:r>
        <w:rPr>
          <w:sz w:val="28"/>
        </w:rPr>
        <w:t>реконструируемых</w:t>
      </w:r>
      <w:proofErr w:type="spellEnd"/>
      <w:r>
        <w:rPr>
          <w:sz w:val="28"/>
        </w:rPr>
        <w:t xml:space="preserve"> </w:t>
      </w:r>
      <w:proofErr w:type="spellStart"/>
      <w:r>
        <w:rPr>
          <w:sz w:val="28"/>
        </w:rPr>
        <w:t>дорог</w:t>
      </w:r>
      <w:proofErr w:type="spellEnd"/>
      <w:r>
        <w:rPr>
          <w:sz w:val="28"/>
        </w:rPr>
        <w:t>. – Алматы, «</w:t>
      </w:r>
      <w:proofErr w:type="spellStart"/>
      <w:r>
        <w:rPr>
          <w:sz w:val="28"/>
        </w:rPr>
        <w:t>Эверо</w:t>
      </w:r>
      <w:proofErr w:type="spellEnd"/>
      <w:r>
        <w:rPr>
          <w:sz w:val="28"/>
        </w:rPr>
        <w:t>», - 1999. – 210 с.</w:t>
      </w:r>
    </w:p>
    <w:p w14:paraId="15625D5C" w14:textId="77777777" w:rsidR="000F0514" w:rsidRDefault="00000000">
      <w:pPr>
        <w:pStyle w:val="a4"/>
        <w:numPr>
          <w:ilvl w:val="0"/>
          <w:numId w:val="3"/>
        </w:numPr>
        <w:tabs>
          <w:tab w:val="left" w:pos="1413"/>
        </w:tabs>
        <w:spacing w:before="1"/>
        <w:ind w:right="271" w:firstLine="705"/>
        <w:jc w:val="both"/>
        <w:rPr>
          <w:sz w:val="28"/>
        </w:rPr>
      </w:pPr>
      <w:proofErr w:type="spellStart"/>
      <w:r>
        <w:rPr>
          <w:sz w:val="28"/>
        </w:rPr>
        <w:t>Гладких</w:t>
      </w:r>
      <w:proofErr w:type="spellEnd"/>
      <w:r>
        <w:rPr>
          <w:sz w:val="28"/>
        </w:rPr>
        <w:t xml:space="preserve"> К.В. </w:t>
      </w:r>
      <w:proofErr w:type="spellStart"/>
      <w:r>
        <w:rPr>
          <w:sz w:val="28"/>
        </w:rPr>
        <w:t>Изделия</w:t>
      </w:r>
      <w:proofErr w:type="spellEnd"/>
      <w:r>
        <w:rPr>
          <w:sz w:val="28"/>
        </w:rPr>
        <w:t xml:space="preserve"> </w:t>
      </w:r>
      <w:proofErr w:type="spellStart"/>
      <w:r>
        <w:rPr>
          <w:sz w:val="28"/>
        </w:rPr>
        <w:t>из</w:t>
      </w:r>
      <w:proofErr w:type="spellEnd"/>
      <w:r>
        <w:rPr>
          <w:sz w:val="28"/>
        </w:rPr>
        <w:t xml:space="preserve"> </w:t>
      </w:r>
      <w:proofErr w:type="spellStart"/>
      <w:r>
        <w:rPr>
          <w:sz w:val="28"/>
        </w:rPr>
        <w:t>ячеистых</w:t>
      </w:r>
      <w:proofErr w:type="spellEnd"/>
      <w:r>
        <w:rPr>
          <w:sz w:val="28"/>
        </w:rPr>
        <w:t xml:space="preserve"> </w:t>
      </w:r>
      <w:proofErr w:type="spellStart"/>
      <w:r>
        <w:rPr>
          <w:sz w:val="28"/>
        </w:rPr>
        <w:t>бетонов</w:t>
      </w:r>
      <w:proofErr w:type="spellEnd"/>
      <w:r>
        <w:rPr>
          <w:sz w:val="28"/>
        </w:rPr>
        <w:t xml:space="preserve"> </w:t>
      </w:r>
      <w:proofErr w:type="spellStart"/>
      <w:r>
        <w:rPr>
          <w:sz w:val="28"/>
        </w:rPr>
        <w:t>на</w:t>
      </w:r>
      <w:proofErr w:type="spellEnd"/>
      <w:r>
        <w:rPr>
          <w:sz w:val="28"/>
        </w:rPr>
        <w:t xml:space="preserve"> </w:t>
      </w:r>
      <w:proofErr w:type="spellStart"/>
      <w:r>
        <w:rPr>
          <w:sz w:val="28"/>
        </w:rPr>
        <w:t>основе</w:t>
      </w:r>
      <w:proofErr w:type="spellEnd"/>
      <w:r>
        <w:rPr>
          <w:sz w:val="28"/>
        </w:rPr>
        <w:t xml:space="preserve"> </w:t>
      </w:r>
      <w:proofErr w:type="spellStart"/>
      <w:r>
        <w:rPr>
          <w:sz w:val="28"/>
        </w:rPr>
        <w:t>шлаков</w:t>
      </w:r>
      <w:proofErr w:type="spellEnd"/>
      <w:r>
        <w:rPr>
          <w:sz w:val="28"/>
        </w:rPr>
        <w:t xml:space="preserve"> и </w:t>
      </w:r>
      <w:proofErr w:type="spellStart"/>
      <w:r>
        <w:rPr>
          <w:sz w:val="28"/>
        </w:rPr>
        <w:t>золы</w:t>
      </w:r>
      <w:proofErr w:type="spellEnd"/>
      <w:r>
        <w:rPr>
          <w:sz w:val="28"/>
        </w:rPr>
        <w:t xml:space="preserve">. - М., </w:t>
      </w:r>
      <w:proofErr w:type="spellStart"/>
      <w:r>
        <w:rPr>
          <w:sz w:val="28"/>
        </w:rPr>
        <w:t>Стройиздат</w:t>
      </w:r>
      <w:proofErr w:type="spellEnd"/>
      <w:r>
        <w:rPr>
          <w:sz w:val="28"/>
        </w:rPr>
        <w:t>, - 1976. 256 с.</w:t>
      </w:r>
    </w:p>
    <w:p w14:paraId="79A45EB2" w14:textId="77777777" w:rsidR="000F0514" w:rsidRDefault="00000000">
      <w:pPr>
        <w:pStyle w:val="a4"/>
        <w:numPr>
          <w:ilvl w:val="0"/>
          <w:numId w:val="3"/>
        </w:numPr>
        <w:tabs>
          <w:tab w:val="left" w:pos="1413"/>
        </w:tabs>
        <w:ind w:right="289" w:firstLine="705"/>
        <w:jc w:val="both"/>
        <w:rPr>
          <w:sz w:val="28"/>
        </w:rPr>
      </w:pPr>
      <w:proofErr w:type="spellStart"/>
      <w:r>
        <w:rPr>
          <w:sz w:val="28"/>
        </w:rPr>
        <w:t>Кузьменков</w:t>
      </w:r>
      <w:proofErr w:type="spellEnd"/>
      <w:r>
        <w:rPr>
          <w:sz w:val="28"/>
        </w:rPr>
        <w:t xml:space="preserve"> М.И., </w:t>
      </w:r>
      <w:proofErr w:type="spellStart"/>
      <w:r>
        <w:rPr>
          <w:sz w:val="28"/>
        </w:rPr>
        <w:t>Куницкая</w:t>
      </w:r>
      <w:proofErr w:type="spellEnd"/>
      <w:r>
        <w:rPr>
          <w:sz w:val="28"/>
        </w:rPr>
        <w:t xml:space="preserve"> Т.С. </w:t>
      </w:r>
      <w:proofErr w:type="spellStart"/>
      <w:r>
        <w:rPr>
          <w:sz w:val="28"/>
        </w:rPr>
        <w:t>Вяжущие</w:t>
      </w:r>
      <w:proofErr w:type="spellEnd"/>
      <w:r>
        <w:rPr>
          <w:sz w:val="28"/>
        </w:rPr>
        <w:t xml:space="preserve"> </w:t>
      </w:r>
      <w:proofErr w:type="spellStart"/>
      <w:r>
        <w:rPr>
          <w:sz w:val="28"/>
        </w:rPr>
        <w:t>вещества</w:t>
      </w:r>
      <w:proofErr w:type="spellEnd"/>
      <w:r>
        <w:rPr>
          <w:sz w:val="28"/>
        </w:rPr>
        <w:t xml:space="preserve"> и технология </w:t>
      </w:r>
      <w:proofErr w:type="spellStart"/>
      <w:r>
        <w:rPr>
          <w:sz w:val="28"/>
        </w:rPr>
        <w:t>производства</w:t>
      </w:r>
      <w:proofErr w:type="spellEnd"/>
      <w:r>
        <w:rPr>
          <w:sz w:val="28"/>
        </w:rPr>
        <w:t xml:space="preserve"> </w:t>
      </w:r>
      <w:proofErr w:type="spellStart"/>
      <w:r>
        <w:rPr>
          <w:sz w:val="28"/>
        </w:rPr>
        <w:t>изделий</w:t>
      </w:r>
      <w:proofErr w:type="spellEnd"/>
      <w:r>
        <w:rPr>
          <w:sz w:val="28"/>
        </w:rPr>
        <w:t xml:space="preserve"> </w:t>
      </w:r>
      <w:proofErr w:type="spellStart"/>
      <w:r>
        <w:rPr>
          <w:sz w:val="28"/>
        </w:rPr>
        <w:t>на</w:t>
      </w:r>
      <w:proofErr w:type="spellEnd"/>
      <w:r>
        <w:rPr>
          <w:sz w:val="28"/>
        </w:rPr>
        <w:t xml:space="preserve"> </w:t>
      </w:r>
      <w:proofErr w:type="spellStart"/>
      <w:r>
        <w:rPr>
          <w:sz w:val="28"/>
        </w:rPr>
        <w:t>их</w:t>
      </w:r>
      <w:proofErr w:type="spellEnd"/>
      <w:r>
        <w:rPr>
          <w:sz w:val="28"/>
        </w:rPr>
        <w:t xml:space="preserve"> </w:t>
      </w:r>
      <w:proofErr w:type="spellStart"/>
      <w:r>
        <w:rPr>
          <w:sz w:val="28"/>
        </w:rPr>
        <w:t>основе</w:t>
      </w:r>
      <w:proofErr w:type="spellEnd"/>
      <w:r>
        <w:rPr>
          <w:sz w:val="28"/>
        </w:rPr>
        <w:t xml:space="preserve">. </w:t>
      </w:r>
      <w:proofErr w:type="spellStart"/>
      <w:r>
        <w:rPr>
          <w:sz w:val="28"/>
        </w:rPr>
        <w:t>Учебное</w:t>
      </w:r>
      <w:proofErr w:type="spellEnd"/>
      <w:r>
        <w:rPr>
          <w:sz w:val="28"/>
        </w:rPr>
        <w:t xml:space="preserve"> </w:t>
      </w:r>
      <w:proofErr w:type="spellStart"/>
      <w:r>
        <w:rPr>
          <w:sz w:val="28"/>
        </w:rPr>
        <w:t>пособие</w:t>
      </w:r>
      <w:proofErr w:type="spellEnd"/>
      <w:r>
        <w:rPr>
          <w:sz w:val="28"/>
        </w:rPr>
        <w:t>, - 2003, - 218 с.</w:t>
      </w:r>
    </w:p>
    <w:p w14:paraId="31D1CF6C" w14:textId="77777777" w:rsidR="000F0514" w:rsidRDefault="00000000">
      <w:pPr>
        <w:pStyle w:val="a4"/>
        <w:numPr>
          <w:ilvl w:val="0"/>
          <w:numId w:val="3"/>
        </w:numPr>
        <w:tabs>
          <w:tab w:val="left" w:pos="1413"/>
        </w:tabs>
        <w:ind w:right="273" w:firstLine="705"/>
        <w:jc w:val="both"/>
        <w:rPr>
          <w:sz w:val="28"/>
        </w:rPr>
      </w:pPr>
      <w:r>
        <w:rPr>
          <w:sz w:val="28"/>
        </w:rPr>
        <w:t xml:space="preserve">СТ РК 973-2015. Материалы </w:t>
      </w:r>
      <w:proofErr w:type="spellStart"/>
      <w:r>
        <w:rPr>
          <w:sz w:val="28"/>
        </w:rPr>
        <w:t>каменные</w:t>
      </w:r>
      <w:proofErr w:type="spellEnd"/>
      <w:r>
        <w:rPr>
          <w:sz w:val="28"/>
        </w:rPr>
        <w:t xml:space="preserve"> и грунты, </w:t>
      </w:r>
      <w:proofErr w:type="spellStart"/>
      <w:r>
        <w:rPr>
          <w:sz w:val="28"/>
        </w:rPr>
        <w:t>обработанные</w:t>
      </w:r>
      <w:proofErr w:type="spellEnd"/>
      <w:r>
        <w:rPr>
          <w:sz w:val="28"/>
        </w:rPr>
        <w:t xml:space="preserve"> </w:t>
      </w:r>
      <w:proofErr w:type="spellStart"/>
      <w:r>
        <w:rPr>
          <w:sz w:val="28"/>
        </w:rPr>
        <w:t>неорганическими</w:t>
      </w:r>
      <w:proofErr w:type="spellEnd"/>
      <w:r>
        <w:rPr>
          <w:spacing w:val="-5"/>
          <w:sz w:val="28"/>
        </w:rPr>
        <w:t xml:space="preserve"> </w:t>
      </w:r>
      <w:proofErr w:type="spellStart"/>
      <w:r>
        <w:rPr>
          <w:sz w:val="28"/>
        </w:rPr>
        <w:t>вяжущими</w:t>
      </w:r>
      <w:proofErr w:type="spellEnd"/>
      <w:r>
        <w:rPr>
          <w:sz w:val="28"/>
        </w:rPr>
        <w:t>,</w:t>
      </w:r>
      <w:r>
        <w:rPr>
          <w:spacing w:val="-8"/>
          <w:sz w:val="28"/>
        </w:rPr>
        <w:t xml:space="preserve"> </w:t>
      </w:r>
      <w:proofErr w:type="spellStart"/>
      <w:r>
        <w:rPr>
          <w:sz w:val="28"/>
        </w:rPr>
        <w:t>для</w:t>
      </w:r>
      <w:proofErr w:type="spellEnd"/>
      <w:r>
        <w:rPr>
          <w:spacing w:val="-6"/>
          <w:sz w:val="28"/>
        </w:rPr>
        <w:t xml:space="preserve"> </w:t>
      </w:r>
      <w:proofErr w:type="spellStart"/>
      <w:r>
        <w:rPr>
          <w:sz w:val="28"/>
        </w:rPr>
        <w:t>дорожного</w:t>
      </w:r>
      <w:proofErr w:type="spellEnd"/>
      <w:r>
        <w:rPr>
          <w:spacing w:val="-5"/>
          <w:sz w:val="28"/>
        </w:rPr>
        <w:t xml:space="preserve"> </w:t>
      </w:r>
      <w:r>
        <w:rPr>
          <w:sz w:val="28"/>
        </w:rPr>
        <w:t>и</w:t>
      </w:r>
      <w:r>
        <w:rPr>
          <w:spacing w:val="-6"/>
          <w:sz w:val="28"/>
        </w:rPr>
        <w:t xml:space="preserve"> </w:t>
      </w:r>
      <w:proofErr w:type="spellStart"/>
      <w:r>
        <w:rPr>
          <w:sz w:val="28"/>
        </w:rPr>
        <w:t>аэродромного</w:t>
      </w:r>
      <w:proofErr w:type="spellEnd"/>
      <w:r>
        <w:rPr>
          <w:spacing w:val="-5"/>
          <w:sz w:val="28"/>
        </w:rPr>
        <w:t xml:space="preserve"> </w:t>
      </w:r>
      <w:proofErr w:type="spellStart"/>
      <w:r>
        <w:rPr>
          <w:sz w:val="28"/>
        </w:rPr>
        <w:t>строительства</w:t>
      </w:r>
      <w:proofErr w:type="spellEnd"/>
      <w:r>
        <w:rPr>
          <w:sz w:val="28"/>
        </w:rPr>
        <w:t>. -</w:t>
      </w:r>
      <w:r>
        <w:rPr>
          <w:spacing w:val="-7"/>
          <w:sz w:val="28"/>
        </w:rPr>
        <w:t xml:space="preserve"> </w:t>
      </w:r>
      <w:r>
        <w:rPr>
          <w:sz w:val="28"/>
        </w:rPr>
        <w:t xml:space="preserve">С. </w:t>
      </w:r>
      <w:r>
        <w:rPr>
          <w:spacing w:val="-2"/>
          <w:sz w:val="28"/>
        </w:rPr>
        <w:t>9-10.</w:t>
      </w:r>
    </w:p>
    <w:p w14:paraId="590F2658" w14:textId="77777777" w:rsidR="000F0514" w:rsidRDefault="00000000">
      <w:pPr>
        <w:pStyle w:val="a4"/>
        <w:numPr>
          <w:ilvl w:val="0"/>
          <w:numId w:val="3"/>
        </w:numPr>
        <w:tabs>
          <w:tab w:val="left" w:pos="1413"/>
        </w:tabs>
        <w:ind w:right="285" w:firstLine="705"/>
        <w:jc w:val="both"/>
        <w:rPr>
          <w:sz w:val="28"/>
        </w:rPr>
      </w:pPr>
      <w:r>
        <w:rPr>
          <w:sz w:val="28"/>
        </w:rPr>
        <w:t>ГОСТ 310.3-76 ИЗДАНИЕ (</w:t>
      </w:r>
      <w:proofErr w:type="spellStart"/>
      <w:r>
        <w:rPr>
          <w:sz w:val="28"/>
        </w:rPr>
        <w:t>апрель</w:t>
      </w:r>
      <w:proofErr w:type="spellEnd"/>
      <w:r>
        <w:rPr>
          <w:sz w:val="28"/>
        </w:rPr>
        <w:t xml:space="preserve"> 2003 г.) с </w:t>
      </w:r>
      <w:proofErr w:type="spellStart"/>
      <w:r>
        <w:rPr>
          <w:sz w:val="28"/>
        </w:rPr>
        <w:t>Изменением</w:t>
      </w:r>
      <w:proofErr w:type="spellEnd"/>
      <w:r>
        <w:rPr>
          <w:sz w:val="28"/>
        </w:rPr>
        <w:t xml:space="preserve"> № 1, </w:t>
      </w:r>
      <w:proofErr w:type="spellStart"/>
      <w:r>
        <w:rPr>
          <w:sz w:val="28"/>
        </w:rPr>
        <w:t>утвержденным</w:t>
      </w:r>
      <w:proofErr w:type="spellEnd"/>
      <w:r>
        <w:rPr>
          <w:sz w:val="28"/>
        </w:rPr>
        <w:t xml:space="preserve"> в </w:t>
      </w:r>
      <w:proofErr w:type="spellStart"/>
      <w:r>
        <w:rPr>
          <w:sz w:val="28"/>
        </w:rPr>
        <w:t>августе</w:t>
      </w:r>
      <w:proofErr w:type="spellEnd"/>
      <w:r>
        <w:rPr>
          <w:sz w:val="28"/>
        </w:rPr>
        <w:t xml:space="preserve"> 1984 г.</w:t>
      </w:r>
    </w:p>
    <w:p w14:paraId="353EDC14" w14:textId="77777777" w:rsidR="000F0514" w:rsidRDefault="00000000">
      <w:pPr>
        <w:pStyle w:val="a4"/>
        <w:numPr>
          <w:ilvl w:val="0"/>
          <w:numId w:val="3"/>
        </w:numPr>
        <w:tabs>
          <w:tab w:val="left" w:pos="1413"/>
        </w:tabs>
        <w:ind w:right="285" w:firstLine="705"/>
        <w:jc w:val="both"/>
        <w:rPr>
          <w:sz w:val="28"/>
        </w:rPr>
      </w:pPr>
      <w:proofErr w:type="spellStart"/>
      <w:r>
        <w:rPr>
          <w:sz w:val="28"/>
        </w:rPr>
        <w:t>Радовский</w:t>
      </w:r>
      <w:proofErr w:type="spellEnd"/>
      <w:r>
        <w:rPr>
          <w:sz w:val="28"/>
        </w:rPr>
        <w:t xml:space="preserve"> Б.С. Концепция </w:t>
      </w:r>
      <w:proofErr w:type="spellStart"/>
      <w:r>
        <w:rPr>
          <w:sz w:val="28"/>
        </w:rPr>
        <w:t>вечных</w:t>
      </w:r>
      <w:proofErr w:type="spellEnd"/>
      <w:r>
        <w:rPr>
          <w:sz w:val="28"/>
        </w:rPr>
        <w:t xml:space="preserve"> </w:t>
      </w:r>
      <w:proofErr w:type="spellStart"/>
      <w:r>
        <w:rPr>
          <w:sz w:val="28"/>
        </w:rPr>
        <w:t>дорожных</w:t>
      </w:r>
      <w:proofErr w:type="spellEnd"/>
      <w:r>
        <w:rPr>
          <w:sz w:val="28"/>
        </w:rPr>
        <w:t xml:space="preserve"> </w:t>
      </w:r>
      <w:proofErr w:type="spellStart"/>
      <w:r>
        <w:rPr>
          <w:sz w:val="28"/>
        </w:rPr>
        <w:t>одежд</w:t>
      </w:r>
      <w:proofErr w:type="spellEnd"/>
      <w:r>
        <w:rPr>
          <w:sz w:val="28"/>
        </w:rPr>
        <w:t xml:space="preserve">. </w:t>
      </w:r>
      <w:proofErr w:type="spellStart"/>
      <w:r>
        <w:rPr>
          <w:sz w:val="28"/>
        </w:rPr>
        <w:t>Дорожная</w:t>
      </w:r>
      <w:proofErr w:type="spellEnd"/>
      <w:r>
        <w:rPr>
          <w:sz w:val="28"/>
        </w:rPr>
        <w:t xml:space="preserve"> техника. </w:t>
      </w:r>
      <w:proofErr w:type="spellStart"/>
      <w:r>
        <w:rPr>
          <w:sz w:val="28"/>
        </w:rPr>
        <w:t>Католог-справочник</w:t>
      </w:r>
      <w:proofErr w:type="spellEnd"/>
      <w:r>
        <w:rPr>
          <w:sz w:val="28"/>
        </w:rPr>
        <w:t>. – 2011. - №1. – С. 120-132.</w:t>
      </w:r>
    </w:p>
    <w:p w14:paraId="478DCA80" w14:textId="77777777" w:rsidR="000F0514" w:rsidRDefault="00000000">
      <w:pPr>
        <w:pStyle w:val="a4"/>
        <w:numPr>
          <w:ilvl w:val="0"/>
          <w:numId w:val="3"/>
        </w:numPr>
        <w:tabs>
          <w:tab w:val="left" w:pos="1413"/>
        </w:tabs>
        <w:spacing w:line="242" w:lineRule="auto"/>
        <w:ind w:right="295" w:firstLine="705"/>
        <w:jc w:val="both"/>
        <w:rPr>
          <w:sz w:val="28"/>
        </w:rPr>
      </w:pPr>
      <w:proofErr w:type="spellStart"/>
      <w:r>
        <w:rPr>
          <w:sz w:val="28"/>
        </w:rPr>
        <w:t>David</w:t>
      </w:r>
      <w:proofErr w:type="spellEnd"/>
      <w:r>
        <w:rPr>
          <w:sz w:val="28"/>
        </w:rPr>
        <w:t xml:space="preserve"> E. </w:t>
      </w:r>
      <w:proofErr w:type="spellStart"/>
      <w:r>
        <w:rPr>
          <w:sz w:val="28"/>
        </w:rPr>
        <w:t>Newcomb</w:t>
      </w:r>
      <w:proofErr w:type="spellEnd"/>
      <w:r>
        <w:rPr>
          <w:sz w:val="28"/>
        </w:rPr>
        <w:t xml:space="preserve">, </w:t>
      </w:r>
      <w:proofErr w:type="spellStart"/>
      <w:r>
        <w:rPr>
          <w:sz w:val="28"/>
        </w:rPr>
        <w:t>Richrd</w:t>
      </w:r>
      <w:proofErr w:type="spellEnd"/>
      <w:r>
        <w:rPr>
          <w:sz w:val="28"/>
        </w:rPr>
        <w:t xml:space="preserve"> </w:t>
      </w:r>
      <w:proofErr w:type="spellStart"/>
      <w:r>
        <w:rPr>
          <w:sz w:val="28"/>
        </w:rPr>
        <w:t>Willis</w:t>
      </w:r>
      <w:proofErr w:type="spellEnd"/>
      <w:r>
        <w:rPr>
          <w:sz w:val="28"/>
        </w:rPr>
        <w:t xml:space="preserve">, </w:t>
      </w:r>
      <w:proofErr w:type="spellStart"/>
      <w:r>
        <w:rPr>
          <w:sz w:val="28"/>
        </w:rPr>
        <w:t>David</w:t>
      </w:r>
      <w:proofErr w:type="spellEnd"/>
      <w:r>
        <w:rPr>
          <w:sz w:val="28"/>
        </w:rPr>
        <w:t xml:space="preserve"> H. </w:t>
      </w:r>
      <w:proofErr w:type="spellStart"/>
      <w:r>
        <w:rPr>
          <w:sz w:val="28"/>
        </w:rPr>
        <w:t>Timm</w:t>
      </w:r>
      <w:proofErr w:type="spellEnd"/>
      <w:r>
        <w:rPr>
          <w:sz w:val="28"/>
        </w:rPr>
        <w:t xml:space="preserve">. </w:t>
      </w:r>
      <w:proofErr w:type="spellStart"/>
      <w:r>
        <w:rPr>
          <w:sz w:val="28"/>
        </w:rPr>
        <w:t>Perpetual</w:t>
      </w:r>
      <w:proofErr w:type="spellEnd"/>
      <w:r>
        <w:rPr>
          <w:sz w:val="28"/>
        </w:rPr>
        <w:t xml:space="preserve"> </w:t>
      </w:r>
      <w:proofErr w:type="spellStart"/>
      <w:r>
        <w:rPr>
          <w:sz w:val="28"/>
        </w:rPr>
        <w:t>Asphalt</w:t>
      </w:r>
      <w:proofErr w:type="spellEnd"/>
      <w:r>
        <w:rPr>
          <w:sz w:val="28"/>
        </w:rPr>
        <w:t xml:space="preserve"> </w:t>
      </w:r>
      <w:proofErr w:type="spellStart"/>
      <w:r>
        <w:rPr>
          <w:sz w:val="28"/>
        </w:rPr>
        <w:t>Pavements</w:t>
      </w:r>
      <w:proofErr w:type="spellEnd"/>
      <w:r>
        <w:rPr>
          <w:sz w:val="28"/>
        </w:rPr>
        <w:t xml:space="preserve">. - </w:t>
      </w:r>
      <w:proofErr w:type="spellStart"/>
      <w:r>
        <w:rPr>
          <w:sz w:val="28"/>
        </w:rPr>
        <w:t>Asphalt</w:t>
      </w:r>
      <w:proofErr w:type="spellEnd"/>
      <w:r>
        <w:rPr>
          <w:sz w:val="28"/>
        </w:rPr>
        <w:t xml:space="preserve"> </w:t>
      </w:r>
      <w:proofErr w:type="spellStart"/>
      <w:r>
        <w:rPr>
          <w:sz w:val="28"/>
        </w:rPr>
        <w:t>Pavement</w:t>
      </w:r>
      <w:proofErr w:type="spellEnd"/>
      <w:r>
        <w:rPr>
          <w:sz w:val="28"/>
        </w:rPr>
        <w:t xml:space="preserve"> </w:t>
      </w:r>
      <w:proofErr w:type="spellStart"/>
      <w:r>
        <w:rPr>
          <w:sz w:val="28"/>
        </w:rPr>
        <w:t>Alliance</w:t>
      </w:r>
      <w:proofErr w:type="spellEnd"/>
      <w:r>
        <w:rPr>
          <w:sz w:val="28"/>
        </w:rPr>
        <w:t>, 2009. – 141 р.</w:t>
      </w:r>
    </w:p>
    <w:p w14:paraId="259E652C" w14:textId="77777777" w:rsidR="000F0514" w:rsidRDefault="00000000">
      <w:pPr>
        <w:pStyle w:val="a4"/>
        <w:numPr>
          <w:ilvl w:val="0"/>
          <w:numId w:val="3"/>
        </w:numPr>
        <w:tabs>
          <w:tab w:val="left" w:pos="1413"/>
        </w:tabs>
        <w:ind w:right="286" w:firstLine="705"/>
        <w:jc w:val="both"/>
        <w:rPr>
          <w:sz w:val="28"/>
        </w:rPr>
      </w:pPr>
      <w:proofErr w:type="spellStart"/>
      <w:r>
        <w:rPr>
          <w:sz w:val="28"/>
        </w:rPr>
        <w:t>Асматулаев</w:t>
      </w:r>
      <w:proofErr w:type="spellEnd"/>
      <w:r>
        <w:rPr>
          <w:sz w:val="28"/>
        </w:rPr>
        <w:t xml:space="preserve"> Б.А., </w:t>
      </w:r>
      <w:proofErr w:type="spellStart"/>
      <w:r>
        <w:rPr>
          <w:sz w:val="28"/>
        </w:rPr>
        <w:t>Сыдыков</w:t>
      </w:r>
      <w:proofErr w:type="spellEnd"/>
      <w:r>
        <w:rPr>
          <w:sz w:val="28"/>
        </w:rPr>
        <w:t xml:space="preserve"> Ж.О. и </w:t>
      </w:r>
      <w:proofErr w:type="spellStart"/>
      <w:r>
        <w:rPr>
          <w:sz w:val="28"/>
        </w:rPr>
        <w:t>др</w:t>
      </w:r>
      <w:proofErr w:type="spellEnd"/>
      <w:r>
        <w:rPr>
          <w:sz w:val="28"/>
        </w:rPr>
        <w:t xml:space="preserve">. Инструкция </w:t>
      </w:r>
      <w:proofErr w:type="spellStart"/>
      <w:r>
        <w:rPr>
          <w:sz w:val="28"/>
        </w:rPr>
        <w:t>по</w:t>
      </w:r>
      <w:proofErr w:type="spellEnd"/>
      <w:r>
        <w:rPr>
          <w:sz w:val="28"/>
        </w:rPr>
        <w:t xml:space="preserve"> </w:t>
      </w:r>
      <w:proofErr w:type="spellStart"/>
      <w:r>
        <w:rPr>
          <w:sz w:val="28"/>
        </w:rPr>
        <w:t>применению</w:t>
      </w:r>
      <w:proofErr w:type="spellEnd"/>
      <w:r>
        <w:rPr>
          <w:sz w:val="28"/>
        </w:rPr>
        <w:t xml:space="preserve"> в </w:t>
      </w:r>
      <w:proofErr w:type="spellStart"/>
      <w:r>
        <w:rPr>
          <w:sz w:val="28"/>
        </w:rPr>
        <w:t>дорожном</w:t>
      </w:r>
      <w:proofErr w:type="spellEnd"/>
      <w:r>
        <w:rPr>
          <w:sz w:val="28"/>
        </w:rPr>
        <w:t xml:space="preserve"> </w:t>
      </w:r>
      <w:proofErr w:type="spellStart"/>
      <w:r>
        <w:rPr>
          <w:sz w:val="28"/>
        </w:rPr>
        <w:t>строительстве</w:t>
      </w:r>
      <w:proofErr w:type="spellEnd"/>
      <w:r>
        <w:rPr>
          <w:sz w:val="28"/>
        </w:rPr>
        <w:t xml:space="preserve"> </w:t>
      </w:r>
      <w:proofErr w:type="spellStart"/>
      <w:r>
        <w:rPr>
          <w:sz w:val="28"/>
        </w:rPr>
        <w:t>минеральных</w:t>
      </w:r>
      <w:proofErr w:type="spellEnd"/>
      <w:r>
        <w:rPr>
          <w:sz w:val="28"/>
        </w:rPr>
        <w:t xml:space="preserve"> </w:t>
      </w:r>
      <w:proofErr w:type="spellStart"/>
      <w:r>
        <w:rPr>
          <w:sz w:val="28"/>
        </w:rPr>
        <w:t>материалов</w:t>
      </w:r>
      <w:proofErr w:type="spellEnd"/>
      <w:r>
        <w:rPr>
          <w:sz w:val="28"/>
        </w:rPr>
        <w:t xml:space="preserve">, </w:t>
      </w:r>
      <w:proofErr w:type="spellStart"/>
      <w:r>
        <w:rPr>
          <w:sz w:val="28"/>
        </w:rPr>
        <w:t>укрепленных</w:t>
      </w:r>
      <w:proofErr w:type="spellEnd"/>
      <w:r>
        <w:rPr>
          <w:sz w:val="28"/>
        </w:rPr>
        <w:t xml:space="preserve"> </w:t>
      </w:r>
      <w:proofErr w:type="spellStart"/>
      <w:r>
        <w:rPr>
          <w:sz w:val="28"/>
        </w:rPr>
        <w:t>шлаковым</w:t>
      </w:r>
      <w:proofErr w:type="spellEnd"/>
      <w:r>
        <w:rPr>
          <w:sz w:val="28"/>
        </w:rPr>
        <w:t xml:space="preserve"> </w:t>
      </w:r>
      <w:proofErr w:type="spellStart"/>
      <w:r>
        <w:rPr>
          <w:sz w:val="28"/>
        </w:rPr>
        <w:t>вяжущим</w:t>
      </w:r>
      <w:proofErr w:type="spellEnd"/>
      <w:r>
        <w:rPr>
          <w:sz w:val="28"/>
        </w:rPr>
        <w:t>. ПР РК 218-25-03. – Алматы. - 2003. - 57 с.</w:t>
      </w:r>
    </w:p>
    <w:p w14:paraId="489C0633" w14:textId="77777777" w:rsidR="000F0514" w:rsidRDefault="00000000">
      <w:pPr>
        <w:pStyle w:val="a4"/>
        <w:numPr>
          <w:ilvl w:val="0"/>
          <w:numId w:val="3"/>
        </w:numPr>
        <w:tabs>
          <w:tab w:val="left" w:pos="1413"/>
        </w:tabs>
        <w:spacing w:line="242" w:lineRule="auto"/>
        <w:ind w:right="285" w:firstLine="705"/>
        <w:jc w:val="both"/>
        <w:rPr>
          <w:sz w:val="28"/>
        </w:rPr>
      </w:pPr>
      <w:r>
        <w:rPr>
          <w:sz w:val="28"/>
        </w:rPr>
        <w:t xml:space="preserve">Завадский Ю.В. </w:t>
      </w:r>
      <w:proofErr w:type="spellStart"/>
      <w:r>
        <w:rPr>
          <w:sz w:val="28"/>
        </w:rPr>
        <w:t>Решение</w:t>
      </w:r>
      <w:proofErr w:type="spellEnd"/>
      <w:r>
        <w:rPr>
          <w:sz w:val="28"/>
        </w:rPr>
        <w:t xml:space="preserve"> </w:t>
      </w:r>
      <w:proofErr w:type="spellStart"/>
      <w:r>
        <w:rPr>
          <w:sz w:val="28"/>
        </w:rPr>
        <w:t>задач</w:t>
      </w:r>
      <w:proofErr w:type="spellEnd"/>
      <w:r>
        <w:rPr>
          <w:sz w:val="28"/>
        </w:rPr>
        <w:t xml:space="preserve"> </w:t>
      </w:r>
      <w:proofErr w:type="spellStart"/>
      <w:r>
        <w:rPr>
          <w:sz w:val="28"/>
        </w:rPr>
        <w:t>автомобильного</w:t>
      </w:r>
      <w:proofErr w:type="spellEnd"/>
      <w:r>
        <w:rPr>
          <w:sz w:val="28"/>
        </w:rPr>
        <w:t xml:space="preserve"> </w:t>
      </w:r>
      <w:proofErr w:type="spellStart"/>
      <w:r>
        <w:rPr>
          <w:sz w:val="28"/>
        </w:rPr>
        <w:t>транспорта</w:t>
      </w:r>
      <w:proofErr w:type="spellEnd"/>
      <w:r>
        <w:rPr>
          <w:sz w:val="28"/>
        </w:rPr>
        <w:t xml:space="preserve"> </w:t>
      </w:r>
      <w:proofErr w:type="spellStart"/>
      <w:r>
        <w:rPr>
          <w:sz w:val="28"/>
        </w:rPr>
        <w:t>методом</w:t>
      </w:r>
      <w:proofErr w:type="spellEnd"/>
      <w:r>
        <w:rPr>
          <w:sz w:val="28"/>
        </w:rPr>
        <w:t xml:space="preserve"> </w:t>
      </w:r>
      <w:proofErr w:type="spellStart"/>
      <w:r>
        <w:rPr>
          <w:sz w:val="28"/>
        </w:rPr>
        <w:t>имитационного</w:t>
      </w:r>
      <w:proofErr w:type="spellEnd"/>
      <w:r>
        <w:rPr>
          <w:sz w:val="28"/>
        </w:rPr>
        <w:t xml:space="preserve"> </w:t>
      </w:r>
      <w:proofErr w:type="spellStart"/>
      <w:r>
        <w:rPr>
          <w:sz w:val="28"/>
        </w:rPr>
        <w:t>моделирования</w:t>
      </w:r>
      <w:proofErr w:type="spellEnd"/>
      <w:r>
        <w:rPr>
          <w:sz w:val="28"/>
        </w:rPr>
        <w:t>. – М.: Транспорт. - 1977.- 72 с.</w:t>
      </w:r>
    </w:p>
    <w:p w14:paraId="24A6BBBB" w14:textId="77777777" w:rsidR="000F0514" w:rsidRDefault="00000000">
      <w:pPr>
        <w:pStyle w:val="a4"/>
        <w:numPr>
          <w:ilvl w:val="0"/>
          <w:numId w:val="3"/>
        </w:numPr>
        <w:tabs>
          <w:tab w:val="left" w:pos="1413"/>
        </w:tabs>
        <w:ind w:right="274" w:firstLine="705"/>
        <w:jc w:val="both"/>
        <w:rPr>
          <w:sz w:val="28"/>
        </w:rPr>
      </w:pPr>
      <w:proofErr w:type="spellStart"/>
      <w:r>
        <w:rPr>
          <w:sz w:val="28"/>
        </w:rPr>
        <w:t>Зедгинидзе</w:t>
      </w:r>
      <w:proofErr w:type="spellEnd"/>
      <w:r>
        <w:rPr>
          <w:sz w:val="28"/>
        </w:rPr>
        <w:t xml:space="preserve"> И.Г. </w:t>
      </w:r>
      <w:proofErr w:type="spellStart"/>
      <w:r>
        <w:rPr>
          <w:sz w:val="28"/>
        </w:rPr>
        <w:t>Математическое</w:t>
      </w:r>
      <w:proofErr w:type="spellEnd"/>
      <w:r>
        <w:rPr>
          <w:sz w:val="28"/>
        </w:rPr>
        <w:t xml:space="preserve"> </w:t>
      </w:r>
      <w:proofErr w:type="spellStart"/>
      <w:r>
        <w:rPr>
          <w:sz w:val="28"/>
        </w:rPr>
        <w:t>планирование</w:t>
      </w:r>
      <w:proofErr w:type="spellEnd"/>
      <w:r>
        <w:rPr>
          <w:sz w:val="28"/>
        </w:rPr>
        <w:t xml:space="preserve"> </w:t>
      </w:r>
      <w:proofErr w:type="spellStart"/>
      <w:r>
        <w:rPr>
          <w:sz w:val="28"/>
        </w:rPr>
        <w:t>эксперимента</w:t>
      </w:r>
      <w:proofErr w:type="spellEnd"/>
      <w:r>
        <w:rPr>
          <w:sz w:val="28"/>
        </w:rPr>
        <w:t xml:space="preserve"> </w:t>
      </w:r>
      <w:proofErr w:type="spellStart"/>
      <w:r>
        <w:rPr>
          <w:sz w:val="28"/>
        </w:rPr>
        <w:t>для</w:t>
      </w:r>
      <w:proofErr w:type="spellEnd"/>
      <w:r>
        <w:rPr>
          <w:sz w:val="28"/>
        </w:rPr>
        <w:t xml:space="preserve"> </w:t>
      </w:r>
      <w:proofErr w:type="spellStart"/>
      <w:r>
        <w:rPr>
          <w:sz w:val="28"/>
        </w:rPr>
        <w:t>исследования</w:t>
      </w:r>
      <w:proofErr w:type="spellEnd"/>
      <w:r>
        <w:rPr>
          <w:sz w:val="28"/>
        </w:rPr>
        <w:t xml:space="preserve"> и </w:t>
      </w:r>
      <w:proofErr w:type="spellStart"/>
      <w:r>
        <w:rPr>
          <w:sz w:val="28"/>
        </w:rPr>
        <w:t>оптимизации</w:t>
      </w:r>
      <w:proofErr w:type="spellEnd"/>
      <w:r>
        <w:rPr>
          <w:sz w:val="28"/>
        </w:rPr>
        <w:t xml:space="preserve"> </w:t>
      </w:r>
      <w:proofErr w:type="spellStart"/>
      <w:r>
        <w:rPr>
          <w:sz w:val="28"/>
        </w:rPr>
        <w:t>свойств</w:t>
      </w:r>
      <w:proofErr w:type="spellEnd"/>
      <w:r>
        <w:rPr>
          <w:sz w:val="28"/>
        </w:rPr>
        <w:t xml:space="preserve"> </w:t>
      </w:r>
      <w:proofErr w:type="spellStart"/>
      <w:r>
        <w:rPr>
          <w:sz w:val="28"/>
        </w:rPr>
        <w:t>смесей</w:t>
      </w:r>
      <w:proofErr w:type="spellEnd"/>
      <w:r>
        <w:rPr>
          <w:sz w:val="28"/>
        </w:rPr>
        <w:t xml:space="preserve">. – Тбилиси: </w:t>
      </w:r>
      <w:proofErr w:type="spellStart"/>
      <w:r>
        <w:rPr>
          <w:sz w:val="28"/>
        </w:rPr>
        <w:t>Мецнисреба</w:t>
      </w:r>
      <w:proofErr w:type="spellEnd"/>
      <w:r>
        <w:rPr>
          <w:sz w:val="28"/>
        </w:rPr>
        <w:t>. - 1971.- 152 с.</w:t>
      </w:r>
    </w:p>
    <w:p w14:paraId="2B7CA94F" w14:textId="77777777" w:rsidR="000F0514" w:rsidRDefault="000F0514">
      <w:pPr>
        <w:pStyle w:val="a4"/>
        <w:rPr>
          <w:sz w:val="28"/>
        </w:rPr>
        <w:sectPr w:rsidR="000F0514">
          <w:pgSz w:w="11920" w:h="16850"/>
          <w:pgMar w:top="1040" w:right="283" w:bottom="1280" w:left="1417" w:header="0" w:footer="1054" w:gutter="0"/>
          <w:cols w:space="720"/>
        </w:sectPr>
      </w:pPr>
    </w:p>
    <w:p w14:paraId="68781443" w14:textId="77777777" w:rsidR="000F0514" w:rsidRDefault="00000000">
      <w:pPr>
        <w:pStyle w:val="a4"/>
        <w:numPr>
          <w:ilvl w:val="0"/>
          <w:numId w:val="3"/>
        </w:numPr>
        <w:tabs>
          <w:tab w:val="left" w:pos="1413"/>
        </w:tabs>
        <w:spacing w:before="73"/>
        <w:ind w:right="287" w:firstLine="705"/>
        <w:jc w:val="both"/>
        <w:rPr>
          <w:sz w:val="28"/>
        </w:rPr>
      </w:pPr>
      <w:proofErr w:type="spellStart"/>
      <w:r>
        <w:rPr>
          <w:sz w:val="28"/>
        </w:rPr>
        <w:t>Методические</w:t>
      </w:r>
      <w:proofErr w:type="spellEnd"/>
      <w:r>
        <w:rPr>
          <w:sz w:val="28"/>
        </w:rPr>
        <w:t xml:space="preserve"> </w:t>
      </w:r>
      <w:proofErr w:type="spellStart"/>
      <w:r>
        <w:rPr>
          <w:sz w:val="28"/>
        </w:rPr>
        <w:t>рекомендации</w:t>
      </w:r>
      <w:proofErr w:type="spellEnd"/>
      <w:r>
        <w:rPr>
          <w:sz w:val="28"/>
        </w:rPr>
        <w:t xml:space="preserve"> </w:t>
      </w:r>
      <w:proofErr w:type="spellStart"/>
      <w:r>
        <w:rPr>
          <w:sz w:val="28"/>
        </w:rPr>
        <w:t>по</w:t>
      </w:r>
      <w:proofErr w:type="spellEnd"/>
      <w:r>
        <w:rPr>
          <w:sz w:val="28"/>
        </w:rPr>
        <w:t xml:space="preserve"> </w:t>
      </w:r>
      <w:proofErr w:type="spellStart"/>
      <w:r>
        <w:rPr>
          <w:sz w:val="28"/>
        </w:rPr>
        <w:t>планированию</w:t>
      </w:r>
      <w:proofErr w:type="spellEnd"/>
      <w:r>
        <w:rPr>
          <w:sz w:val="28"/>
        </w:rPr>
        <w:t xml:space="preserve"> </w:t>
      </w:r>
      <w:proofErr w:type="spellStart"/>
      <w:r>
        <w:rPr>
          <w:sz w:val="28"/>
        </w:rPr>
        <w:t>эксперимента</w:t>
      </w:r>
      <w:proofErr w:type="spellEnd"/>
      <w:r>
        <w:rPr>
          <w:sz w:val="28"/>
        </w:rPr>
        <w:t xml:space="preserve"> в </w:t>
      </w:r>
      <w:proofErr w:type="spellStart"/>
      <w:r>
        <w:rPr>
          <w:sz w:val="28"/>
        </w:rPr>
        <w:t>технологии</w:t>
      </w:r>
      <w:proofErr w:type="spellEnd"/>
      <w:r>
        <w:rPr>
          <w:sz w:val="28"/>
        </w:rPr>
        <w:t xml:space="preserve"> </w:t>
      </w:r>
      <w:proofErr w:type="spellStart"/>
      <w:r>
        <w:rPr>
          <w:sz w:val="28"/>
        </w:rPr>
        <w:t>строиматериалов</w:t>
      </w:r>
      <w:proofErr w:type="spellEnd"/>
      <w:r>
        <w:rPr>
          <w:sz w:val="28"/>
        </w:rPr>
        <w:t xml:space="preserve"> (</w:t>
      </w:r>
      <w:proofErr w:type="spellStart"/>
      <w:r>
        <w:rPr>
          <w:sz w:val="28"/>
        </w:rPr>
        <w:t>Полный</w:t>
      </w:r>
      <w:proofErr w:type="spellEnd"/>
      <w:r>
        <w:rPr>
          <w:sz w:val="28"/>
        </w:rPr>
        <w:t xml:space="preserve"> и </w:t>
      </w:r>
      <w:proofErr w:type="spellStart"/>
      <w:r>
        <w:rPr>
          <w:sz w:val="28"/>
        </w:rPr>
        <w:t>добный</w:t>
      </w:r>
      <w:proofErr w:type="spellEnd"/>
      <w:r>
        <w:rPr>
          <w:sz w:val="28"/>
        </w:rPr>
        <w:t xml:space="preserve"> </w:t>
      </w:r>
      <w:proofErr w:type="spellStart"/>
      <w:r>
        <w:rPr>
          <w:sz w:val="28"/>
        </w:rPr>
        <w:t>факторный</w:t>
      </w:r>
      <w:proofErr w:type="spellEnd"/>
      <w:r>
        <w:rPr>
          <w:sz w:val="28"/>
        </w:rPr>
        <w:t xml:space="preserve"> эксперимент). Свердловск: </w:t>
      </w:r>
      <w:proofErr w:type="spellStart"/>
      <w:r>
        <w:rPr>
          <w:sz w:val="28"/>
        </w:rPr>
        <w:t>УралНИИСтромпроект</w:t>
      </w:r>
      <w:proofErr w:type="spellEnd"/>
      <w:r>
        <w:rPr>
          <w:sz w:val="28"/>
        </w:rPr>
        <w:t>. - 1973.- 40 с.</w:t>
      </w:r>
    </w:p>
    <w:p w14:paraId="61AE4300" w14:textId="77777777" w:rsidR="000F0514" w:rsidRDefault="00000000">
      <w:pPr>
        <w:pStyle w:val="a4"/>
        <w:numPr>
          <w:ilvl w:val="0"/>
          <w:numId w:val="3"/>
        </w:numPr>
        <w:tabs>
          <w:tab w:val="left" w:pos="1413"/>
        </w:tabs>
        <w:spacing w:before="4"/>
        <w:ind w:right="275" w:firstLine="705"/>
        <w:jc w:val="both"/>
        <w:rPr>
          <w:sz w:val="28"/>
        </w:rPr>
      </w:pPr>
      <w:r>
        <w:rPr>
          <w:sz w:val="28"/>
        </w:rPr>
        <w:t xml:space="preserve">Баженов Ю.М., </w:t>
      </w:r>
      <w:proofErr w:type="spellStart"/>
      <w:r>
        <w:rPr>
          <w:sz w:val="28"/>
        </w:rPr>
        <w:t>Вознесенский</w:t>
      </w:r>
      <w:proofErr w:type="spellEnd"/>
      <w:r>
        <w:rPr>
          <w:sz w:val="28"/>
        </w:rPr>
        <w:t xml:space="preserve"> В.А. </w:t>
      </w:r>
      <w:proofErr w:type="spellStart"/>
      <w:r>
        <w:rPr>
          <w:sz w:val="28"/>
        </w:rPr>
        <w:t>Перспективы</w:t>
      </w:r>
      <w:proofErr w:type="spellEnd"/>
      <w:r>
        <w:rPr>
          <w:sz w:val="28"/>
        </w:rPr>
        <w:t xml:space="preserve"> </w:t>
      </w:r>
      <w:proofErr w:type="spellStart"/>
      <w:r>
        <w:rPr>
          <w:sz w:val="28"/>
        </w:rPr>
        <w:t>применения</w:t>
      </w:r>
      <w:proofErr w:type="spellEnd"/>
      <w:r>
        <w:rPr>
          <w:sz w:val="28"/>
        </w:rPr>
        <w:t xml:space="preserve"> </w:t>
      </w:r>
      <w:proofErr w:type="spellStart"/>
      <w:r>
        <w:rPr>
          <w:sz w:val="28"/>
        </w:rPr>
        <w:t>математических</w:t>
      </w:r>
      <w:proofErr w:type="spellEnd"/>
      <w:r>
        <w:rPr>
          <w:sz w:val="28"/>
        </w:rPr>
        <w:t xml:space="preserve"> </w:t>
      </w:r>
      <w:proofErr w:type="spellStart"/>
      <w:r>
        <w:rPr>
          <w:sz w:val="28"/>
        </w:rPr>
        <w:t>методов</w:t>
      </w:r>
      <w:proofErr w:type="spellEnd"/>
      <w:r>
        <w:rPr>
          <w:sz w:val="28"/>
        </w:rPr>
        <w:t xml:space="preserve"> в </w:t>
      </w:r>
      <w:proofErr w:type="spellStart"/>
      <w:r>
        <w:rPr>
          <w:sz w:val="28"/>
        </w:rPr>
        <w:t>технологии</w:t>
      </w:r>
      <w:proofErr w:type="spellEnd"/>
      <w:r>
        <w:rPr>
          <w:sz w:val="28"/>
        </w:rPr>
        <w:t xml:space="preserve"> </w:t>
      </w:r>
      <w:proofErr w:type="spellStart"/>
      <w:r>
        <w:rPr>
          <w:sz w:val="28"/>
        </w:rPr>
        <w:t>сборного</w:t>
      </w:r>
      <w:proofErr w:type="spellEnd"/>
      <w:r>
        <w:rPr>
          <w:sz w:val="28"/>
        </w:rPr>
        <w:t xml:space="preserve"> </w:t>
      </w:r>
      <w:proofErr w:type="spellStart"/>
      <w:r>
        <w:rPr>
          <w:sz w:val="28"/>
        </w:rPr>
        <w:t>железобетона</w:t>
      </w:r>
      <w:proofErr w:type="spellEnd"/>
      <w:r>
        <w:rPr>
          <w:sz w:val="28"/>
        </w:rPr>
        <w:t xml:space="preserve">. – М.: </w:t>
      </w:r>
      <w:proofErr w:type="spellStart"/>
      <w:r>
        <w:rPr>
          <w:sz w:val="28"/>
        </w:rPr>
        <w:t>Стройиздат</w:t>
      </w:r>
      <w:proofErr w:type="spellEnd"/>
      <w:r>
        <w:rPr>
          <w:sz w:val="28"/>
        </w:rPr>
        <w:t>.- 1974.- 192 с.</w:t>
      </w:r>
    </w:p>
    <w:p w14:paraId="754D5015" w14:textId="77777777" w:rsidR="000F0514" w:rsidRDefault="00000000">
      <w:pPr>
        <w:pStyle w:val="a4"/>
        <w:numPr>
          <w:ilvl w:val="0"/>
          <w:numId w:val="3"/>
        </w:numPr>
        <w:tabs>
          <w:tab w:val="left" w:pos="1485"/>
        </w:tabs>
        <w:spacing w:line="242" w:lineRule="auto"/>
        <w:ind w:right="296" w:firstLine="705"/>
        <w:jc w:val="both"/>
        <w:rPr>
          <w:sz w:val="28"/>
        </w:rPr>
      </w:pPr>
      <w:proofErr w:type="spellStart"/>
      <w:r>
        <w:rPr>
          <w:sz w:val="28"/>
        </w:rPr>
        <w:t>Quitman</w:t>
      </w:r>
      <w:proofErr w:type="spellEnd"/>
      <w:r>
        <w:rPr>
          <w:sz w:val="28"/>
        </w:rPr>
        <w:t xml:space="preserve"> </w:t>
      </w:r>
      <w:proofErr w:type="spellStart"/>
      <w:r>
        <w:rPr>
          <w:sz w:val="28"/>
        </w:rPr>
        <w:t>Erste</w:t>
      </w:r>
      <w:proofErr w:type="spellEnd"/>
      <w:r>
        <w:rPr>
          <w:sz w:val="28"/>
        </w:rPr>
        <w:t xml:space="preserve"> </w:t>
      </w:r>
      <w:proofErr w:type="spellStart"/>
      <w:r>
        <w:rPr>
          <w:sz w:val="28"/>
        </w:rPr>
        <w:t>Erfahrungen</w:t>
      </w:r>
      <w:proofErr w:type="spellEnd"/>
      <w:r>
        <w:rPr>
          <w:sz w:val="28"/>
        </w:rPr>
        <w:t xml:space="preserve"> </w:t>
      </w:r>
      <w:proofErr w:type="spellStart"/>
      <w:r>
        <w:rPr>
          <w:sz w:val="28"/>
        </w:rPr>
        <w:t>mit</w:t>
      </w:r>
      <w:proofErr w:type="spellEnd"/>
      <w:r>
        <w:rPr>
          <w:sz w:val="28"/>
        </w:rPr>
        <w:t xml:space="preserve"> </w:t>
      </w:r>
      <w:proofErr w:type="spellStart"/>
      <w:r>
        <w:rPr>
          <w:sz w:val="28"/>
        </w:rPr>
        <w:t>Walzbeton</w:t>
      </w:r>
      <w:proofErr w:type="spellEnd"/>
      <w:r>
        <w:rPr>
          <w:sz w:val="28"/>
        </w:rPr>
        <w:t xml:space="preserve"> </w:t>
      </w:r>
      <w:proofErr w:type="spellStart"/>
      <w:r>
        <w:rPr>
          <w:sz w:val="28"/>
        </w:rPr>
        <w:t>aut</w:t>
      </w:r>
      <w:proofErr w:type="spellEnd"/>
      <w:r>
        <w:rPr>
          <w:sz w:val="28"/>
        </w:rPr>
        <w:t xml:space="preserve"> </w:t>
      </w:r>
      <w:proofErr w:type="spellStart"/>
      <w:r>
        <w:rPr>
          <w:sz w:val="28"/>
        </w:rPr>
        <w:t>Wolfgang</w:t>
      </w:r>
      <w:proofErr w:type="spellEnd"/>
      <w:r>
        <w:rPr>
          <w:sz w:val="28"/>
        </w:rPr>
        <w:t xml:space="preserve"> // </w:t>
      </w:r>
      <w:proofErr w:type="spellStart"/>
      <w:r>
        <w:rPr>
          <w:sz w:val="28"/>
        </w:rPr>
        <w:t>Strasse</w:t>
      </w:r>
      <w:proofErr w:type="spellEnd"/>
      <w:r>
        <w:rPr>
          <w:sz w:val="28"/>
        </w:rPr>
        <w:t xml:space="preserve"> </w:t>
      </w:r>
      <w:proofErr w:type="spellStart"/>
      <w:r>
        <w:rPr>
          <w:sz w:val="28"/>
        </w:rPr>
        <w:t>und</w:t>
      </w:r>
      <w:proofErr w:type="spellEnd"/>
      <w:r>
        <w:rPr>
          <w:sz w:val="28"/>
        </w:rPr>
        <w:t xml:space="preserve"> </w:t>
      </w:r>
      <w:proofErr w:type="spellStart"/>
      <w:r>
        <w:rPr>
          <w:sz w:val="28"/>
        </w:rPr>
        <w:t>Autobahn</w:t>
      </w:r>
      <w:proofErr w:type="spellEnd"/>
      <w:r>
        <w:rPr>
          <w:sz w:val="28"/>
        </w:rPr>
        <w:t xml:space="preserve">. – 1987. - </w:t>
      </w:r>
      <w:proofErr w:type="spellStart"/>
      <w:r>
        <w:rPr>
          <w:sz w:val="28"/>
        </w:rPr>
        <w:t>Vol</w:t>
      </w:r>
      <w:proofErr w:type="spellEnd"/>
      <w:r>
        <w:rPr>
          <w:sz w:val="28"/>
        </w:rPr>
        <w:t>. 38 S. - P 417-421.</w:t>
      </w:r>
    </w:p>
    <w:p w14:paraId="320623D9" w14:textId="77777777" w:rsidR="000F0514" w:rsidRDefault="00000000">
      <w:pPr>
        <w:pStyle w:val="a4"/>
        <w:numPr>
          <w:ilvl w:val="0"/>
          <w:numId w:val="3"/>
        </w:numPr>
        <w:tabs>
          <w:tab w:val="left" w:pos="1416"/>
        </w:tabs>
        <w:spacing w:line="312" w:lineRule="exact"/>
        <w:ind w:left="1416" w:hanging="421"/>
        <w:jc w:val="both"/>
        <w:rPr>
          <w:sz w:val="28"/>
        </w:rPr>
      </w:pPr>
      <w:proofErr w:type="spellStart"/>
      <w:r>
        <w:rPr>
          <w:sz w:val="28"/>
        </w:rPr>
        <w:t>Walzen</w:t>
      </w:r>
      <w:proofErr w:type="spellEnd"/>
      <w:r>
        <w:rPr>
          <w:spacing w:val="7"/>
          <w:sz w:val="28"/>
        </w:rPr>
        <w:t xml:space="preserve"> </w:t>
      </w:r>
      <w:proofErr w:type="spellStart"/>
      <w:r>
        <w:rPr>
          <w:sz w:val="28"/>
        </w:rPr>
        <w:t>Verdichten</w:t>
      </w:r>
      <w:proofErr w:type="spellEnd"/>
      <w:r>
        <w:rPr>
          <w:spacing w:val="8"/>
          <w:sz w:val="28"/>
        </w:rPr>
        <w:t xml:space="preserve"> </w:t>
      </w:r>
      <w:proofErr w:type="spellStart"/>
      <w:r>
        <w:rPr>
          <w:sz w:val="28"/>
        </w:rPr>
        <w:t>der</w:t>
      </w:r>
      <w:proofErr w:type="spellEnd"/>
      <w:r>
        <w:rPr>
          <w:spacing w:val="8"/>
          <w:sz w:val="28"/>
        </w:rPr>
        <w:t xml:space="preserve"> </w:t>
      </w:r>
      <w:proofErr w:type="spellStart"/>
      <w:r>
        <w:rPr>
          <w:sz w:val="28"/>
        </w:rPr>
        <w:t>beton</w:t>
      </w:r>
      <w:proofErr w:type="spellEnd"/>
      <w:r>
        <w:rPr>
          <w:spacing w:val="8"/>
          <w:sz w:val="28"/>
        </w:rPr>
        <w:t xml:space="preserve"> </w:t>
      </w:r>
      <w:r>
        <w:rPr>
          <w:sz w:val="28"/>
        </w:rPr>
        <w:t>UDJ</w:t>
      </w:r>
      <w:r>
        <w:rPr>
          <w:spacing w:val="8"/>
          <w:sz w:val="28"/>
        </w:rPr>
        <w:t xml:space="preserve"> </w:t>
      </w:r>
      <w:r>
        <w:rPr>
          <w:sz w:val="28"/>
        </w:rPr>
        <w:t>//</w:t>
      </w:r>
      <w:r>
        <w:rPr>
          <w:spacing w:val="8"/>
          <w:sz w:val="28"/>
        </w:rPr>
        <w:t xml:space="preserve"> </w:t>
      </w:r>
      <w:proofErr w:type="spellStart"/>
      <w:r>
        <w:rPr>
          <w:sz w:val="28"/>
        </w:rPr>
        <w:t>Nachr</w:t>
      </w:r>
      <w:proofErr w:type="spellEnd"/>
      <w:r>
        <w:rPr>
          <w:sz w:val="28"/>
        </w:rPr>
        <w:t>.</w:t>
      </w:r>
      <w:r>
        <w:rPr>
          <w:spacing w:val="14"/>
          <w:sz w:val="28"/>
        </w:rPr>
        <w:t xml:space="preserve"> </w:t>
      </w:r>
      <w:r>
        <w:rPr>
          <w:sz w:val="28"/>
        </w:rPr>
        <w:t>–</w:t>
      </w:r>
      <w:r>
        <w:rPr>
          <w:spacing w:val="8"/>
          <w:sz w:val="28"/>
        </w:rPr>
        <w:t xml:space="preserve"> </w:t>
      </w:r>
      <w:r>
        <w:rPr>
          <w:sz w:val="28"/>
        </w:rPr>
        <w:t>1987.</w:t>
      </w:r>
      <w:r>
        <w:rPr>
          <w:spacing w:val="7"/>
          <w:sz w:val="28"/>
        </w:rPr>
        <w:t xml:space="preserve"> </w:t>
      </w:r>
      <w:r>
        <w:rPr>
          <w:sz w:val="28"/>
        </w:rPr>
        <w:t>-</w:t>
      </w:r>
      <w:r>
        <w:rPr>
          <w:spacing w:val="7"/>
          <w:sz w:val="28"/>
        </w:rPr>
        <w:t xml:space="preserve"> </w:t>
      </w:r>
      <w:proofErr w:type="spellStart"/>
      <w:r>
        <w:rPr>
          <w:sz w:val="28"/>
        </w:rPr>
        <w:t>Vol</w:t>
      </w:r>
      <w:proofErr w:type="spellEnd"/>
      <w:r>
        <w:rPr>
          <w:sz w:val="28"/>
        </w:rPr>
        <w:t>.</w:t>
      </w:r>
      <w:r>
        <w:rPr>
          <w:spacing w:val="7"/>
          <w:sz w:val="28"/>
        </w:rPr>
        <w:t xml:space="preserve"> </w:t>
      </w:r>
      <w:r>
        <w:rPr>
          <w:sz w:val="28"/>
        </w:rPr>
        <w:t>41.</w:t>
      </w:r>
      <w:r>
        <w:rPr>
          <w:spacing w:val="4"/>
          <w:sz w:val="28"/>
        </w:rPr>
        <w:t xml:space="preserve"> </w:t>
      </w:r>
      <w:r>
        <w:rPr>
          <w:sz w:val="28"/>
        </w:rPr>
        <w:t>-</w:t>
      </w:r>
      <w:r>
        <w:rPr>
          <w:spacing w:val="7"/>
          <w:sz w:val="28"/>
        </w:rPr>
        <w:t xml:space="preserve"> </w:t>
      </w:r>
      <w:r>
        <w:rPr>
          <w:sz w:val="28"/>
        </w:rPr>
        <w:t>№</w:t>
      </w:r>
      <w:r>
        <w:rPr>
          <w:spacing w:val="6"/>
          <w:sz w:val="28"/>
        </w:rPr>
        <w:t xml:space="preserve"> </w:t>
      </w:r>
      <w:r>
        <w:rPr>
          <w:sz w:val="28"/>
        </w:rPr>
        <w:t>47.</w:t>
      </w:r>
      <w:r>
        <w:rPr>
          <w:spacing w:val="8"/>
          <w:sz w:val="28"/>
        </w:rPr>
        <w:t xml:space="preserve"> </w:t>
      </w:r>
      <w:r>
        <w:rPr>
          <w:sz w:val="28"/>
        </w:rPr>
        <w:t>-</w:t>
      </w:r>
      <w:r>
        <w:rPr>
          <w:spacing w:val="8"/>
          <w:sz w:val="28"/>
        </w:rPr>
        <w:t xml:space="preserve"> </w:t>
      </w:r>
      <w:r>
        <w:rPr>
          <w:spacing w:val="-10"/>
          <w:sz w:val="28"/>
        </w:rPr>
        <w:t>P</w:t>
      </w:r>
    </w:p>
    <w:p w14:paraId="309A1D2A" w14:textId="77777777" w:rsidR="000F0514" w:rsidRDefault="00000000">
      <w:pPr>
        <w:pStyle w:val="a3"/>
        <w:spacing w:line="318" w:lineRule="exact"/>
        <w:ind w:left="287" w:firstLine="0"/>
        <w:jc w:val="left"/>
      </w:pPr>
      <w:r>
        <w:rPr>
          <w:spacing w:val="-5"/>
        </w:rPr>
        <w:t>35.</w:t>
      </w:r>
    </w:p>
    <w:p w14:paraId="235DAC3A" w14:textId="77777777" w:rsidR="000F0514" w:rsidRDefault="00000000">
      <w:pPr>
        <w:pStyle w:val="a4"/>
        <w:numPr>
          <w:ilvl w:val="0"/>
          <w:numId w:val="3"/>
        </w:numPr>
        <w:tabs>
          <w:tab w:val="left" w:pos="1416"/>
        </w:tabs>
        <w:spacing w:before="4"/>
        <w:ind w:left="1416" w:hanging="421"/>
        <w:rPr>
          <w:sz w:val="28"/>
        </w:rPr>
      </w:pPr>
      <w:proofErr w:type="spellStart"/>
      <w:r>
        <w:rPr>
          <w:sz w:val="28"/>
        </w:rPr>
        <w:t>Суранхулов</w:t>
      </w:r>
      <w:proofErr w:type="spellEnd"/>
      <w:r>
        <w:rPr>
          <w:spacing w:val="70"/>
          <w:sz w:val="28"/>
        </w:rPr>
        <w:t xml:space="preserve"> </w:t>
      </w:r>
      <w:r>
        <w:rPr>
          <w:sz w:val="28"/>
        </w:rPr>
        <w:t>Ш.Ж.</w:t>
      </w:r>
      <w:r>
        <w:rPr>
          <w:spacing w:val="70"/>
          <w:sz w:val="28"/>
        </w:rPr>
        <w:t xml:space="preserve"> </w:t>
      </w:r>
      <w:proofErr w:type="spellStart"/>
      <w:r>
        <w:rPr>
          <w:sz w:val="28"/>
        </w:rPr>
        <w:t>Проектирование</w:t>
      </w:r>
      <w:proofErr w:type="spellEnd"/>
      <w:r>
        <w:rPr>
          <w:spacing w:val="75"/>
          <w:sz w:val="28"/>
        </w:rPr>
        <w:t xml:space="preserve"> </w:t>
      </w:r>
      <w:proofErr w:type="spellStart"/>
      <w:r>
        <w:rPr>
          <w:sz w:val="28"/>
        </w:rPr>
        <w:t>составов</w:t>
      </w:r>
      <w:proofErr w:type="spellEnd"/>
      <w:r>
        <w:rPr>
          <w:spacing w:val="74"/>
          <w:sz w:val="28"/>
        </w:rPr>
        <w:t xml:space="preserve"> </w:t>
      </w:r>
      <w:proofErr w:type="spellStart"/>
      <w:r>
        <w:rPr>
          <w:sz w:val="28"/>
        </w:rPr>
        <w:t>дорожных</w:t>
      </w:r>
      <w:proofErr w:type="spellEnd"/>
      <w:r>
        <w:rPr>
          <w:spacing w:val="78"/>
          <w:sz w:val="28"/>
        </w:rPr>
        <w:t xml:space="preserve"> </w:t>
      </w:r>
      <w:proofErr w:type="spellStart"/>
      <w:r>
        <w:rPr>
          <w:spacing w:val="-2"/>
          <w:sz w:val="28"/>
        </w:rPr>
        <w:t>оснований</w:t>
      </w:r>
      <w:proofErr w:type="spellEnd"/>
      <w:r>
        <w:rPr>
          <w:spacing w:val="-2"/>
          <w:sz w:val="28"/>
        </w:rPr>
        <w:t>,</w:t>
      </w:r>
    </w:p>
    <w:p w14:paraId="5BA4E9FC" w14:textId="77777777" w:rsidR="000F0514" w:rsidRDefault="00000000">
      <w:pPr>
        <w:pStyle w:val="a3"/>
        <w:spacing w:line="242" w:lineRule="auto"/>
        <w:ind w:left="287" w:right="291" w:firstLine="0"/>
      </w:pPr>
      <w:proofErr w:type="spellStart"/>
      <w:r>
        <w:t>обработанных</w:t>
      </w:r>
      <w:proofErr w:type="spellEnd"/>
      <w:r>
        <w:t xml:space="preserve"> </w:t>
      </w:r>
      <w:proofErr w:type="spellStart"/>
      <w:r>
        <w:t>вяжущими</w:t>
      </w:r>
      <w:proofErr w:type="spellEnd"/>
      <w:r>
        <w:t xml:space="preserve"> </w:t>
      </w:r>
      <w:proofErr w:type="spellStart"/>
      <w:r>
        <w:t>веществами</w:t>
      </w:r>
      <w:proofErr w:type="spellEnd"/>
      <w:r>
        <w:t xml:space="preserve"> </w:t>
      </w:r>
      <w:proofErr w:type="spellStart"/>
      <w:r>
        <w:t>из</w:t>
      </w:r>
      <w:proofErr w:type="spellEnd"/>
      <w:r>
        <w:t xml:space="preserve"> </w:t>
      </w:r>
      <w:proofErr w:type="spellStart"/>
      <w:r>
        <w:t>отходов</w:t>
      </w:r>
      <w:proofErr w:type="spellEnd"/>
      <w:r>
        <w:t xml:space="preserve"> </w:t>
      </w:r>
      <w:proofErr w:type="spellStart"/>
      <w:r>
        <w:t>промышленности</w:t>
      </w:r>
      <w:proofErr w:type="spellEnd"/>
      <w:r>
        <w:t xml:space="preserve">. </w:t>
      </w:r>
      <w:proofErr w:type="spellStart"/>
      <w:r>
        <w:t>Вестник</w:t>
      </w:r>
      <w:proofErr w:type="spellEnd"/>
      <w:r>
        <w:t xml:space="preserve"> </w:t>
      </w:r>
      <w:proofErr w:type="spellStart"/>
      <w:r>
        <w:t>КазАТиК</w:t>
      </w:r>
      <w:proofErr w:type="spellEnd"/>
      <w:r>
        <w:t>. – Алматы, - 2006. - № 6(43). – С.20-23.</w:t>
      </w:r>
    </w:p>
    <w:p w14:paraId="60B15C3C" w14:textId="77777777" w:rsidR="000F0514" w:rsidRDefault="00000000">
      <w:pPr>
        <w:pStyle w:val="a4"/>
        <w:numPr>
          <w:ilvl w:val="0"/>
          <w:numId w:val="3"/>
        </w:numPr>
        <w:tabs>
          <w:tab w:val="left" w:pos="1413"/>
        </w:tabs>
        <w:ind w:right="279" w:firstLine="705"/>
        <w:jc w:val="both"/>
        <w:rPr>
          <w:sz w:val="28"/>
        </w:rPr>
      </w:pPr>
      <w:proofErr w:type="spellStart"/>
      <w:r>
        <w:rPr>
          <w:sz w:val="28"/>
        </w:rPr>
        <w:t>Бетонное</w:t>
      </w:r>
      <w:proofErr w:type="spellEnd"/>
      <w:r>
        <w:rPr>
          <w:spacing w:val="-14"/>
          <w:sz w:val="28"/>
        </w:rPr>
        <w:t xml:space="preserve"> </w:t>
      </w:r>
      <w:proofErr w:type="spellStart"/>
      <w:r>
        <w:rPr>
          <w:sz w:val="28"/>
        </w:rPr>
        <w:t>покрытие</w:t>
      </w:r>
      <w:proofErr w:type="spellEnd"/>
      <w:r>
        <w:rPr>
          <w:spacing w:val="-14"/>
          <w:sz w:val="28"/>
        </w:rPr>
        <w:t xml:space="preserve"> </w:t>
      </w:r>
      <w:proofErr w:type="spellStart"/>
      <w:r>
        <w:rPr>
          <w:sz w:val="28"/>
        </w:rPr>
        <w:t>автомобильных</w:t>
      </w:r>
      <w:proofErr w:type="spellEnd"/>
      <w:r>
        <w:rPr>
          <w:spacing w:val="-13"/>
          <w:sz w:val="28"/>
        </w:rPr>
        <w:t xml:space="preserve"> </w:t>
      </w:r>
      <w:proofErr w:type="spellStart"/>
      <w:r>
        <w:rPr>
          <w:sz w:val="28"/>
        </w:rPr>
        <w:t>дорог</w:t>
      </w:r>
      <w:proofErr w:type="spellEnd"/>
      <w:r>
        <w:rPr>
          <w:spacing w:val="-14"/>
          <w:sz w:val="28"/>
        </w:rPr>
        <w:t xml:space="preserve"> </w:t>
      </w:r>
      <w:r>
        <w:rPr>
          <w:sz w:val="28"/>
        </w:rPr>
        <w:t>и</w:t>
      </w:r>
      <w:r>
        <w:rPr>
          <w:spacing w:val="-9"/>
          <w:sz w:val="28"/>
        </w:rPr>
        <w:t xml:space="preserve"> </w:t>
      </w:r>
      <w:proofErr w:type="spellStart"/>
      <w:r>
        <w:rPr>
          <w:sz w:val="28"/>
        </w:rPr>
        <w:t>аэродромов</w:t>
      </w:r>
      <w:proofErr w:type="spellEnd"/>
      <w:r>
        <w:rPr>
          <w:spacing w:val="-15"/>
          <w:sz w:val="28"/>
        </w:rPr>
        <w:t xml:space="preserve"> </w:t>
      </w:r>
      <w:r>
        <w:rPr>
          <w:sz w:val="28"/>
        </w:rPr>
        <w:t>//</w:t>
      </w:r>
      <w:r>
        <w:rPr>
          <w:spacing w:val="-11"/>
          <w:sz w:val="28"/>
        </w:rPr>
        <w:t xml:space="preserve"> </w:t>
      </w:r>
      <w:r>
        <w:rPr>
          <w:sz w:val="28"/>
        </w:rPr>
        <w:t>Патент</w:t>
      </w:r>
      <w:r>
        <w:rPr>
          <w:spacing w:val="-12"/>
          <w:sz w:val="28"/>
        </w:rPr>
        <w:t xml:space="preserve"> </w:t>
      </w:r>
      <w:r>
        <w:rPr>
          <w:sz w:val="28"/>
        </w:rPr>
        <w:t>РК</w:t>
      </w:r>
      <w:r>
        <w:rPr>
          <w:spacing w:val="-15"/>
          <w:sz w:val="28"/>
        </w:rPr>
        <w:t xml:space="preserve"> </w:t>
      </w:r>
      <w:r>
        <w:rPr>
          <w:sz w:val="28"/>
        </w:rPr>
        <w:t xml:space="preserve">№ 1994 </w:t>
      </w:r>
      <w:proofErr w:type="spellStart"/>
      <w:r>
        <w:rPr>
          <w:sz w:val="28"/>
        </w:rPr>
        <w:t>на</w:t>
      </w:r>
      <w:proofErr w:type="spellEnd"/>
      <w:r>
        <w:rPr>
          <w:sz w:val="28"/>
        </w:rPr>
        <w:t xml:space="preserve"> </w:t>
      </w:r>
      <w:proofErr w:type="spellStart"/>
      <w:r>
        <w:rPr>
          <w:sz w:val="28"/>
        </w:rPr>
        <w:t>полезную</w:t>
      </w:r>
      <w:proofErr w:type="spellEnd"/>
      <w:r>
        <w:rPr>
          <w:sz w:val="28"/>
        </w:rPr>
        <w:t xml:space="preserve"> модель. - 2017. - </w:t>
      </w:r>
      <w:proofErr w:type="spellStart"/>
      <w:r>
        <w:rPr>
          <w:sz w:val="28"/>
        </w:rPr>
        <w:t>Бюл</w:t>
      </w:r>
      <w:proofErr w:type="spellEnd"/>
      <w:r>
        <w:rPr>
          <w:sz w:val="28"/>
        </w:rPr>
        <w:t>. № 2.</w:t>
      </w:r>
    </w:p>
    <w:p w14:paraId="0F2C5506" w14:textId="77777777" w:rsidR="000F0514" w:rsidRDefault="00000000">
      <w:pPr>
        <w:pStyle w:val="a4"/>
        <w:numPr>
          <w:ilvl w:val="0"/>
          <w:numId w:val="3"/>
        </w:numPr>
        <w:tabs>
          <w:tab w:val="left" w:pos="1413"/>
        </w:tabs>
        <w:ind w:right="289" w:firstLine="705"/>
        <w:jc w:val="both"/>
        <w:rPr>
          <w:sz w:val="28"/>
        </w:rPr>
      </w:pPr>
      <w:proofErr w:type="spellStart"/>
      <w:r>
        <w:rPr>
          <w:sz w:val="28"/>
        </w:rPr>
        <w:t>Дорожная</w:t>
      </w:r>
      <w:proofErr w:type="spellEnd"/>
      <w:r>
        <w:rPr>
          <w:sz w:val="28"/>
        </w:rPr>
        <w:t xml:space="preserve"> конструкция (варианты) // Патент РК № 1995 </w:t>
      </w:r>
      <w:proofErr w:type="spellStart"/>
      <w:r>
        <w:rPr>
          <w:sz w:val="28"/>
        </w:rPr>
        <w:t>на</w:t>
      </w:r>
      <w:proofErr w:type="spellEnd"/>
      <w:r>
        <w:rPr>
          <w:sz w:val="28"/>
        </w:rPr>
        <w:t xml:space="preserve"> </w:t>
      </w:r>
      <w:proofErr w:type="spellStart"/>
      <w:r>
        <w:rPr>
          <w:sz w:val="28"/>
        </w:rPr>
        <w:t>полезную</w:t>
      </w:r>
      <w:proofErr w:type="spellEnd"/>
      <w:r>
        <w:rPr>
          <w:sz w:val="28"/>
        </w:rPr>
        <w:t xml:space="preserve"> модель. - 2017. - </w:t>
      </w:r>
      <w:proofErr w:type="spellStart"/>
      <w:r>
        <w:rPr>
          <w:sz w:val="28"/>
        </w:rPr>
        <w:t>Бюл</w:t>
      </w:r>
      <w:proofErr w:type="spellEnd"/>
      <w:r>
        <w:rPr>
          <w:sz w:val="28"/>
        </w:rPr>
        <w:t>. № 2.</w:t>
      </w:r>
    </w:p>
    <w:p w14:paraId="32C677E2" w14:textId="77777777" w:rsidR="000F0514" w:rsidRDefault="00000000">
      <w:pPr>
        <w:pStyle w:val="a4"/>
        <w:numPr>
          <w:ilvl w:val="0"/>
          <w:numId w:val="3"/>
        </w:numPr>
        <w:tabs>
          <w:tab w:val="left" w:pos="1413"/>
        </w:tabs>
        <w:ind w:right="271" w:firstLine="705"/>
        <w:jc w:val="both"/>
        <w:rPr>
          <w:sz w:val="28"/>
        </w:rPr>
      </w:pPr>
      <w:proofErr w:type="spellStart"/>
      <w:r>
        <w:rPr>
          <w:sz w:val="28"/>
        </w:rPr>
        <w:t>Асматулаев</w:t>
      </w:r>
      <w:proofErr w:type="spellEnd"/>
      <w:r>
        <w:rPr>
          <w:sz w:val="28"/>
        </w:rPr>
        <w:t xml:space="preserve"> Б.А., </w:t>
      </w:r>
      <w:proofErr w:type="spellStart"/>
      <w:r>
        <w:rPr>
          <w:sz w:val="28"/>
        </w:rPr>
        <w:t>Турсумуратов</w:t>
      </w:r>
      <w:proofErr w:type="spellEnd"/>
      <w:r>
        <w:rPr>
          <w:sz w:val="28"/>
        </w:rPr>
        <w:t xml:space="preserve"> М.Т., </w:t>
      </w:r>
      <w:proofErr w:type="spellStart"/>
      <w:r>
        <w:rPr>
          <w:sz w:val="28"/>
        </w:rPr>
        <w:t>Тургумбаева</w:t>
      </w:r>
      <w:proofErr w:type="spellEnd"/>
      <w:r>
        <w:rPr>
          <w:sz w:val="28"/>
        </w:rPr>
        <w:t xml:space="preserve"> Х. Х., </w:t>
      </w:r>
      <w:proofErr w:type="spellStart"/>
      <w:r>
        <w:rPr>
          <w:sz w:val="28"/>
        </w:rPr>
        <w:t>Чумаченко</w:t>
      </w:r>
      <w:proofErr w:type="spellEnd"/>
      <w:r>
        <w:rPr>
          <w:sz w:val="28"/>
        </w:rPr>
        <w:t xml:space="preserve"> В.И.,</w:t>
      </w:r>
      <w:r>
        <w:rPr>
          <w:spacing w:val="-18"/>
          <w:sz w:val="28"/>
        </w:rPr>
        <w:t xml:space="preserve"> </w:t>
      </w:r>
      <w:proofErr w:type="spellStart"/>
      <w:r>
        <w:rPr>
          <w:sz w:val="28"/>
        </w:rPr>
        <w:t>Аблалиев</w:t>
      </w:r>
      <w:proofErr w:type="spellEnd"/>
      <w:r>
        <w:rPr>
          <w:spacing w:val="-17"/>
          <w:sz w:val="28"/>
        </w:rPr>
        <w:t xml:space="preserve"> </w:t>
      </w:r>
      <w:r>
        <w:rPr>
          <w:sz w:val="28"/>
        </w:rPr>
        <w:t>С.А.,</w:t>
      </w:r>
      <w:r>
        <w:rPr>
          <w:spacing w:val="-18"/>
          <w:sz w:val="28"/>
        </w:rPr>
        <w:t xml:space="preserve"> </w:t>
      </w:r>
      <w:proofErr w:type="spellStart"/>
      <w:r>
        <w:rPr>
          <w:sz w:val="28"/>
        </w:rPr>
        <w:t>Асматулаев</w:t>
      </w:r>
      <w:proofErr w:type="spellEnd"/>
      <w:r>
        <w:rPr>
          <w:spacing w:val="-17"/>
          <w:sz w:val="28"/>
        </w:rPr>
        <w:t xml:space="preserve"> </w:t>
      </w:r>
      <w:r>
        <w:rPr>
          <w:sz w:val="28"/>
        </w:rPr>
        <w:t>Р.Б.,</w:t>
      </w:r>
      <w:r>
        <w:rPr>
          <w:spacing w:val="-18"/>
          <w:sz w:val="28"/>
        </w:rPr>
        <w:t xml:space="preserve"> </w:t>
      </w:r>
      <w:proofErr w:type="spellStart"/>
      <w:r>
        <w:rPr>
          <w:sz w:val="28"/>
        </w:rPr>
        <w:t>Езмахунов</w:t>
      </w:r>
      <w:proofErr w:type="spellEnd"/>
      <w:r>
        <w:rPr>
          <w:spacing w:val="-17"/>
          <w:sz w:val="28"/>
        </w:rPr>
        <w:t xml:space="preserve"> </w:t>
      </w:r>
      <w:r>
        <w:rPr>
          <w:sz w:val="28"/>
        </w:rPr>
        <w:t>Р.Р.,</w:t>
      </w:r>
      <w:r>
        <w:rPr>
          <w:spacing w:val="-18"/>
          <w:sz w:val="28"/>
        </w:rPr>
        <w:t xml:space="preserve"> </w:t>
      </w:r>
      <w:proofErr w:type="spellStart"/>
      <w:r>
        <w:rPr>
          <w:sz w:val="28"/>
        </w:rPr>
        <w:t>Мазгутов</w:t>
      </w:r>
      <w:proofErr w:type="spellEnd"/>
      <w:r>
        <w:rPr>
          <w:spacing w:val="-17"/>
          <w:sz w:val="28"/>
        </w:rPr>
        <w:t xml:space="preserve"> </w:t>
      </w:r>
      <w:r>
        <w:rPr>
          <w:sz w:val="28"/>
        </w:rPr>
        <w:t>Р.А.,</w:t>
      </w:r>
      <w:r>
        <w:rPr>
          <w:spacing w:val="-18"/>
          <w:sz w:val="28"/>
        </w:rPr>
        <w:t xml:space="preserve"> </w:t>
      </w:r>
      <w:proofErr w:type="spellStart"/>
      <w:r>
        <w:rPr>
          <w:sz w:val="28"/>
        </w:rPr>
        <w:t>Амирханов</w:t>
      </w:r>
      <w:proofErr w:type="spellEnd"/>
      <w:r>
        <w:rPr>
          <w:sz w:val="28"/>
        </w:rPr>
        <w:t xml:space="preserve"> Ж.А., </w:t>
      </w:r>
      <w:proofErr w:type="spellStart"/>
      <w:r>
        <w:rPr>
          <w:sz w:val="28"/>
        </w:rPr>
        <w:t>Марасина</w:t>
      </w:r>
      <w:proofErr w:type="spellEnd"/>
      <w:r>
        <w:rPr>
          <w:sz w:val="28"/>
        </w:rPr>
        <w:t xml:space="preserve"> Е.А., Гончаров Е.В., </w:t>
      </w:r>
      <w:proofErr w:type="spellStart"/>
      <w:r>
        <w:rPr>
          <w:sz w:val="28"/>
        </w:rPr>
        <w:t>Асматулаев</w:t>
      </w:r>
      <w:proofErr w:type="spellEnd"/>
      <w:r>
        <w:rPr>
          <w:sz w:val="28"/>
        </w:rPr>
        <w:t xml:space="preserve"> Н.Б., Ошанов А.Е. </w:t>
      </w:r>
      <w:proofErr w:type="spellStart"/>
      <w:r>
        <w:rPr>
          <w:sz w:val="28"/>
        </w:rPr>
        <w:t>Рекомендации</w:t>
      </w:r>
      <w:proofErr w:type="spellEnd"/>
      <w:r>
        <w:rPr>
          <w:sz w:val="28"/>
        </w:rPr>
        <w:t xml:space="preserve"> </w:t>
      </w:r>
      <w:proofErr w:type="spellStart"/>
      <w:r>
        <w:rPr>
          <w:sz w:val="28"/>
        </w:rPr>
        <w:t>по</w:t>
      </w:r>
      <w:proofErr w:type="spellEnd"/>
      <w:r>
        <w:rPr>
          <w:sz w:val="28"/>
        </w:rPr>
        <w:t xml:space="preserve"> </w:t>
      </w:r>
      <w:proofErr w:type="spellStart"/>
      <w:r>
        <w:rPr>
          <w:sz w:val="28"/>
        </w:rPr>
        <w:t>строительству</w:t>
      </w:r>
      <w:proofErr w:type="spellEnd"/>
      <w:r>
        <w:rPr>
          <w:sz w:val="28"/>
        </w:rPr>
        <w:t xml:space="preserve"> и </w:t>
      </w:r>
      <w:proofErr w:type="spellStart"/>
      <w:r>
        <w:rPr>
          <w:sz w:val="28"/>
        </w:rPr>
        <w:t>реконструкции</w:t>
      </w:r>
      <w:proofErr w:type="spellEnd"/>
      <w:r>
        <w:rPr>
          <w:sz w:val="28"/>
        </w:rPr>
        <w:t xml:space="preserve"> </w:t>
      </w:r>
      <w:proofErr w:type="spellStart"/>
      <w:r>
        <w:rPr>
          <w:sz w:val="28"/>
        </w:rPr>
        <w:t>автомобильных</w:t>
      </w:r>
      <w:proofErr w:type="spellEnd"/>
      <w:r>
        <w:rPr>
          <w:sz w:val="28"/>
        </w:rPr>
        <w:t xml:space="preserve"> </w:t>
      </w:r>
      <w:proofErr w:type="spellStart"/>
      <w:r>
        <w:rPr>
          <w:sz w:val="28"/>
        </w:rPr>
        <w:t>дорог</w:t>
      </w:r>
      <w:proofErr w:type="spellEnd"/>
      <w:r>
        <w:rPr>
          <w:sz w:val="28"/>
        </w:rPr>
        <w:t xml:space="preserve"> и </w:t>
      </w:r>
      <w:proofErr w:type="spellStart"/>
      <w:r>
        <w:rPr>
          <w:sz w:val="28"/>
        </w:rPr>
        <w:t>искусственных</w:t>
      </w:r>
      <w:proofErr w:type="spellEnd"/>
      <w:r>
        <w:rPr>
          <w:sz w:val="28"/>
        </w:rPr>
        <w:t xml:space="preserve"> </w:t>
      </w:r>
      <w:proofErr w:type="spellStart"/>
      <w:r>
        <w:rPr>
          <w:sz w:val="28"/>
        </w:rPr>
        <w:t>взлетно-посадочных</w:t>
      </w:r>
      <w:proofErr w:type="spellEnd"/>
      <w:r>
        <w:rPr>
          <w:sz w:val="28"/>
        </w:rPr>
        <w:t xml:space="preserve"> </w:t>
      </w:r>
      <w:proofErr w:type="spellStart"/>
      <w:r>
        <w:rPr>
          <w:sz w:val="28"/>
        </w:rPr>
        <w:t>полос</w:t>
      </w:r>
      <w:proofErr w:type="spellEnd"/>
      <w:r>
        <w:rPr>
          <w:sz w:val="28"/>
        </w:rPr>
        <w:t xml:space="preserve"> </w:t>
      </w:r>
      <w:proofErr w:type="spellStart"/>
      <w:r>
        <w:rPr>
          <w:sz w:val="28"/>
        </w:rPr>
        <w:t>аэродромов</w:t>
      </w:r>
      <w:proofErr w:type="spellEnd"/>
      <w:r>
        <w:rPr>
          <w:sz w:val="28"/>
        </w:rPr>
        <w:t xml:space="preserve"> </w:t>
      </w:r>
      <w:proofErr w:type="spellStart"/>
      <w:r>
        <w:rPr>
          <w:sz w:val="28"/>
        </w:rPr>
        <w:t>из</w:t>
      </w:r>
      <w:proofErr w:type="spellEnd"/>
      <w:r>
        <w:rPr>
          <w:sz w:val="28"/>
        </w:rPr>
        <w:t xml:space="preserve"> </w:t>
      </w:r>
      <w:proofErr w:type="spellStart"/>
      <w:r>
        <w:rPr>
          <w:sz w:val="28"/>
        </w:rPr>
        <w:t>укатываемого</w:t>
      </w:r>
      <w:proofErr w:type="spellEnd"/>
      <w:r>
        <w:rPr>
          <w:sz w:val="28"/>
        </w:rPr>
        <w:t xml:space="preserve"> </w:t>
      </w:r>
      <w:proofErr w:type="spellStart"/>
      <w:r>
        <w:rPr>
          <w:sz w:val="28"/>
        </w:rPr>
        <w:t>дорожного</w:t>
      </w:r>
      <w:proofErr w:type="spellEnd"/>
      <w:r>
        <w:rPr>
          <w:sz w:val="28"/>
        </w:rPr>
        <w:t xml:space="preserve"> </w:t>
      </w:r>
      <w:proofErr w:type="spellStart"/>
      <w:r>
        <w:rPr>
          <w:sz w:val="28"/>
        </w:rPr>
        <w:t>бетона</w:t>
      </w:r>
      <w:proofErr w:type="spellEnd"/>
      <w:r>
        <w:rPr>
          <w:sz w:val="28"/>
        </w:rPr>
        <w:t xml:space="preserve"> </w:t>
      </w:r>
      <w:proofErr w:type="spellStart"/>
      <w:r>
        <w:rPr>
          <w:sz w:val="28"/>
        </w:rPr>
        <w:t>на</w:t>
      </w:r>
      <w:proofErr w:type="spellEnd"/>
      <w:r>
        <w:rPr>
          <w:sz w:val="28"/>
        </w:rPr>
        <w:t xml:space="preserve"> </w:t>
      </w:r>
      <w:proofErr w:type="spellStart"/>
      <w:r>
        <w:rPr>
          <w:sz w:val="28"/>
        </w:rPr>
        <w:t>основе</w:t>
      </w:r>
      <w:proofErr w:type="spellEnd"/>
      <w:r>
        <w:rPr>
          <w:sz w:val="28"/>
        </w:rPr>
        <w:t xml:space="preserve"> </w:t>
      </w:r>
      <w:proofErr w:type="spellStart"/>
      <w:r>
        <w:rPr>
          <w:sz w:val="28"/>
        </w:rPr>
        <w:t>безобжиговых</w:t>
      </w:r>
      <w:proofErr w:type="spellEnd"/>
      <w:r>
        <w:rPr>
          <w:sz w:val="28"/>
        </w:rPr>
        <w:t xml:space="preserve"> </w:t>
      </w:r>
      <w:proofErr w:type="spellStart"/>
      <w:r>
        <w:rPr>
          <w:sz w:val="28"/>
        </w:rPr>
        <w:t>вяжущих</w:t>
      </w:r>
      <w:proofErr w:type="spellEnd"/>
      <w:r>
        <w:rPr>
          <w:sz w:val="28"/>
        </w:rPr>
        <w:t xml:space="preserve">. Р РК 218-134-2017. – Астана: МИР РК КАД, ТОО </w:t>
      </w:r>
      <w:proofErr w:type="spellStart"/>
      <w:r>
        <w:rPr>
          <w:sz w:val="28"/>
        </w:rPr>
        <w:t>КазНИиПИ</w:t>
      </w:r>
      <w:proofErr w:type="spellEnd"/>
      <w:r>
        <w:rPr>
          <w:sz w:val="28"/>
        </w:rPr>
        <w:t xml:space="preserve"> «</w:t>
      </w:r>
      <w:proofErr w:type="spellStart"/>
      <w:r>
        <w:rPr>
          <w:sz w:val="28"/>
        </w:rPr>
        <w:t>Дортранс</w:t>
      </w:r>
      <w:proofErr w:type="spellEnd"/>
      <w:r>
        <w:rPr>
          <w:sz w:val="28"/>
        </w:rPr>
        <w:t>, 2017.</w:t>
      </w:r>
    </w:p>
    <w:p w14:paraId="02F1F57E" w14:textId="77777777" w:rsidR="000F0514" w:rsidRDefault="00000000">
      <w:pPr>
        <w:pStyle w:val="a4"/>
        <w:numPr>
          <w:ilvl w:val="0"/>
          <w:numId w:val="3"/>
        </w:numPr>
        <w:tabs>
          <w:tab w:val="left" w:pos="1413"/>
        </w:tabs>
        <w:ind w:right="291" w:firstLine="705"/>
        <w:jc w:val="both"/>
        <w:rPr>
          <w:sz w:val="28"/>
        </w:rPr>
      </w:pPr>
      <w:r>
        <w:rPr>
          <w:sz w:val="28"/>
        </w:rPr>
        <w:t xml:space="preserve">Инструкция </w:t>
      </w:r>
      <w:proofErr w:type="spellStart"/>
      <w:r>
        <w:rPr>
          <w:sz w:val="28"/>
        </w:rPr>
        <w:t>по</w:t>
      </w:r>
      <w:proofErr w:type="spellEnd"/>
      <w:r>
        <w:rPr>
          <w:sz w:val="28"/>
        </w:rPr>
        <w:t xml:space="preserve"> </w:t>
      </w:r>
      <w:proofErr w:type="spellStart"/>
      <w:r>
        <w:rPr>
          <w:sz w:val="28"/>
        </w:rPr>
        <w:t>применению</w:t>
      </w:r>
      <w:proofErr w:type="spellEnd"/>
      <w:r>
        <w:rPr>
          <w:sz w:val="28"/>
        </w:rPr>
        <w:t xml:space="preserve"> </w:t>
      </w:r>
      <w:proofErr w:type="spellStart"/>
      <w:r>
        <w:rPr>
          <w:sz w:val="28"/>
        </w:rPr>
        <w:t>грунтов</w:t>
      </w:r>
      <w:proofErr w:type="spellEnd"/>
      <w:r>
        <w:rPr>
          <w:sz w:val="28"/>
        </w:rPr>
        <w:t xml:space="preserve">, </w:t>
      </w:r>
      <w:proofErr w:type="spellStart"/>
      <w:r>
        <w:rPr>
          <w:sz w:val="28"/>
        </w:rPr>
        <w:t>укрепленных</w:t>
      </w:r>
      <w:proofErr w:type="spellEnd"/>
      <w:r>
        <w:rPr>
          <w:sz w:val="28"/>
        </w:rPr>
        <w:t xml:space="preserve"> </w:t>
      </w:r>
      <w:proofErr w:type="spellStart"/>
      <w:r>
        <w:rPr>
          <w:sz w:val="28"/>
        </w:rPr>
        <w:t>вяжущими</w:t>
      </w:r>
      <w:proofErr w:type="spellEnd"/>
      <w:r>
        <w:rPr>
          <w:sz w:val="28"/>
        </w:rPr>
        <w:t xml:space="preserve"> </w:t>
      </w:r>
      <w:proofErr w:type="spellStart"/>
      <w:r>
        <w:rPr>
          <w:sz w:val="28"/>
        </w:rPr>
        <w:t>материалами</w:t>
      </w:r>
      <w:proofErr w:type="spellEnd"/>
      <w:r>
        <w:rPr>
          <w:sz w:val="28"/>
        </w:rPr>
        <w:t xml:space="preserve">, </w:t>
      </w:r>
      <w:proofErr w:type="spellStart"/>
      <w:r>
        <w:rPr>
          <w:sz w:val="28"/>
        </w:rPr>
        <w:t>для</w:t>
      </w:r>
      <w:proofErr w:type="spellEnd"/>
      <w:r>
        <w:rPr>
          <w:sz w:val="28"/>
        </w:rPr>
        <w:t xml:space="preserve"> </w:t>
      </w:r>
      <w:proofErr w:type="spellStart"/>
      <w:r>
        <w:rPr>
          <w:sz w:val="28"/>
        </w:rPr>
        <w:t>устройства</w:t>
      </w:r>
      <w:proofErr w:type="spellEnd"/>
      <w:r>
        <w:rPr>
          <w:sz w:val="28"/>
        </w:rPr>
        <w:t xml:space="preserve"> </w:t>
      </w:r>
      <w:proofErr w:type="spellStart"/>
      <w:r>
        <w:rPr>
          <w:sz w:val="28"/>
        </w:rPr>
        <w:t>оснований</w:t>
      </w:r>
      <w:proofErr w:type="spellEnd"/>
      <w:r>
        <w:rPr>
          <w:sz w:val="28"/>
        </w:rPr>
        <w:t xml:space="preserve"> и </w:t>
      </w:r>
      <w:proofErr w:type="spellStart"/>
      <w:r>
        <w:rPr>
          <w:sz w:val="28"/>
        </w:rPr>
        <w:t>покрытий</w:t>
      </w:r>
      <w:proofErr w:type="spellEnd"/>
      <w:r>
        <w:rPr>
          <w:sz w:val="28"/>
        </w:rPr>
        <w:t xml:space="preserve"> </w:t>
      </w:r>
      <w:proofErr w:type="spellStart"/>
      <w:r>
        <w:rPr>
          <w:sz w:val="28"/>
        </w:rPr>
        <w:t>автомобильных</w:t>
      </w:r>
      <w:proofErr w:type="spellEnd"/>
      <w:r>
        <w:rPr>
          <w:sz w:val="28"/>
        </w:rPr>
        <w:t xml:space="preserve"> </w:t>
      </w:r>
      <w:proofErr w:type="spellStart"/>
      <w:r>
        <w:rPr>
          <w:sz w:val="28"/>
        </w:rPr>
        <w:t>дорог</w:t>
      </w:r>
      <w:proofErr w:type="spellEnd"/>
      <w:r>
        <w:rPr>
          <w:sz w:val="28"/>
        </w:rPr>
        <w:t xml:space="preserve"> и </w:t>
      </w:r>
      <w:proofErr w:type="spellStart"/>
      <w:r>
        <w:rPr>
          <w:sz w:val="28"/>
        </w:rPr>
        <w:t>аэродромов</w:t>
      </w:r>
      <w:proofErr w:type="spellEnd"/>
      <w:r>
        <w:rPr>
          <w:sz w:val="28"/>
        </w:rPr>
        <w:t>. СН 25-74. – Москва, - 1975. – 128 с.</w:t>
      </w:r>
    </w:p>
    <w:p w14:paraId="176394D4" w14:textId="77777777" w:rsidR="000F0514" w:rsidRDefault="00000000">
      <w:pPr>
        <w:pStyle w:val="a4"/>
        <w:numPr>
          <w:ilvl w:val="0"/>
          <w:numId w:val="3"/>
        </w:numPr>
        <w:tabs>
          <w:tab w:val="left" w:pos="1413"/>
        </w:tabs>
        <w:spacing w:line="242" w:lineRule="auto"/>
        <w:ind w:right="290" w:firstLine="705"/>
        <w:jc w:val="both"/>
        <w:rPr>
          <w:sz w:val="28"/>
        </w:rPr>
      </w:pPr>
      <w:proofErr w:type="spellStart"/>
      <w:r>
        <w:rPr>
          <w:sz w:val="28"/>
        </w:rPr>
        <w:t>Смеси</w:t>
      </w:r>
      <w:proofErr w:type="spellEnd"/>
      <w:r>
        <w:rPr>
          <w:sz w:val="28"/>
        </w:rPr>
        <w:t xml:space="preserve"> </w:t>
      </w:r>
      <w:proofErr w:type="spellStart"/>
      <w:r>
        <w:rPr>
          <w:sz w:val="28"/>
        </w:rPr>
        <w:t>бетонные</w:t>
      </w:r>
      <w:proofErr w:type="spellEnd"/>
      <w:r>
        <w:rPr>
          <w:sz w:val="28"/>
        </w:rPr>
        <w:t xml:space="preserve"> </w:t>
      </w:r>
      <w:proofErr w:type="spellStart"/>
      <w:r>
        <w:rPr>
          <w:sz w:val="28"/>
        </w:rPr>
        <w:t>жесткие</w:t>
      </w:r>
      <w:proofErr w:type="spellEnd"/>
      <w:r>
        <w:rPr>
          <w:sz w:val="28"/>
        </w:rPr>
        <w:t xml:space="preserve"> </w:t>
      </w:r>
      <w:proofErr w:type="spellStart"/>
      <w:r>
        <w:rPr>
          <w:sz w:val="28"/>
        </w:rPr>
        <w:t>для</w:t>
      </w:r>
      <w:proofErr w:type="spellEnd"/>
      <w:r>
        <w:rPr>
          <w:sz w:val="28"/>
        </w:rPr>
        <w:t xml:space="preserve"> </w:t>
      </w:r>
      <w:proofErr w:type="spellStart"/>
      <w:r>
        <w:rPr>
          <w:sz w:val="28"/>
        </w:rPr>
        <w:t>строительства</w:t>
      </w:r>
      <w:proofErr w:type="spellEnd"/>
      <w:r>
        <w:rPr>
          <w:sz w:val="28"/>
        </w:rPr>
        <w:t xml:space="preserve"> </w:t>
      </w:r>
      <w:proofErr w:type="spellStart"/>
      <w:r>
        <w:rPr>
          <w:sz w:val="28"/>
        </w:rPr>
        <w:t>покрытий</w:t>
      </w:r>
      <w:proofErr w:type="spellEnd"/>
      <w:r>
        <w:rPr>
          <w:sz w:val="28"/>
        </w:rPr>
        <w:t xml:space="preserve"> и </w:t>
      </w:r>
      <w:proofErr w:type="spellStart"/>
      <w:r>
        <w:rPr>
          <w:sz w:val="28"/>
        </w:rPr>
        <w:t>оснований</w:t>
      </w:r>
      <w:proofErr w:type="spellEnd"/>
      <w:r>
        <w:rPr>
          <w:sz w:val="28"/>
        </w:rPr>
        <w:t xml:space="preserve">, </w:t>
      </w:r>
      <w:proofErr w:type="spellStart"/>
      <w:r>
        <w:rPr>
          <w:sz w:val="28"/>
        </w:rPr>
        <w:t>автомобильных</w:t>
      </w:r>
      <w:proofErr w:type="spellEnd"/>
      <w:r>
        <w:rPr>
          <w:sz w:val="28"/>
        </w:rPr>
        <w:t xml:space="preserve"> </w:t>
      </w:r>
      <w:proofErr w:type="spellStart"/>
      <w:r>
        <w:rPr>
          <w:sz w:val="28"/>
        </w:rPr>
        <w:t>дорог</w:t>
      </w:r>
      <w:proofErr w:type="spellEnd"/>
      <w:r>
        <w:rPr>
          <w:sz w:val="28"/>
        </w:rPr>
        <w:t xml:space="preserve"> и </w:t>
      </w:r>
      <w:proofErr w:type="spellStart"/>
      <w:r>
        <w:rPr>
          <w:sz w:val="28"/>
        </w:rPr>
        <w:t>аэродромов</w:t>
      </w:r>
      <w:proofErr w:type="spellEnd"/>
      <w:r>
        <w:rPr>
          <w:sz w:val="28"/>
        </w:rPr>
        <w:t>. ТУ 218 РСФСР 620-90. – М. - 1991. – 15 с.</w:t>
      </w:r>
    </w:p>
    <w:p w14:paraId="62514961" w14:textId="77777777" w:rsidR="000F0514" w:rsidRDefault="00000000">
      <w:pPr>
        <w:pStyle w:val="a4"/>
        <w:numPr>
          <w:ilvl w:val="0"/>
          <w:numId w:val="3"/>
        </w:numPr>
        <w:tabs>
          <w:tab w:val="left" w:pos="1413"/>
        </w:tabs>
        <w:ind w:right="292" w:firstLine="705"/>
        <w:jc w:val="both"/>
        <w:rPr>
          <w:sz w:val="28"/>
        </w:rPr>
      </w:pPr>
      <w:proofErr w:type="spellStart"/>
      <w:r>
        <w:rPr>
          <w:sz w:val="28"/>
        </w:rPr>
        <w:t>Тонгия</w:t>
      </w:r>
      <w:proofErr w:type="spellEnd"/>
      <w:r>
        <w:rPr>
          <w:sz w:val="28"/>
        </w:rPr>
        <w:t xml:space="preserve"> В.Д. и </w:t>
      </w:r>
      <w:proofErr w:type="spellStart"/>
      <w:r>
        <w:rPr>
          <w:sz w:val="28"/>
        </w:rPr>
        <w:t>др</w:t>
      </w:r>
      <w:proofErr w:type="spellEnd"/>
      <w:r>
        <w:rPr>
          <w:sz w:val="28"/>
        </w:rPr>
        <w:t xml:space="preserve">. </w:t>
      </w:r>
      <w:proofErr w:type="spellStart"/>
      <w:r>
        <w:rPr>
          <w:sz w:val="28"/>
        </w:rPr>
        <w:t>Бетонные</w:t>
      </w:r>
      <w:proofErr w:type="spellEnd"/>
      <w:r>
        <w:rPr>
          <w:sz w:val="28"/>
        </w:rPr>
        <w:t xml:space="preserve"> и </w:t>
      </w:r>
      <w:proofErr w:type="spellStart"/>
      <w:r>
        <w:rPr>
          <w:sz w:val="28"/>
        </w:rPr>
        <w:t>железобетонные</w:t>
      </w:r>
      <w:proofErr w:type="spellEnd"/>
      <w:r>
        <w:rPr>
          <w:sz w:val="28"/>
        </w:rPr>
        <w:t xml:space="preserve"> </w:t>
      </w:r>
      <w:proofErr w:type="spellStart"/>
      <w:r>
        <w:rPr>
          <w:sz w:val="28"/>
        </w:rPr>
        <w:t>работы</w:t>
      </w:r>
      <w:proofErr w:type="spellEnd"/>
      <w:r>
        <w:rPr>
          <w:sz w:val="28"/>
        </w:rPr>
        <w:t xml:space="preserve">. </w:t>
      </w:r>
      <w:proofErr w:type="spellStart"/>
      <w:r>
        <w:rPr>
          <w:sz w:val="28"/>
        </w:rPr>
        <w:t>Справочник</w:t>
      </w:r>
      <w:proofErr w:type="spellEnd"/>
      <w:r>
        <w:rPr>
          <w:sz w:val="28"/>
        </w:rPr>
        <w:t xml:space="preserve"> </w:t>
      </w:r>
      <w:proofErr w:type="spellStart"/>
      <w:r>
        <w:rPr>
          <w:sz w:val="28"/>
        </w:rPr>
        <w:t>строителя</w:t>
      </w:r>
      <w:proofErr w:type="spellEnd"/>
      <w:r>
        <w:rPr>
          <w:sz w:val="28"/>
        </w:rPr>
        <w:t xml:space="preserve">. – М.: </w:t>
      </w:r>
      <w:proofErr w:type="spellStart"/>
      <w:r>
        <w:rPr>
          <w:sz w:val="28"/>
        </w:rPr>
        <w:t>Стройиздат</w:t>
      </w:r>
      <w:proofErr w:type="spellEnd"/>
      <w:r>
        <w:rPr>
          <w:sz w:val="28"/>
        </w:rPr>
        <w:t>. - 1987. – С. 30-35.</w:t>
      </w:r>
    </w:p>
    <w:p w14:paraId="63790034" w14:textId="77777777" w:rsidR="000F0514" w:rsidRDefault="00000000">
      <w:pPr>
        <w:pStyle w:val="a4"/>
        <w:numPr>
          <w:ilvl w:val="0"/>
          <w:numId w:val="3"/>
        </w:numPr>
        <w:tabs>
          <w:tab w:val="left" w:pos="1413"/>
        </w:tabs>
        <w:ind w:right="286" w:firstLine="705"/>
        <w:jc w:val="both"/>
        <w:rPr>
          <w:sz w:val="28"/>
        </w:rPr>
      </w:pPr>
      <w:proofErr w:type="spellStart"/>
      <w:r>
        <w:rPr>
          <w:sz w:val="28"/>
        </w:rPr>
        <w:t>Асматулаев</w:t>
      </w:r>
      <w:proofErr w:type="spellEnd"/>
      <w:r>
        <w:rPr>
          <w:sz w:val="28"/>
        </w:rPr>
        <w:t xml:space="preserve"> Б.А., </w:t>
      </w:r>
      <w:proofErr w:type="spellStart"/>
      <w:r>
        <w:rPr>
          <w:sz w:val="28"/>
        </w:rPr>
        <w:t>Сыдыков</w:t>
      </w:r>
      <w:proofErr w:type="spellEnd"/>
      <w:r>
        <w:rPr>
          <w:sz w:val="28"/>
        </w:rPr>
        <w:t xml:space="preserve"> Ж.О. и </w:t>
      </w:r>
      <w:proofErr w:type="spellStart"/>
      <w:r>
        <w:rPr>
          <w:sz w:val="28"/>
        </w:rPr>
        <w:t>др</w:t>
      </w:r>
      <w:proofErr w:type="spellEnd"/>
      <w:r>
        <w:rPr>
          <w:sz w:val="28"/>
        </w:rPr>
        <w:t xml:space="preserve">. Инструкция </w:t>
      </w:r>
      <w:proofErr w:type="spellStart"/>
      <w:r>
        <w:rPr>
          <w:sz w:val="28"/>
        </w:rPr>
        <w:t>по</w:t>
      </w:r>
      <w:proofErr w:type="spellEnd"/>
      <w:r>
        <w:rPr>
          <w:sz w:val="28"/>
        </w:rPr>
        <w:t xml:space="preserve"> </w:t>
      </w:r>
      <w:proofErr w:type="spellStart"/>
      <w:r>
        <w:rPr>
          <w:sz w:val="28"/>
        </w:rPr>
        <w:t>применению</w:t>
      </w:r>
      <w:proofErr w:type="spellEnd"/>
      <w:r>
        <w:rPr>
          <w:sz w:val="28"/>
        </w:rPr>
        <w:t xml:space="preserve"> в </w:t>
      </w:r>
      <w:proofErr w:type="spellStart"/>
      <w:r>
        <w:rPr>
          <w:sz w:val="28"/>
        </w:rPr>
        <w:t>дорожном</w:t>
      </w:r>
      <w:proofErr w:type="spellEnd"/>
      <w:r>
        <w:rPr>
          <w:sz w:val="28"/>
        </w:rPr>
        <w:t xml:space="preserve"> </w:t>
      </w:r>
      <w:proofErr w:type="spellStart"/>
      <w:r>
        <w:rPr>
          <w:sz w:val="28"/>
        </w:rPr>
        <w:t>строительстве</w:t>
      </w:r>
      <w:proofErr w:type="spellEnd"/>
      <w:r>
        <w:rPr>
          <w:sz w:val="28"/>
        </w:rPr>
        <w:t xml:space="preserve"> </w:t>
      </w:r>
      <w:proofErr w:type="spellStart"/>
      <w:r>
        <w:rPr>
          <w:sz w:val="28"/>
        </w:rPr>
        <w:t>минеральных</w:t>
      </w:r>
      <w:proofErr w:type="spellEnd"/>
      <w:r>
        <w:rPr>
          <w:sz w:val="28"/>
        </w:rPr>
        <w:t xml:space="preserve"> </w:t>
      </w:r>
      <w:proofErr w:type="spellStart"/>
      <w:r>
        <w:rPr>
          <w:sz w:val="28"/>
        </w:rPr>
        <w:t>материалов</w:t>
      </w:r>
      <w:proofErr w:type="spellEnd"/>
      <w:r>
        <w:rPr>
          <w:sz w:val="28"/>
        </w:rPr>
        <w:t xml:space="preserve">, </w:t>
      </w:r>
      <w:proofErr w:type="spellStart"/>
      <w:r>
        <w:rPr>
          <w:sz w:val="28"/>
        </w:rPr>
        <w:t>укрепленных</w:t>
      </w:r>
      <w:proofErr w:type="spellEnd"/>
      <w:r>
        <w:rPr>
          <w:sz w:val="28"/>
        </w:rPr>
        <w:t xml:space="preserve"> </w:t>
      </w:r>
      <w:proofErr w:type="spellStart"/>
      <w:r>
        <w:rPr>
          <w:sz w:val="28"/>
        </w:rPr>
        <w:t>шлаковым</w:t>
      </w:r>
      <w:proofErr w:type="spellEnd"/>
      <w:r>
        <w:rPr>
          <w:sz w:val="28"/>
        </w:rPr>
        <w:t xml:space="preserve"> </w:t>
      </w:r>
      <w:proofErr w:type="spellStart"/>
      <w:r>
        <w:rPr>
          <w:sz w:val="28"/>
        </w:rPr>
        <w:t>вяжущим</w:t>
      </w:r>
      <w:proofErr w:type="spellEnd"/>
      <w:r>
        <w:rPr>
          <w:sz w:val="28"/>
        </w:rPr>
        <w:t>. ПР РК 218-25-03. – Алматы. - 2003. - 57 с.</w:t>
      </w:r>
    </w:p>
    <w:p w14:paraId="3409AF4C" w14:textId="77777777" w:rsidR="000F0514" w:rsidRDefault="00000000">
      <w:pPr>
        <w:pStyle w:val="a4"/>
        <w:numPr>
          <w:ilvl w:val="0"/>
          <w:numId w:val="3"/>
        </w:numPr>
        <w:tabs>
          <w:tab w:val="left" w:pos="1413"/>
        </w:tabs>
        <w:spacing w:line="242" w:lineRule="auto"/>
        <w:ind w:right="283" w:firstLine="705"/>
        <w:jc w:val="both"/>
        <w:rPr>
          <w:sz w:val="28"/>
        </w:rPr>
      </w:pPr>
      <w:proofErr w:type="spellStart"/>
      <w:r>
        <w:rPr>
          <w:sz w:val="28"/>
        </w:rPr>
        <w:t>Волженский</w:t>
      </w:r>
      <w:proofErr w:type="spellEnd"/>
      <w:r>
        <w:rPr>
          <w:spacing w:val="-13"/>
          <w:sz w:val="28"/>
        </w:rPr>
        <w:t xml:space="preserve"> </w:t>
      </w:r>
      <w:r>
        <w:rPr>
          <w:sz w:val="28"/>
        </w:rPr>
        <w:t>А.В.,</w:t>
      </w:r>
      <w:r>
        <w:rPr>
          <w:spacing w:val="-16"/>
          <w:sz w:val="28"/>
        </w:rPr>
        <w:t xml:space="preserve"> </w:t>
      </w:r>
      <w:proofErr w:type="spellStart"/>
      <w:r>
        <w:rPr>
          <w:sz w:val="28"/>
        </w:rPr>
        <w:t>Гольдберг</w:t>
      </w:r>
      <w:proofErr w:type="spellEnd"/>
      <w:r>
        <w:rPr>
          <w:spacing w:val="-10"/>
          <w:sz w:val="28"/>
        </w:rPr>
        <w:t xml:space="preserve"> </w:t>
      </w:r>
      <w:r>
        <w:rPr>
          <w:sz w:val="28"/>
        </w:rPr>
        <w:t>Л.Б.</w:t>
      </w:r>
      <w:r>
        <w:rPr>
          <w:spacing w:val="-15"/>
          <w:sz w:val="28"/>
        </w:rPr>
        <w:t xml:space="preserve"> </w:t>
      </w:r>
      <w:r>
        <w:rPr>
          <w:sz w:val="28"/>
        </w:rPr>
        <w:t>Технология</w:t>
      </w:r>
      <w:r>
        <w:rPr>
          <w:spacing w:val="-14"/>
          <w:sz w:val="28"/>
        </w:rPr>
        <w:t xml:space="preserve"> </w:t>
      </w:r>
      <w:r>
        <w:rPr>
          <w:sz w:val="28"/>
        </w:rPr>
        <w:t>и</w:t>
      </w:r>
      <w:r>
        <w:rPr>
          <w:spacing w:val="-15"/>
          <w:sz w:val="28"/>
        </w:rPr>
        <w:t xml:space="preserve"> </w:t>
      </w:r>
      <w:proofErr w:type="spellStart"/>
      <w:r>
        <w:rPr>
          <w:sz w:val="28"/>
        </w:rPr>
        <w:t>свойства</w:t>
      </w:r>
      <w:proofErr w:type="spellEnd"/>
      <w:r>
        <w:rPr>
          <w:spacing w:val="-13"/>
          <w:sz w:val="28"/>
        </w:rPr>
        <w:t xml:space="preserve"> </w:t>
      </w:r>
      <w:proofErr w:type="spellStart"/>
      <w:r>
        <w:rPr>
          <w:sz w:val="28"/>
        </w:rPr>
        <w:t>золопесчаных</w:t>
      </w:r>
      <w:proofErr w:type="spellEnd"/>
      <w:r>
        <w:rPr>
          <w:sz w:val="28"/>
        </w:rPr>
        <w:t xml:space="preserve"> </w:t>
      </w:r>
      <w:proofErr w:type="spellStart"/>
      <w:r>
        <w:rPr>
          <w:sz w:val="28"/>
        </w:rPr>
        <w:t>бетонов</w:t>
      </w:r>
      <w:proofErr w:type="spellEnd"/>
      <w:r>
        <w:rPr>
          <w:sz w:val="28"/>
        </w:rPr>
        <w:t>. - М.: ВНИИЭСМ. - 1979. - 36 с.</w:t>
      </w:r>
    </w:p>
    <w:p w14:paraId="7296B95E" w14:textId="77777777" w:rsidR="000F0514" w:rsidRDefault="00000000">
      <w:pPr>
        <w:pStyle w:val="a4"/>
        <w:numPr>
          <w:ilvl w:val="0"/>
          <w:numId w:val="3"/>
        </w:numPr>
        <w:tabs>
          <w:tab w:val="left" w:pos="1413"/>
        </w:tabs>
        <w:ind w:right="280" w:firstLine="705"/>
        <w:jc w:val="both"/>
        <w:rPr>
          <w:sz w:val="28"/>
        </w:rPr>
      </w:pPr>
      <w:r>
        <w:rPr>
          <w:sz w:val="28"/>
        </w:rPr>
        <w:t xml:space="preserve">ВСН 24-90. Инструкция </w:t>
      </w:r>
      <w:proofErr w:type="spellStart"/>
      <w:r>
        <w:rPr>
          <w:sz w:val="28"/>
        </w:rPr>
        <w:t>по</w:t>
      </w:r>
      <w:proofErr w:type="spellEnd"/>
      <w:r>
        <w:rPr>
          <w:sz w:val="28"/>
        </w:rPr>
        <w:t xml:space="preserve"> </w:t>
      </w:r>
      <w:proofErr w:type="spellStart"/>
      <w:r>
        <w:rPr>
          <w:sz w:val="28"/>
        </w:rPr>
        <w:t>строительству</w:t>
      </w:r>
      <w:proofErr w:type="spellEnd"/>
      <w:r>
        <w:rPr>
          <w:sz w:val="28"/>
        </w:rPr>
        <w:t xml:space="preserve"> </w:t>
      </w:r>
      <w:proofErr w:type="spellStart"/>
      <w:r>
        <w:rPr>
          <w:sz w:val="28"/>
        </w:rPr>
        <w:t>слоев</w:t>
      </w:r>
      <w:proofErr w:type="spellEnd"/>
      <w:r>
        <w:rPr>
          <w:sz w:val="28"/>
        </w:rPr>
        <w:t xml:space="preserve"> </w:t>
      </w:r>
      <w:proofErr w:type="spellStart"/>
      <w:r>
        <w:rPr>
          <w:sz w:val="28"/>
        </w:rPr>
        <w:t>дорожных</w:t>
      </w:r>
      <w:proofErr w:type="spellEnd"/>
      <w:r>
        <w:rPr>
          <w:sz w:val="28"/>
        </w:rPr>
        <w:t xml:space="preserve"> </w:t>
      </w:r>
      <w:proofErr w:type="spellStart"/>
      <w:r>
        <w:rPr>
          <w:sz w:val="28"/>
        </w:rPr>
        <w:t>одежд</w:t>
      </w:r>
      <w:proofErr w:type="spellEnd"/>
      <w:r>
        <w:rPr>
          <w:sz w:val="28"/>
        </w:rPr>
        <w:t xml:space="preserve"> </w:t>
      </w:r>
      <w:proofErr w:type="spellStart"/>
      <w:r>
        <w:rPr>
          <w:sz w:val="28"/>
        </w:rPr>
        <w:t>из</w:t>
      </w:r>
      <w:proofErr w:type="spellEnd"/>
      <w:r>
        <w:rPr>
          <w:sz w:val="28"/>
        </w:rPr>
        <w:t xml:space="preserve"> </w:t>
      </w:r>
      <w:proofErr w:type="spellStart"/>
      <w:r>
        <w:rPr>
          <w:sz w:val="28"/>
        </w:rPr>
        <w:t>местных</w:t>
      </w:r>
      <w:proofErr w:type="spellEnd"/>
      <w:r>
        <w:rPr>
          <w:sz w:val="28"/>
        </w:rPr>
        <w:t xml:space="preserve"> </w:t>
      </w:r>
      <w:proofErr w:type="spellStart"/>
      <w:r>
        <w:rPr>
          <w:sz w:val="28"/>
        </w:rPr>
        <w:t>материалов</w:t>
      </w:r>
      <w:proofErr w:type="spellEnd"/>
      <w:r>
        <w:rPr>
          <w:sz w:val="28"/>
        </w:rPr>
        <w:t xml:space="preserve">, </w:t>
      </w:r>
      <w:proofErr w:type="spellStart"/>
      <w:r>
        <w:rPr>
          <w:sz w:val="28"/>
        </w:rPr>
        <w:t>укрепленных</w:t>
      </w:r>
      <w:proofErr w:type="spellEnd"/>
      <w:r>
        <w:rPr>
          <w:sz w:val="28"/>
        </w:rPr>
        <w:t xml:space="preserve"> </w:t>
      </w:r>
      <w:proofErr w:type="spellStart"/>
      <w:r>
        <w:rPr>
          <w:sz w:val="28"/>
        </w:rPr>
        <w:t>вяжущим</w:t>
      </w:r>
      <w:proofErr w:type="spellEnd"/>
      <w:r>
        <w:rPr>
          <w:sz w:val="28"/>
        </w:rPr>
        <w:t xml:space="preserve"> </w:t>
      </w:r>
      <w:proofErr w:type="spellStart"/>
      <w:r>
        <w:rPr>
          <w:sz w:val="28"/>
        </w:rPr>
        <w:t>на</w:t>
      </w:r>
      <w:proofErr w:type="spellEnd"/>
      <w:r>
        <w:rPr>
          <w:sz w:val="28"/>
        </w:rPr>
        <w:t xml:space="preserve"> </w:t>
      </w:r>
      <w:proofErr w:type="spellStart"/>
      <w:r>
        <w:rPr>
          <w:sz w:val="28"/>
        </w:rPr>
        <w:t>основе</w:t>
      </w:r>
      <w:proofErr w:type="spellEnd"/>
      <w:r>
        <w:rPr>
          <w:sz w:val="28"/>
        </w:rPr>
        <w:t xml:space="preserve"> </w:t>
      </w:r>
      <w:proofErr w:type="spellStart"/>
      <w:r>
        <w:rPr>
          <w:sz w:val="28"/>
        </w:rPr>
        <w:t>зол</w:t>
      </w:r>
      <w:proofErr w:type="spellEnd"/>
      <w:r>
        <w:rPr>
          <w:sz w:val="28"/>
        </w:rPr>
        <w:t xml:space="preserve"> </w:t>
      </w:r>
      <w:proofErr w:type="spellStart"/>
      <w:r>
        <w:rPr>
          <w:sz w:val="28"/>
        </w:rPr>
        <w:t>уноса</w:t>
      </w:r>
      <w:proofErr w:type="spellEnd"/>
      <w:r>
        <w:rPr>
          <w:sz w:val="28"/>
        </w:rPr>
        <w:t xml:space="preserve"> </w:t>
      </w:r>
      <w:proofErr w:type="spellStart"/>
      <w:r>
        <w:rPr>
          <w:sz w:val="28"/>
        </w:rPr>
        <w:t>тепловых</w:t>
      </w:r>
      <w:proofErr w:type="spellEnd"/>
      <w:r>
        <w:rPr>
          <w:sz w:val="28"/>
        </w:rPr>
        <w:t xml:space="preserve"> </w:t>
      </w:r>
      <w:proofErr w:type="spellStart"/>
      <w:r>
        <w:rPr>
          <w:sz w:val="28"/>
        </w:rPr>
        <w:t>электростанции</w:t>
      </w:r>
      <w:proofErr w:type="spellEnd"/>
      <w:r>
        <w:rPr>
          <w:sz w:val="28"/>
        </w:rPr>
        <w:t>.</w:t>
      </w:r>
      <w:r>
        <w:rPr>
          <w:spacing w:val="-18"/>
          <w:sz w:val="28"/>
        </w:rPr>
        <w:t xml:space="preserve"> </w:t>
      </w:r>
      <w:proofErr w:type="spellStart"/>
      <w:r>
        <w:rPr>
          <w:sz w:val="28"/>
        </w:rPr>
        <w:t>Министерство</w:t>
      </w:r>
      <w:proofErr w:type="spellEnd"/>
      <w:r>
        <w:rPr>
          <w:spacing w:val="-17"/>
          <w:sz w:val="28"/>
        </w:rPr>
        <w:t xml:space="preserve"> </w:t>
      </w:r>
      <w:proofErr w:type="spellStart"/>
      <w:r>
        <w:rPr>
          <w:sz w:val="28"/>
        </w:rPr>
        <w:t>автомобильных</w:t>
      </w:r>
      <w:proofErr w:type="spellEnd"/>
      <w:r>
        <w:rPr>
          <w:spacing w:val="-18"/>
          <w:sz w:val="28"/>
        </w:rPr>
        <w:t xml:space="preserve"> </w:t>
      </w:r>
      <w:proofErr w:type="spellStart"/>
      <w:r>
        <w:rPr>
          <w:sz w:val="28"/>
        </w:rPr>
        <w:t>дорог</w:t>
      </w:r>
      <w:proofErr w:type="spellEnd"/>
      <w:r>
        <w:rPr>
          <w:spacing w:val="-17"/>
          <w:sz w:val="28"/>
        </w:rPr>
        <w:t xml:space="preserve"> </w:t>
      </w:r>
      <w:proofErr w:type="spellStart"/>
      <w:r>
        <w:rPr>
          <w:sz w:val="28"/>
        </w:rPr>
        <w:t>Казахской</w:t>
      </w:r>
      <w:proofErr w:type="spellEnd"/>
      <w:r>
        <w:rPr>
          <w:spacing w:val="-18"/>
          <w:sz w:val="28"/>
        </w:rPr>
        <w:t xml:space="preserve"> </w:t>
      </w:r>
      <w:r>
        <w:rPr>
          <w:sz w:val="28"/>
        </w:rPr>
        <w:t>ССР.</w:t>
      </w:r>
      <w:r>
        <w:rPr>
          <w:spacing w:val="-16"/>
          <w:sz w:val="28"/>
        </w:rPr>
        <w:t xml:space="preserve"> </w:t>
      </w:r>
      <w:r>
        <w:rPr>
          <w:sz w:val="28"/>
        </w:rPr>
        <w:t>–</w:t>
      </w:r>
      <w:r>
        <w:rPr>
          <w:spacing w:val="-15"/>
          <w:sz w:val="28"/>
        </w:rPr>
        <w:t xml:space="preserve"> </w:t>
      </w:r>
      <w:r>
        <w:rPr>
          <w:sz w:val="28"/>
        </w:rPr>
        <w:t>Алматы.</w:t>
      </w:r>
    </w:p>
    <w:p w14:paraId="1B524549" w14:textId="77777777" w:rsidR="000F0514" w:rsidRDefault="00000000">
      <w:pPr>
        <w:pStyle w:val="a3"/>
        <w:spacing w:line="318" w:lineRule="exact"/>
        <w:ind w:left="287" w:firstLine="0"/>
      </w:pPr>
      <w:r>
        <w:t>-</w:t>
      </w:r>
      <w:r>
        <w:rPr>
          <w:spacing w:val="-8"/>
        </w:rPr>
        <w:t xml:space="preserve"> </w:t>
      </w:r>
      <w:r>
        <w:t>1991.</w:t>
      </w:r>
      <w:r>
        <w:rPr>
          <w:spacing w:val="-4"/>
        </w:rPr>
        <w:t xml:space="preserve"> </w:t>
      </w:r>
      <w:r>
        <w:t>–</w:t>
      </w:r>
      <w:r>
        <w:rPr>
          <w:spacing w:val="-4"/>
        </w:rPr>
        <w:t xml:space="preserve"> </w:t>
      </w:r>
      <w:r>
        <w:t>51</w:t>
      </w:r>
      <w:r>
        <w:rPr>
          <w:spacing w:val="-1"/>
        </w:rPr>
        <w:t xml:space="preserve"> </w:t>
      </w:r>
      <w:r>
        <w:rPr>
          <w:spacing w:val="-5"/>
        </w:rPr>
        <w:t>с.</w:t>
      </w:r>
    </w:p>
    <w:p w14:paraId="3E38B7FE" w14:textId="77777777" w:rsidR="000F0514" w:rsidRDefault="00000000">
      <w:pPr>
        <w:pStyle w:val="a4"/>
        <w:numPr>
          <w:ilvl w:val="0"/>
          <w:numId w:val="3"/>
        </w:numPr>
        <w:tabs>
          <w:tab w:val="left" w:pos="1413"/>
        </w:tabs>
        <w:ind w:right="287" w:firstLine="705"/>
        <w:jc w:val="both"/>
        <w:rPr>
          <w:sz w:val="28"/>
        </w:rPr>
      </w:pPr>
      <w:proofErr w:type="spellStart"/>
      <w:r>
        <w:rPr>
          <w:sz w:val="28"/>
        </w:rPr>
        <w:t>Асматулаев</w:t>
      </w:r>
      <w:proofErr w:type="spellEnd"/>
      <w:r>
        <w:rPr>
          <w:sz w:val="28"/>
        </w:rPr>
        <w:t xml:space="preserve"> Б.А., </w:t>
      </w:r>
      <w:proofErr w:type="spellStart"/>
      <w:r>
        <w:rPr>
          <w:sz w:val="28"/>
        </w:rPr>
        <w:t>Сыдыков</w:t>
      </w:r>
      <w:proofErr w:type="spellEnd"/>
      <w:r>
        <w:rPr>
          <w:sz w:val="28"/>
        </w:rPr>
        <w:t xml:space="preserve"> Ж.О. и </w:t>
      </w:r>
      <w:proofErr w:type="spellStart"/>
      <w:r>
        <w:rPr>
          <w:sz w:val="28"/>
        </w:rPr>
        <w:t>др</w:t>
      </w:r>
      <w:proofErr w:type="spellEnd"/>
      <w:r>
        <w:rPr>
          <w:sz w:val="28"/>
        </w:rPr>
        <w:t xml:space="preserve">. </w:t>
      </w:r>
      <w:proofErr w:type="spellStart"/>
      <w:r>
        <w:rPr>
          <w:sz w:val="28"/>
        </w:rPr>
        <w:t>Вяжущие</w:t>
      </w:r>
      <w:proofErr w:type="spellEnd"/>
      <w:r>
        <w:rPr>
          <w:sz w:val="28"/>
        </w:rPr>
        <w:t xml:space="preserve"> </w:t>
      </w:r>
      <w:proofErr w:type="spellStart"/>
      <w:r>
        <w:rPr>
          <w:sz w:val="28"/>
        </w:rPr>
        <w:t>шлаковые</w:t>
      </w:r>
      <w:proofErr w:type="spellEnd"/>
      <w:r>
        <w:rPr>
          <w:sz w:val="28"/>
        </w:rPr>
        <w:t xml:space="preserve"> </w:t>
      </w:r>
      <w:proofErr w:type="spellStart"/>
      <w:r>
        <w:rPr>
          <w:sz w:val="28"/>
        </w:rPr>
        <w:t>для</w:t>
      </w:r>
      <w:proofErr w:type="spellEnd"/>
      <w:r>
        <w:rPr>
          <w:sz w:val="28"/>
        </w:rPr>
        <w:t xml:space="preserve"> </w:t>
      </w:r>
      <w:proofErr w:type="spellStart"/>
      <w:r>
        <w:rPr>
          <w:sz w:val="28"/>
        </w:rPr>
        <w:t>дорожного</w:t>
      </w:r>
      <w:proofErr w:type="spellEnd"/>
      <w:r>
        <w:rPr>
          <w:sz w:val="28"/>
        </w:rPr>
        <w:t xml:space="preserve"> </w:t>
      </w:r>
      <w:proofErr w:type="spellStart"/>
      <w:r>
        <w:rPr>
          <w:sz w:val="28"/>
        </w:rPr>
        <w:t>строительства</w:t>
      </w:r>
      <w:proofErr w:type="spellEnd"/>
      <w:r>
        <w:rPr>
          <w:sz w:val="28"/>
        </w:rPr>
        <w:t>.</w:t>
      </w:r>
      <w:r>
        <w:rPr>
          <w:spacing w:val="40"/>
          <w:sz w:val="28"/>
        </w:rPr>
        <w:t xml:space="preserve"> </w:t>
      </w:r>
      <w:r>
        <w:rPr>
          <w:sz w:val="28"/>
        </w:rPr>
        <w:t>СТ РК</w:t>
      </w:r>
      <w:r>
        <w:rPr>
          <w:spacing w:val="40"/>
          <w:sz w:val="28"/>
        </w:rPr>
        <w:t xml:space="preserve"> </w:t>
      </w:r>
      <w:r>
        <w:rPr>
          <w:sz w:val="28"/>
        </w:rPr>
        <w:t>781-2004. – Астана. - 2004. - 18 с.</w:t>
      </w:r>
    </w:p>
    <w:p w14:paraId="20F76723" w14:textId="77777777" w:rsidR="000F0514" w:rsidRDefault="00000000">
      <w:pPr>
        <w:pStyle w:val="a4"/>
        <w:numPr>
          <w:ilvl w:val="0"/>
          <w:numId w:val="3"/>
        </w:numPr>
        <w:tabs>
          <w:tab w:val="left" w:pos="1413"/>
        </w:tabs>
        <w:ind w:right="294" w:firstLine="705"/>
        <w:jc w:val="both"/>
        <w:rPr>
          <w:sz w:val="28"/>
        </w:rPr>
      </w:pPr>
      <w:proofErr w:type="spellStart"/>
      <w:r>
        <w:rPr>
          <w:sz w:val="28"/>
        </w:rPr>
        <w:t>Асматулаев</w:t>
      </w:r>
      <w:proofErr w:type="spellEnd"/>
      <w:r>
        <w:rPr>
          <w:sz w:val="28"/>
        </w:rPr>
        <w:t xml:space="preserve"> Б.А., </w:t>
      </w:r>
      <w:proofErr w:type="spellStart"/>
      <w:r>
        <w:rPr>
          <w:sz w:val="28"/>
        </w:rPr>
        <w:t>Сыдыков</w:t>
      </w:r>
      <w:proofErr w:type="spellEnd"/>
      <w:r>
        <w:rPr>
          <w:sz w:val="28"/>
        </w:rPr>
        <w:t xml:space="preserve"> Ж.О. и </w:t>
      </w:r>
      <w:proofErr w:type="spellStart"/>
      <w:r>
        <w:rPr>
          <w:sz w:val="28"/>
        </w:rPr>
        <w:t>др</w:t>
      </w:r>
      <w:proofErr w:type="spellEnd"/>
      <w:r>
        <w:rPr>
          <w:sz w:val="28"/>
        </w:rPr>
        <w:t xml:space="preserve">. </w:t>
      </w:r>
      <w:proofErr w:type="spellStart"/>
      <w:r>
        <w:rPr>
          <w:sz w:val="28"/>
        </w:rPr>
        <w:t>Рекомендации</w:t>
      </w:r>
      <w:proofErr w:type="spellEnd"/>
      <w:r>
        <w:rPr>
          <w:sz w:val="28"/>
        </w:rPr>
        <w:t xml:space="preserve"> </w:t>
      </w:r>
      <w:proofErr w:type="spellStart"/>
      <w:r>
        <w:rPr>
          <w:sz w:val="28"/>
        </w:rPr>
        <w:t>по</w:t>
      </w:r>
      <w:proofErr w:type="spellEnd"/>
      <w:r>
        <w:rPr>
          <w:sz w:val="28"/>
        </w:rPr>
        <w:t xml:space="preserve"> </w:t>
      </w:r>
      <w:proofErr w:type="spellStart"/>
      <w:r>
        <w:rPr>
          <w:sz w:val="28"/>
        </w:rPr>
        <w:t>устройству</w:t>
      </w:r>
      <w:proofErr w:type="spellEnd"/>
      <w:r>
        <w:rPr>
          <w:sz w:val="28"/>
        </w:rPr>
        <w:t xml:space="preserve"> </w:t>
      </w:r>
      <w:proofErr w:type="spellStart"/>
      <w:r>
        <w:rPr>
          <w:sz w:val="28"/>
        </w:rPr>
        <w:t>дорожных</w:t>
      </w:r>
      <w:proofErr w:type="spellEnd"/>
      <w:r>
        <w:rPr>
          <w:spacing w:val="-1"/>
          <w:sz w:val="28"/>
        </w:rPr>
        <w:t xml:space="preserve"> </w:t>
      </w:r>
      <w:proofErr w:type="spellStart"/>
      <w:r>
        <w:rPr>
          <w:sz w:val="28"/>
        </w:rPr>
        <w:t>одежд</w:t>
      </w:r>
      <w:proofErr w:type="spellEnd"/>
      <w:r>
        <w:rPr>
          <w:sz w:val="28"/>
        </w:rPr>
        <w:t xml:space="preserve"> с</w:t>
      </w:r>
      <w:r>
        <w:rPr>
          <w:spacing w:val="-5"/>
          <w:sz w:val="28"/>
        </w:rPr>
        <w:t xml:space="preserve"> </w:t>
      </w:r>
      <w:proofErr w:type="spellStart"/>
      <w:r>
        <w:rPr>
          <w:sz w:val="28"/>
        </w:rPr>
        <w:t>применением</w:t>
      </w:r>
      <w:proofErr w:type="spellEnd"/>
      <w:r>
        <w:rPr>
          <w:spacing w:val="-1"/>
          <w:sz w:val="28"/>
        </w:rPr>
        <w:t xml:space="preserve"> </w:t>
      </w:r>
      <w:proofErr w:type="spellStart"/>
      <w:r>
        <w:rPr>
          <w:sz w:val="28"/>
        </w:rPr>
        <w:t>самоцементирующихся</w:t>
      </w:r>
      <w:proofErr w:type="spellEnd"/>
      <w:r>
        <w:rPr>
          <w:sz w:val="28"/>
        </w:rPr>
        <w:t xml:space="preserve"> </w:t>
      </w:r>
      <w:proofErr w:type="spellStart"/>
      <w:r>
        <w:rPr>
          <w:sz w:val="28"/>
        </w:rPr>
        <w:t>материалов</w:t>
      </w:r>
      <w:proofErr w:type="spellEnd"/>
      <w:r>
        <w:rPr>
          <w:spacing w:val="-3"/>
          <w:sz w:val="28"/>
        </w:rPr>
        <w:t xml:space="preserve"> </w:t>
      </w:r>
      <w:proofErr w:type="spellStart"/>
      <w:r>
        <w:rPr>
          <w:sz w:val="28"/>
        </w:rPr>
        <w:t>из</w:t>
      </w:r>
      <w:proofErr w:type="spellEnd"/>
      <w:r>
        <w:rPr>
          <w:spacing w:val="-3"/>
          <w:sz w:val="28"/>
        </w:rPr>
        <w:t xml:space="preserve"> </w:t>
      </w:r>
      <w:proofErr w:type="spellStart"/>
      <w:r>
        <w:rPr>
          <w:sz w:val="28"/>
        </w:rPr>
        <w:t>отходов</w:t>
      </w:r>
      <w:proofErr w:type="spellEnd"/>
    </w:p>
    <w:p w14:paraId="4E3C77B7" w14:textId="77777777" w:rsidR="000F0514" w:rsidRDefault="000F0514">
      <w:pPr>
        <w:pStyle w:val="a4"/>
        <w:rPr>
          <w:sz w:val="28"/>
        </w:rPr>
        <w:sectPr w:rsidR="000F0514">
          <w:pgSz w:w="11920" w:h="16850"/>
          <w:pgMar w:top="1040" w:right="283" w:bottom="1280" w:left="1417" w:header="0" w:footer="1054" w:gutter="0"/>
          <w:cols w:space="720"/>
        </w:sectPr>
      </w:pPr>
    </w:p>
    <w:p w14:paraId="00C984B2" w14:textId="77777777" w:rsidR="000F0514" w:rsidRDefault="00000000">
      <w:pPr>
        <w:pStyle w:val="a3"/>
        <w:spacing w:before="73" w:line="242" w:lineRule="auto"/>
        <w:ind w:left="287" w:right="271" w:firstLine="0"/>
      </w:pPr>
      <w:proofErr w:type="spellStart"/>
      <w:r>
        <w:t>промышленности</w:t>
      </w:r>
      <w:proofErr w:type="spellEnd"/>
      <w:r>
        <w:t xml:space="preserve"> без </w:t>
      </w:r>
      <w:proofErr w:type="spellStart"/>
      <w:r>
        <w:t>их</w:t>
      </w:r>
      <w:proofErr w:type="spellEnd"/>
      <w:r>
        <w:t xml:space="preserve"> </w:t>
      </w:r>
      <w:proofErr w:type="spellStart"/>
      <w:r>
        <w:t>дополнительной</w:t>
      </w:r>
      <w:proofErr w:type="spellEnd"/>
      <w:r>
        <w:t xml:space="preserve"> </w:t>
      </w:r>
      <w:proofErr w:type="spellStart"/>
      <w:r>
        <w:t>переработки</w:t>
      </w:r>
      <w:proofErr w:type="spellEnd"/>
      <w:r>
        <w:t>. Р РК 218-97. - Алматы. - 1997. – 15 с.</w:t>
      </w:r>
    </w:p>
    <w:p w14:paraId="4DF452A4" w14:textId="77777777" w:rsidR="000F0514" w:rsidRDefault="00000000">
      <w:pPr>
        <w:pStyle w:val="a4"/>
        <w:numPr>
          <w:ilvl w:val="0"/>
          <w:numId w:val="3"/>
        </w:numPr>
        <w:tabs>
          <w:tab w:val="left" w:pos="1413"/>
        </w:tabs>
        <w:ind w:right="277" w:firstLine="705"/>
        <w:jc w:val="both"/>
        <w:rPr>
          <w:sz w:val="28"/>
        </w:rPr>
      </w:pPr>
      <w:proofErr w:type="spellStart"/>
      <w:r>
        <w:rPr>
          <w:sz w:val="28"/>
        </w:rPr>
        <w:t>Асматулаев</w:t>
      </w:r>
      <w:proofErr w:type="spellEnd"/>
      <w:r>
        <w:rPr>
          <w:sz w:val="28"/>
        </w:rPr>
        <w:t xml:space="preserve"> Б.А., Бессонов Д.В., </w:t>
      </w:r>
      <w:proofErr w:type="spellStart"/>
      <w:r>
        <w:rPr>
          <w:sz w:val="28"/>
        </w:rPr>
        <w:t>Сыдыков</w:t>
      </w:r>
      <w:proofErr w:type="spellEnd"/>
      <w:r>
        <w:rPr>
          <w:sz w:val="28"/>
        </w:rPr>
        <w:t xml:space="preserve"> Ж.О. и </w:t>
      </w:r>
      <w:proofErr w:type="spellStart"/>
      <w:r>
        <w:rPr>
          <w:sz w:val="28"/>
        </w:rPr>
        <w:t>др</w:t>
      </w:r>
      <w:proofErr w:type="spellEnd"/>
      <w:r>
        <w:rPr>
          <w:sz w:val="28"/>
        </w:rPr>
        <w:t xml:space="preserve">. </w:t>
      </w:r>
      <w:proofErr w:type="spellStart"/>
      <w:r>
        <w:rPr>
          <w:sz w:val="28"/>
        </w:rPr>
        <w:t>Вяжущие</w:t>
      </w:r>
      <w:proofErr w:type="spellEnd"/>
      <w:r>
        <w:rPr>
          <w:sz w:val="28"/>
        </w:rPr>
        <w:t xml:space="preserve"> </w:t>
      </w:r>
      <w:proofErr w:type="spellStart"/>
      <w:r>
        <w:rPr>
          <w:sz w:val="28"/>
        </w:rPr>
        <w:t>шламовые</w:t>
      </w:r>
      <w:proofErr w:type="spellEnd"/>
      <w:r>
        <w:rPr>
          <w:spacing w:val="-18"/>
          <w:sz w:val="28"/>
        </w:rPr>
        <w:t xml:space="preserve"> </w:t>
      </w:r>
      <w:proofErr w:type="spellStart"/>
      <w:r>
        <w:rPr>
          <w:sz w:val="28"/>
        </w:rPr>
        <w:t>для</w:t>
      </w:r>
      <w:proofErr w:type="spellEnd"/>
      <w:r>
        <w:rPr>
          <w:spacing w:val="-17"/>
          <w:sz w:val="28"/>
        </w:rPr>
        <w:t xml:space="preserve"> </w:t>
      </w:r>
      <w:proofErr w:type="spellStart"/>
      <w:r>
        <w:rPr>
          <w:sz w:val="28"/>
        </w:rPr>
        <w:t>дорожных</w:t>
      </w:r>
      <w:proofErr w:type="spellEnd"/>
      <w:r>
        <w:rPr>
          <w:spacing w:val="-18"/>
          <w:sz w:val="28"/>
        </w:rPr>
        <w:t xml:space="preserve"> </w:t>
      </w:r>
      <w:r>
        <w:rPr>
          <w:sz w:val="28"/>
        </w:rPr>
        <w:t>и</w:t>
      </w:r>
      <w:r>
        <w:rPr>
          <w:spacing w:val="-17"/>
          <w:sz w:val="28"/>
        </w:rPr>
        <w:t xml:space="preserve"> </w:t>
      </w:r>
      <w:proofErr w:type="spellStart"/>
      <w:r>
        <w:rPr>
          <w:sz w:val="28"/>
        </w:rPr>
        <w:t>общестроительных</w:t>
      </w:r>
      <w:proofErr w:type="spellEnd"/>
      <w:r>
        <w:rPr>
          <w:spacing w:val="-18"/>
          <w:sz w:val="28"/>
        </w:rPr>
        <w:t xml:space="preserve"> </w:t>
      </w:r>
      <w:proofErr w:type="spellStart"/>
      <w:r>
        <w:rPr>
          <w:sz w:val="28"/>
        </w:rPr>
        <w:t>работ</w:t>
      </w:r>
      <w:proofErr w:type="spellEnd"/>
      <w:r>
        <w:rPr>
          <w:sz w:val="28"/>
        </w:rPr>
        <w:t>.</w:t>
      </w:r>
      <w:r>
        <w:rPr>
          <w:spacing w:val="-17"/>
          <w:sz w:val="28"/>
        </w:rPr>
        <w:t xml:space="preserve"> </w:t>
      </w:r>
      <w:r>
        <w:rPr>
          <w:sz w:val="28"/>
        </w:rPr>
        <w:t>ТУ</w:t>
      </w:r>
      <w:r>
        <w:rPr>
          <w:spacing w:val="-18"/>
          <w:sz w:val="28"/>
        </w:rPr>
        <w:t xml:space="preserve"> </w:t>
      </w:r>
      <w:r>
        <w:rPr>
          <w:sz w:val="28"/>
        </w:rPr>
        <w:t>7100</w:t>
      </w:r>
      <w:r>
        <w:rPr>
          <w:spacing w:val="-17"/>
          <w:sz w:val="28"/>
        </w:rPr>
        <w:t xml:space="preserve"> </w:t>
      </w:r>
      <w:r>
        <w:rPr>
          <w:sz w:val="28"/>
        </w:rPr>
        <w:t>РК</w:t>
      </w:r>
      <w:r>
        <w:rPr>
          <w:spacing w:val="-18"/>
          <w:sz w:val="28"/>
        </w:rPr>
        <w:t xml:space="preserve"> </w:t>
      </w:r>
      <w:r>
        <w:rPr>
          <w:sz w:val="28"/>
        </w:rPr>
        <w:t>39115423,</w:t>
      </w:r>
      <w:r>
        <w:rPr>
          <w:spacing w:val="-17"/>
          <w:sz w:val="28"/>
        </w:rPr>
        <w:t xml:space="preserve"> </w:t>
      </w:r>
      <w:r>
        <w:rPr>
          <w:sz w:val="28"/>
        </w:rPr>
        <w:t>КАД СК 169-2004. – Астана. - 2004. – 22 с.</w:t>
      </w:r>
    </w:p>
    <w:p w14:paraId="31133D57" w14:textId="77777777" w:rsidR="000F0514" w:rsidRDefault="00000000">
      <w:pPr>
        <w:pStyle w:val="a3"/>
        <w:ind w:left="287" w:right="264"/>
      </w:pPr>
      <w:r>
        <w:t xml:space="preserve">100Асматулаев Б.А., </w:t>
      </w:r>
      <w:proofErr w:type="spellStart"/>
      <w:r>
        <w:t>Сыдыков</w:t>
      </w:r>
      <w:proofErr w:type="spellEnd"/>
      <w:r>
        <w:t xml:space="preserve"> Ж.О. и </w:t>
      </w:r>
      <w:proofErr w:type="spellStart"/>
      <w:r>
        <w:t>др</w:t>
      </w:r>
      <w:proofErr w:type="spellEnd"/>
      <w:r>
        <w:t xml:space="preserve">. </w:t>
      </w:r>
      <w:proofErr w:type="spellStart"/>
      <w:r>
        <w:t>Смеси</w:t>
      </w:r>
      <w:proofErr w:type="spellEnd"/>
      <w:r>
        <w:t xml:space="preserve"> </w:t>
      </w:r>
      <w:proofErr w:type="spellStart"/>
      <w:r>
        <w:t>из</w:t>
      </w:r>
      <w:proofErr w:type="spellEnd"/>
      <w:r>
        <w:t xml:space="preserve"> </w:t>
      </w:r>
      <w:proofErr w:type="spellStart"/>
      <w:r>
        <w:t>доменных</w:t>
      </w:r>
      <w:proofErr w:type="spellEnd"/>
      <w:r>
        <w:t xml:space="preserve"> </w:t>
      </w:r>
      <w:proofErr w:type="spellStart"/>
      <w:r>
        <w:t>шлаков</w:t>
      </w:r>
      <w:proofErr w:type="spellEnd"/>
      <w:r>
        <w:t xml:space="preserve"> </w:t>
      </w:r>
      <w:proofErr w:type="spellStart"/>
      <w:r>
        <w:t>для</w:t>
      </w:r>
      <w:proofErr w:type="spellEnd"/>
      <w:r>
        <w:t xml:space="preserve"> </w:t>
      </w:r>
      <w:proofErr w:type="spellStart"/>
      <w:r>
        <w:t>оснований</w:t>
      </w:r>
      <w:proofErr w:type="spellEnd"/>
      <w:r>
        <w:rPr>
          <w:spacing w:val="-11"/>
        </w:rPr>
        <w:t xml:space="preserve"> </w:t>
      </w:r>
      <w:r>
        <w:t>и</w:t>
      </w:r>
      <w:r>
        <w:rPr>
          <w:spacing w:val="-17"/>
        </w:rPr>
        <w:t xml:space="preserve"> </w:t>
      </w:r>
      <w:proofErr w:type="spellStart"/>
      <w:r>
        <w:t>покрытий</w:t>
      </w:r>
      <w:proofErr w:type="spellEnd"/>
      <w:r>
        <w:rPr>
          <w:spacing w:val="-11"/>
        </w:rPr>
        <w:t xml:space="preserve"> </w:t>
      </w:r>
      <w:proofErr w:type="spellStart"/>
      <w:r>
        <w:t>автомобильных</w:t>
      </w:r>
      <w:proofErr w:type="spellEnd"/>
      <w:r>
        <w:rPr>
          <w:spacing w:val="-13"/>
        </w:rPr>
        <w:t xml:space="preserve"> </w:t>
      </w:r>
      <w:proofErr w:type="spellStart"/>
      <w:r>
        <w:t>дорог</w:t>
      </w:r>
      <w:proofErr w:type="spellEnd"/>
      <w:r>
        <w:t>.</w:t>
      </w:r>
      <w:r>
        <w:rPr>
          <w:spacing w:val="-18"/>
        </w:rPr>
        <w:t xml:space="preserve"> </w:t>
      </w:r>
      <w:proofErr w:type="spellStart"/>
      <w:r>
        <w:t>Технические</w:t>
      </w:r>
      <w:proofErr w:type="spellEnd"/>
      <w:r>
        <w:rPr>
          <w:spacing w:val="-11"/>
        </w:rPr>
        <w:t xml:space="preserve"> </w:t>
      </w:r>
      <w:proofErr w:type="spellStart"/>
      <w:r>
        <w:t>условия</w:t>
      </w:r>
      <w:proofErr w:type="spellEnd"/>
      <w:r>
        <w:t>.</w:t>
      </w:r>
      <w:r>
        <w:rPr>
          <w:spacing w:val="-17"/>
        </w:rPr>
        <w:t xml:space="preserve"> </w:t>
      </w:r>
      <w:r>
        <w:t>СТ</w:t>
      </w:r>
      <w:r>
        <w:rPr>
          <w:spacing w:val="-12"/>
        </w:rPr>
        <w:t xml:space="preserve"> </w:t>
      </w:r>
      <w:r>
        <w:t>РК</w:t>
      </w:r>
      <w:r>
        <w:rPr>
          <w:spacing w:val="-16"/>
        </w:rPr>
        <w:t xml:space="preserve"> </w:t>
      </w:r>
      <w:r>
        <w:t>1072- 2002. – Астана. - 2002. – 22 с.</w:t>
      </w:r>
    </w:p>
    <w:p w14:paraId="4A24F6CA" w14:textId="77777777" w:rsidR="000F0514" w:rsidRDefault="00000000">
      <w:pPr>
        <w:pStyle w:val="a3"/>
        <w:ind w:left="287" w:right="275"/>
      </w:pPr>
      <w:r>
        <w:t xml:space="preserve">101Асматулаев Б.А., </w:t>
      </w:r>
      <w:proofErr w:type="spellStart"/>
      <w:r>
        <w:t>Сыдыков</w:t>
      </w:r>
      <w:proofErr w:type="spellEnd"/>
      <w:r>
        <w:t xml:space="preserve"> Ж.О. и </w:t>
      </w:r>
      <w:proofErr w:type="spellStart"/>
      <w:r>
        <w:t>др</w:t>
      </w:r>
      <w:proofErr w:type="spellEnd"/>
      <w:r>
        <w:t xml:space="preserve">. </w:t>
      </w:r>
      <w:proofErr w:type="spellStart"/>
      <w:r>
        <w:t>Смеси</w:t>
      </w:r>
      <w:proofErr w:type="spellEnd"/>
      <w:r>
        <w:t xml:space="preserve"> </w:t>
      </w:r>
      <w:proofErr w:type="spellStart"/>
      <w:r>
        <w:t>щебеночно-мастичные</w:t>
      </w:r>
      <w:proofErr w:type="spellEnd"/>
      <w:r>
        <w:t xml:space="preserve"> </w:t>
      </w:r>
      <w:proofErr w:type="spellStart"/>
      <w:r>
        <w:t>асфальтобетонные</w:t>
      </w:r>
      <w:proofErr w:type="spellEnd"/>
      <w:r>
        <w:t xml:space="preserve"> и </w:t>
      </w:r>
      <w:proofErr w:type="spellStart"/>
      <w:r>
        <w:t>щебеночно-мастичный</w:t>
      </w:r>
      <w:proofErr w:type="spellEnd"/>
      <w:r>
        <w:t xml:space="preserve"> </w:t>
      </w:r>
      <w:proofErr w:type="spellStart"/>
      <w:r>
        <w:t>асфальтобетон</w:t>
      </w:r>
      <w:proofErr w:type="spellEnd"/>
      <w:r>
        <w:t>. ТУ 7100 РК 39115423 КАД СК-170-2004. – Астана. - 2004. – 19 с.</w:t>
      </w:r>
    </w:p>
    <w:p w14:paraId="071C8877" w14:textId="77777777" w:rsidR="000F0514" w:rsidRDefault="00000000">
      <w:pPr>
        <w:pStyle w:val="a3"/>
        <w:ind w:left="287" w:right="267"/>
      </w:pPr>
      <w:r>
        <w:t xml:space="preserve">102 </w:t>
      </w:r>
      <w:proofErr w:type="spellStart"/>
      <w:r>
        <w:t>Асматулаев</w:t>
      </w:r>
      <w:proofErr w:type="spellEnd"/>
      <w:r>
        <w:t xml:space="preserve"> Б.А., </w:t>
      </w:r>
      <w:proofErr w:type="spellStart"/>
      <w:r>
        <w:t>Сыдыков</w:t>
      </w:r>
      <w:proofErr w:type="spellEnd"/>
      <w:r>
        <w:t xml:space="preserve"> Ж.О. и </w:t>
      </w:r>
      <w:proofErr w:type="spellStart"/>
      <w:r>
        <w:t>др</w:t>
      </w:r>
      <w:proofErr w:type="spellEnd"/>
      <w:r>
        <w:t xml:space="preserve">. </w:t>
      </w:r>
      <w:proofErr w:type="spellStart"/>
      <w:r>
        <w:t>Рекомендации</w:t>
      </w:r>
      <w:proofErr w:type="spellEnd"/>
      <w:r>
        <w:t xml:space="preserve"> </w:t>
      </w:r>
      <w:proofErr w:type="spellStart"/>
      <w:r>
        <w:t>по</w:t>
      </w:r>
      <w:proofErr w:type="spellEnd"/>
      <w:r>
        <w:t xml:space="preserve"> </w:t>
      </w:r>
      <w:proofErr w:type="spellStart"/>
      <w:r>
        <w:t>применению</w:t>
      </w:r>
      <w:proofErr w:type="spellEnd"/>
      <w:r>
        <w:t xml:space="preserve"> </w:t>
      </w:r>
      <w:proofErr w:type="spellStart"/>
      <w:r>
        <w:t>смесей</w:t>
      </w:r>
      <w:proofErr w:type="spellEnd"/>
      <w:r>
        <w:t xml:space="preserve"> </w:t>
      </w:r>
      <w:proofErr w:type="spellStart"/>
      <w:r>
        <w:t>щебеночно-мастичных</w:t>
      </w:r>
      <w:proofErr w:type="spellEnd"/>
      <w:r>
        <w:t xml:space="preserve"> </w:t>
      </w:r>
      <w:proofErr w:type="spellStart"/>
      <w:r>
        <w:t>асфальтобетонных</w:t>
      </w:r>
      <w:proofErr w:type="spellEnd"/>
      <w:r>
        <w:t xml:space="preserve"> </w:t>
      </w:r>
      <w:proofErr w:type="spellStart"/>
      <w:r>
        <w:t>на</w:t>
      </w:r>
      <w:proofErr w:type="spellEnd"/>
      <w:r>
        <w:t xml:space="preserve"> </w:t>
      </w:r>
      <w:proofErr w:type="spellStart"/>
      <w:r>
        <w:t>основе</w:t>
      </w:r>
      <w:proofErr w:type="spellEnd"/>
      <w:r>
        <w:t xml:space="preserve"> </w:t>
      </w:r>
      <w:proofErr w:type="spellStart"/>
      <w:r>
        <w:t>композиционных</w:t>
      </w:r>
      <w:proofErr w:type="spellEnd"/>
      <w:r>
        <w:t xml:space="preserve"> </w:t>
      </w:r>
      <w:proofErr w:type="spellStart"/>
      <w:r>
        <w:t>вяжущих</w:t>
      </w:r>
      <w:proofErr w:type="spellEnd"/>
      <w:r>
        <w:t xml:space="preserve"> </w:t>
      </w:r>
      <w:proofErr w:type="spellStart"/>
      <w:r>
        <w:t>материалов</w:t>
      </w:r>
      <w:proofErr w:type="spellEnd"/>
      <w:r>
        <w:t xml:space="preserve"> </w:t>
      </w:r>
      <w:proofErr w:type="spellStart"/>
      <w:r>
        <w:t>для</w:t>
      </w:r>
      <w:proofErr w:type="spellEnd"/>
      <w:r>
        <w:t xml:space="preserve"> </w:t>
      </w:r>
      <w:proofErr w:type="spellStart"/>
      <w:r>
        <w:t>покрытий</w:t>
      </w:r>
      <w:proofErr w:type="spellEnd"/>
      <w:r>
        <w:t xml:space="preserve"> </w:t>
      </w:r>
      <w:proofErr w:type="spellStart"/>
      <w:r>
        <w:t>асфальтобетонных</w:t>
      </w:r>
      <w:proofErr w:type="spellEnd"/>
      <w:r>
        <w:t xml:space="preserve"> </w:t>
      </w:r>
      <w:proofErr w:type="spellStart"/>
      <w:r>
        <w:t>дорог</w:t>
      </w:r>
      <w:proofErr w:type="spellEnd"/>
      <w:r>
        <w:t>. ПР РК 218-39- 2004. – Астана. - 2004. – 23 с.</w:t>
      </w:r>
    </w:p>
    <w:p w14:paraId="6CABF1FA" w14:textId="77777777" w:rsidR="000F0514" w:rsidRDefault="00000000">
      <w:pPr>
        <w:pStyle w:val="a3"/>
        <w:spacing w:before="1"/>
        <w:ind w:left="287" w:right="279"/>
      </w:pPr>
      <w:r>
        <w:t xml:space="preserve">103Асматулаев Б.А., </w:t>
      </w:r>
      <w:proofErr w:type="spellStart"/>
      <w:r>
        <w:t>Сыдыков</w:t>
      </w:r>
      <w:proofErr w:type="spellEnd"/>
      <w:r>
        <w:t xml:space="preserve"> Ж.О. и </w:t>
      </w:r>
      <w:proofErr w:type="spellStart"/>
      <w:r>
        <w:t>др</w:t>
      </w:r>
      <w:proofErr w:type="spellEnd"/>
      <w:r>
        <w:t xml:space="preserve">. </w:t>
      </w:r>
      <w:proofErr w:type="spellStart"/>
      <w:r>
        <w:t>Щебень</w:t>
      </w:r>
      <w:proofErr w:type="spellEnd"/>
      <w:r>
        <w:t xml:space="preserve"> и </w:t>
      </w:r>
      <w:proofErr w:type="spellStart"/>
      <w:r>
        <w:t>гравий</w:t>
      </w:r>
      <w:proofErr w:type="spellEnd"/>
      <w:r>
        <w:t xml:space="preserve"> </w:t>
      </w:r>
      <w:proofErr w:type="spellStart"/>
      <w:r>
        <w:t>из</w:t>
      </w:r>
      <w:proofErr w:type="spellEnd"/>
      <w:r>
        <w:t xml:space="preserve"> </w:t>
      </w:r>
      <w:proofErr w:type="spellStart"/>
      <w:r>
        <w:t>плотных</w:t>
      </w:r>
      <w:proofErr w:type="spellEnd"/>
      <w:r>
        <w:t xml:space="preserve"> </w:t>
      </w:r>
      <w:proofErr w:type="spellStart"/>
      <w:r>
        <w:t>горных</w:t>
      </w:r>
      <w:proofErr w:type="spellEnd"/>
      <w:r>
        <w:rPr>
          <w:spacing w:val="-5"/>
        </w:rPr>
        <w:t xml:space="preserve"> </w:t>
      </w:r>
      <w:proofErr w:type="spellStart"/>
      <w:r>
        <w:t>пород</w:t>
      </w:r>
      <w:proofErr w:type="spellEnd"/>
      <w:r>
        <w:rPr>
          <w:spacing w:val="-4"/>
        </w:rPr>
        <w:t xml:space="preserve"> </w:t>
      </w:r>
      <w:r>
        <w:t>и</w:t>
      </w:r>
      <w:r>
        <w:rPr>
          <w:spacing w:val="-5"/>
        </w:rPr>
        <w:t xml:space="preserve"> </w:t>
      </w:r>
      <w:proofErr w:type="spellStart"/>
      <w:r>
        <w:t>отходов</w:t>
      </w:r>
      <w:proofErr w:type="spellEnd"/>
      <w:r>
        <w:rPr>
          <w:spacing w:val="-6"/>
        </w:rPr>
        <w:t xml:space="preserve"> </w:t>
      </w:r>
      <w:proofErr w:type="spellStart"/>
      <w:r>
        <w:t>промышленного</w:t>
      </w:r>
      <w:proofErr w:type="spellEnd"/>
      <w:r>
        <w:rPr>
          <w:spacing w:val="-3"/>
        </w:rPr>
        <w:t xml:space="preserve"> </w:t>
      </w:r>
      <w:proofErr w:type="spellStart"/>
      <w:r>
        <w:t>производства</w:t>
      </w:r>
      <w:proofErr w:type="spellEnd"/>
      <w:r>
        <w:rPr>
          <w:spacing w:val="-5"/>
        </w:rPr>
        <w:t xml:space="preserve"> </w:t>
      </w:r>
      <w:proofErr w:type="spellStart"/>
      <w:r>
        <w:t>для</w:t>
      </w:r>
      <w:proofErr w:type="spellEnd"/>
      <w:r>
        <w:rPr>
          <w:spacing w:val="-6"/>
        </w:rPr>
        <w:t xml:space="preserve"> </w:t>
      </w:r>
      <w:proofErr w:type="spellStart"/>
      <w:r>
        <w:t>строительных</w:t>
      </w:r>
      <w:proofErr w:type="spellEnd"/>
      <w:r>
        <w:rPr>
          <w:spacing w:val="-4"/>
        </w:rPr>
        <w:t xml:space="preserve"> </w:t>
      </w:r>
      <w:proofErr w:type="spellStart"/>
      <w:r>
        <w:t>работ</w:t>
      </w:r>
      <w:proofErr w:type="spellEnd"/>
      <w:r>
        <w:t>. СТ РК 1213-2003. - Астана. – 2003. – 92 с.</w:t>
      </w:r>
    </w:p>
    <w:p w14:paraId="1B6EFF3B" w14:textId="77777777" w:rsidR="000F0514" w:rsidRDefault="00000000">
      <w:pPr>
        <w:pStyle w:val="a4"/>
        <w:numPr>
          <w:ilvl w:val="0"/>
          <w:numId w:val="2"/>
        </w:numPr>
        <w:tabs>
          <w:tab w:val="left" w:pos="1841"/>
        </w:tabs>
        <w:ind w:right="286" w:firstLine="705"/>
        <w:jc w:val="both"/>
        <w:rPr>
          <w:sz w:val="28"/>
        </w:rPr>
      </w:pPr>
      <w:proofErr w:type="spellStart"/>
      <w:r>
        <w:rPr>
          <w:sz w:val="28"/>
        </w:rPr>
        <w:t>Инновационный</w:t>
      </w:r>
      <w:proofErr w:type="spellEnd"/>
      <w:r>
        <w:rPr>
          <w:sz w:val="28"/>
        </w:rPr>
        <w:t xml:space="preserve"> пат. 29382 РК. </w:t>
      </w:r>
      <w:proofErr w:type="spellStart"/>
      <w:r>
        <w:rPr>
          <w:sz w:val="28"/>
        </w:rPr>
        <w:t>Способ</w:t>
      </w:r>
      <w:proofErr w:type="spellEnd"/>
      <w:r>
        <w:rPr>
          <w:sz w:val="28"/>
        </w:rPr>
        <w:t xml:space="preserve"> </w:t>
      </w:r>
      <w:proofErr w:type="spellStart"/>
      <w:r>
        <w:rPr>
          <w:sz w:val="28"/>
        </w:rPr>
        <w:t>переработки</w:t>
      </w:r>
      <w:proofErr w:type="spellEnd"/>
      <w:r>
        <w:rPr>
          <w:sz w:val="28"/>
        </w:rPr>
        <w:t xml:space="preserve"> </w:t>
      </w:r>
      <w:proofErr w:type="spellStart"/>
      <w:r>
        <w:rPr>
          <w:sz w:val="28"/>
        </w:rPr>
        <w:t>нефтесодержащихпород</w:t>
      </w:r>
      <w:proofErr w:type="spellEnd"/>
      <w:r>
        <w:rPr>
          <w:sz w:val="28"/>
        </w:rPr>
        <w:t xml:space="preserve"> и/</w:t>
      </w:r>
      <w:proofErr w:type="spellStart"/>
      <w:r>
        <w:rPr>
          <w:sz w:val="28"/>
        </w:rPr>
        <w:t>или</w:t>
      </w:r>
      <w:proofErr w:type="spellEnd"/>
      <w:r>
        <w:rPr>
          <w:sz w:val="28"/>
        </w:rPr>
        <w:t xml:space="preserve"> </w:t>
      </w:r>
      <w:proofErr w:type="spellStart"/>
      <w:r>
        <w:rPr>
          <w:sz w:val="28"/>
        </w:rPr>
        <w:t>нефтезагрязненных</w:t>
      </w:r>
      <w:proofErr w:type="spellEnd"/>
      <w:r>
        <w:rPr>
          <w:sz w:val="28"/>
        </w:rPr>
        <w:t xml:space="preserve"> </w:t>
      </w:r>
      <w:proofErr w:type="spellStart"/>
      <w:r>
        <w:rPr>
          <w:sz w:val="28"/>
        </w:rPr>
        <w:t>материалов</w:t>
      </w:r>
      <w:proofErr w:type="spellEnd"/>
      <w:r>
        <w:rPr>
          <w:sz w:val="28"/>
        </w:rPr>
        <w:t xml:space="preserve"> / Б.А. </w:t>
      </w:r>
      <w:proofErr w:type="spellStart"/>
      <w:r>
        <w:rPr>
          <w:sz w:val="28"/>
        </w:rPr>
        <w:t>Асматулаев</w:t>
      </w:r>
      <w:proofErr w:type="spellEnd"/>
      <w:r>
        <w:rPr>
          <w:sz w:val="28"/>
        </w:rPr>
        <w:t xml:space="preserve">, Р.Б. </w:t>
      </w:r>
      <w:proofErr w:type="spellStart"/>
      <w:r>
        <w:rPr>
          <w:sz w:val="28"/>
        </w:rPr>
        <w:t>Асматулаев</w:t>
      </w:r>
      <w:proofErr w:type="spellEnd"/>
      <w:r>
        <w:rPr>
          <w:sz w:val="28"/>
        </w:rPr>
        <w:t xml:space="preserve">, Н.К. </w:t>
      </w:r>
      <w:proofErr w:type="spellStart"/>
      <w:r>
        <w:rPr>
          <w:sz w:val="28"/>
        </w:rPr>
        <w:t>Надиров</w:t>
      </w:r>
      <w:proofErr w:type="spellEnd"/>
      <w:r>
        <w:rPr>
          <w:sz w:val="28"/>
        </w:rPr>
        <w:t xml:space="preserve">, Н.Б. </w:t>
      </w:r>
      <w:proofErr w:type="spellStart"/>
      <w:r>
        <w:rPr>
          <w:sz w:val="28"/>
        </w:rPr>
        <w:t>Асматулаев</w:t>
      </w:r>
      <w:proofErr w:type="spellEnd"/>
      <w:r>
        <w:rPr>
          <w:sz w:val="28"/>
        </w:rPr>
        <w:t xml:space="preserve">, М.Т. </w:t>
      </w:r>
      <w:proofErr w:type="spellStart"/>
      <w:r>
        <w:rPr>
          <w:sz w:val="28"/>
        </w:rPr>
        <w:t>Турсумуратов</w:t>
      </w:r>
      <w:proofErr w:type="spellEnd"/>
      <w:r>
        <w:rPr>
          <w:sz w:val="28"/>
        </w:rPr>
        <w:t xml:space="preserve">, Ж.А. </w:t>
      </w:r>
      <w:proofErr w:type="spellStart"/>
      <w:r>
        <w:rPr>
          <w:sz w:val="28"/>
        </w:rPr>
        <w:t>Амирханов</w:t>
      </w:r>
      <w:proofErr w:type="spellEnd"/>
      <w:r>
        <w:rPr>
          <w:sz w:val="28"/>
        </w:rPr>
        <w:t xml:space="preserve">. опубл.2014, </w:t>
      </w:r>
      <w:proofErr w:type="spellStart"/>
      <w:r>
        <w:rPr>
          <w:sz w:val="28"/>
        </w:rPr>
        <w:t>Бюл</w:t>
      </w:r>
      <w:proofErr w:type="spellEnd"/>
      <w:r>
        <w:rPr>
          <w:sz w:val="28"/>
        </w:rPr>
        <w:t>. №12. - С. 3.</w:t>
      </w:r>
    </w:p>
    <w:p w14:paraId="0C423435" w14:textId="77777777" w:rsidR="000F0514" w:rsidRDefault="00000000">
      <w:pPr>
        <w:pStyle w:val="a4"/>
        <w:numPr>
          <w:ilvl w:val="0"/>
          <w:numId w:val="2"/>
        </w:numPr>
        <w:tabs>
          <w:tab w:val="left" w:pos="1482"/>
        </w:tabs>
        <w:ind w:left="1482" w:hanging="487"/>
        <w:jc w:val="both"/>
        <w:rPr>
          <w:sz w:val="28"/>
        </w:rPr>
      </w:pPr>
      <w:proofErr w:type="spellStart"/>
      <w:r>
        <w:rPr>
          <w:sz w:val="28"/>
        </w:rPr>
        <w:t>Вяжущее</w:t>
      </w:r>
      <w:proofErr w:type="spellEnd"/>
      <w:r>
        <w:rPr>
          <w:sz w:val="28"/>
        </w:rPr>
        <w:t>.</w:t>
      </w:r>
      <w:r>
        <w:rPr>
          <w:spacing w:val="-15"/>
          <w:sz w:val="28"/>
        </w:rPr>
        <w:t xml:space="preserve"> </w:t>
      </w:r>
      <w:proofErr w:type="spellStart"/>
      <w:r>
        <w:rPr>
          <w:sz w:val="28"/>
        </w:rPr>
        <w:t>Инновационный</w:t>
      </w:r>
      <w:proofErr w:type="spellEnd"/>
      <w:r>
        <w:rPr>
          <w:spacing w:val="-8"/>
          <w:sz w:val="28"/>
        </w:rPr>
        <w:t xml:space="preserve"> </w:t>
      </w:r>
      <w:r>
        <w:rPr>
          <w:sz w:val="28"/>
        </w:rPr>
        <w:t>патент</w:t>
      </w:r>
      <w:r>
        <w:rPr>
          <w:spacing w:val="-10"/>
          <w:sz w:val="28"/>
        </w:rPr>
        <w:t xml:space="preserve"> </w:t>
      </w:r>
      <w:r>
        <w:rPr>
          <w:sz w:val="28"/>
        </w:rPr>
        <w:t>РК</w:t>
      </w:r>
      <w:r>
        <w:rPr>
          <w:spacing w:val="-12"/>
          <w:sz w:val="28"/>
        </w:rPr>
        <w:t xml:space="preserve"> </w:t>
      </w:r>
      <w:r>
        <w:rPr>
          <w:sz w:val="28"/>
        </w:rPr>
        <w:t>№</w:t>
      </w:r>
      <w:r>
        <w:rPr>
          <w:spacing w:val="-10"/>
          <w:sz w:val="28"/>
        </w:rPr>
        <w:t xml:space="preserve"> </w:t>
      </w:r>
      <w:r>
        <w:rPr>
          <w:sz w:val="28"/>
        </w:rPr>
        <w:t>93927.</w:t>
      </w:r>
      <w:r>
        <w:rPr>
          <w:spacing w:val="-10"/>
          <w:sz w:val="28"/>
        </w:rPr>
        <w:t xml:space="preserve"> </w:t>
      </w:r>
      <w:proofErr w:type="spellStart"/>
      <w:r>
        <w:rPr>
          <w:sz w:val="28"/>
        </w:rPr>
        <w:t>Опубл</w:t>
      </w:r>
      <w:proofErr w:type="spellEnd"/>
      <w:r>
        <w:rPr>
          <w:sz w:val="28"/>
        </w:rPr>
        <w:t>.</w:t>
      </w:r>
      <w:r>
        <w:rPr>
          <w:spacing w:val="-10"/>
          <w:sz w:val="28"/>
        </w:rPr>
        <w:t xml:space="preserve"> </w:t>
      </w:r>
      <w:r>
        <w:rPr>
          <w:spacing w:val="-2"/>
          <w:sz w:val="28"/>
        </w:rPr>
        <w:t>06.01.2016.</w:t>
      </w:r>
    </w:p>
    <w:p w14:paraId="62D98A74" w14:textId="77777777" w:rsidR="000F0514" w:rsidRDefault="000F0514">
      <w:pPr>
        <w:pStyle w:val="a4"/>
        <w:rPr>
          <w:sz w:val="28"/>
        </w:rPr>
        <w:sectPr w:rsidR="000F0514">
          <w:pgSz w:w="11920" w:h="16850"/>
          <w:pgMar w:top="1040" w:right="283" w:bottom="1280" w:left="1417" w:header="0" w:footer="1054" w:gutter="0"/>
          <w:cols w:space="720"/>
        </w:sectPr>
      </w:pPr>
    </w:p>
    <w:p w14:paraId="4EA15CA1" w14:textId="77777777" w:rsidR="000F0514" w:rsidRDefault="00000000">
      <w:pPr>
        <w:pStyle w:val="1"/>
        <w:spacing w:before="75"/>
        <w:ind w:left="150" w:right="131"/>
      </w:pPr>
      <w:r>
        <w:t>ҚОСЫМША</w:t>
      </w:r>
      <w:r>
        <w:rPr>
          <w:spacing w:val="-10"/>
        </w:rPr>
        <w:t xml:space="preserve"> А</w:t>
      </w:r>
    </w:p>
    <w:p w14:paraId="1F6B7A30" w14:textId="77777777" w:rsidR="000F0514" w:rsidRDefault="00000000">
      <w:pPr>
        <w:pStyle w:val="a3"/>
        <w:spacing w:before="5"/>
        <w:ind w:left="142" w:right="131" w:firstLine="0"/>
        <w:jc w:val="center"/>
      </w:pPr>
      <w:r>
        <w:t>Тұрғын</w:t>
      </w:r>
      <w:r>
        <w:rPr>
          <w:spacing w:val="-8"/>
        </w:rPr>
        <w:t xml:space="preserve"> </w:t>
      </w:r>
      <w:r>
        <w:t>емес</w:t>
      </w:r>
      <w:r>
        <w:rPr>
          <w:spacing w:val="-12"/>
        </w:rPr>
        <w:t xml:space="preserve"> </w:t>
      </w:r>
      <w:r>
        <w:t>үй-жайды</w:t>
      </w:r>
      <w:r>
        <w:rPr>
          <w:spacing w:val="-10"/>
        </w:rPr>
        <w:t xml:space="preserve"> </w:t>
      </w:r>
      <w:r>
        <w:t>жалдау</w:t>
      </w:r>
      <w:r>
        <w:rPr>
          <w:spacing w:val="-8"/>
        </w:rPr>
        <w:t xml:space="preserve"> </w:t>
      </w:r>
      <w:r>
        <w:t>туралы</w:t>
      </w:r>
      <w:r>
        <w:rPr>
          <w:spacing w:val="-10"/>
        </w:rPr>
        <w:t xml:space="preserve"> </w:t>
      </w:r>
      <w:r>
        <w:t>Келісім</w:t>
      </w:r>
      <w:r>
        <w:rPr>
          <w:spacing w:val="-10"/>
        </w:rPr>
        <w:t xml:space="preserve"> </w:t>
      </w:r>
      <w:r>
        <w:rPr>
          <w:spacing w:val="-4"/>
        </w:rPr>
        <w:t>шарт</w:t>
      </w:r>
    </w:p>
    <w:p w14:paraId="793B33EA" w14:textId="77777777" w:rsidR="000F0514" w:rsidRDefault="00000000">
      <w:pPr>
        <w:pStyle w:val="a3"/>
        <w:ind w:left="284" w:firstLine="0"/>
        <w:jc w:val="left"/>
        <w:rPr>
          <w:sz w:val="20"/>
        </w:rPr>
      </w:pPr>
      <w:r>
        <w:rPr>
          <w:noProof/>
          <w:sz w:val="20"/>
        </w:rPr>
        <w:drawing>
          <wp:inline distT="0" distB="0" distL="0" distR="0" wp14:anchorId="3A9C4C69" wp14:editId="192C19B6">
            <wp:extent cx="5747986" cy="7845266"/>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3" cstate="print"/>
                    <a:stretch>
                      <a:fillRect/>
                    </a:stretch>
                  </pic:blipFill>
                  <pic:spPr>
                    <a:xfrm>
                      <a:off x="0" y="0"/>
                      <a:ext cx="5747986" cy="7845266"/>
                    </a:xfrm>
                    <a:prstGeom prst="rect">
                      <a:avLst/>
                    </a:prstGeom>
                  </pic:spPr>
                </pic:pic>
              </a:graphicData>
            </a:graphic>
          </wp:inline>
        </w:drawing>
      </w:r>
    </w:p>
    <w:p w14:paraId="6F4385DA" w14:textId="77777777" w:rsidR="000F0514" w:rsidRDefault="000F0514">
      <w:pPr>
        <w:pStyle w:val="a3"/>
        <w:jc w:val="left"/>
        <w:rPr>
          <w:sz w:val="20"/>
        </w:rPr>
        <w:sectPr w:rsidR="000F0514">
          <w:pgSz w:w="11920" w:h="16850"/>
          <w:pgMar w:top="1100" w:right="283" w:bottom="1280" w:left="1417" w:header="0" w:footer="1054" w:gutter="0"/>
          <w:cols w:space="720"/>
        </w:sectPr>
      </w:pPr>
    </w:p>
    <w:p w14:paraId="0C72E121" w14:textId="77777777" w:rsidR="000F0514" w:rsidRDefault="00000000">
      <w:pPr>
        <w:pStyle w:val="a3"/>
        <w:spacing w:before="60"/>
        <w:ind w:left="143" w:firstLine="0"/>
        <w:jc w:val="left"/>
      </w:pPr>
      <w:r>
        <w:t>А</w:t>
      </w:r>
      <w:r>
        <w:rPr>
          <w:spacing w:val="-10"/>
        </w:rPr>
        <w:t xml:space="preserve"> </w:t>
      </w:r>
      <w:r>
        <w:t>қосымшасының</w:t>
      </w:r>
      <w:r>
        <w:rPr>
          <w:spacing w:val="-11"/>
        </w:rPr>
        <w:t xml:space="preserve"> </w:t>
      </w:r>
      <w:r>
        <w:rPr>
          <w:spacing w:val="-2"/>
        </w:rPr>
        <w:t>жалғасы</w:t>
      </w:r>
    </w:p>
    <w:p w14:paraId="2E3355E1" w14:textId="77777777" w:rsidR="000F0514" w:rsidRDefault="00000000">
      <w:pPr>
        <w:pStyle w:val="a3"/>
        <w:ind w:left="142" w:firstLine="0"/>
        <w:jc w:val="left"/>
        <w:rPr>
          <w:sz w:val="20"/>
        </w:rPr>
      </w:pPr>
      <w:r>
        <w:rPr>
          <w:noProof/>
          <w:sz w:val="20"/>
        </w:rPr>
        <w:drawing>
          <wp:inline distT="0" distB="0" distL="0" distR="0" wp14:anchorId="4BE30C1F" wp14:editId="6054D328">
            <wp:extent cx="5794368" cy="8215026"/>
            <wp:effectExtent l="0" t="0" r="0" b="0"/>
            <wp:docPr id="45" name="Image 45" descr="Изображение выглядит как текст, письмо, рукописный текст, бумага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Изображение выглядит как текст, письмо, рукописный текст, бумага  Автоматически созданное описание"/>
                    <pic:cNvPicPr/>
                  </pic:nvPicPr>
                  <pic:blipFill>
                    <a:blip r:embed="rId64" cstate="print"/>
                    <a:stretch>
                      <a:fillRect/>
                    </a:stretch>
                  </pic:blipFill>
                  <pic:spPr>
                    <a:xfrm>
                      <a:off x="0" y="0"/>
                      <a:ext cx="5794368" cy="8215026"/>
                    </a:xfrm>
                    <a:prstGeom prst="rect">
                      <a:avLst/>
                    </a:prstGeom>
                  </pic:spPr>
                </pic:pic>
              </a:graphicData>
            </a:graphic>
          </wp:inline>
        </w:drawing>
      </w:r>
    </w:p>
    <w:p w14:paraId="027256A2" w14:textId="77777777" w:rsidR="000F0514" w:rsidRDefault="000F0514">
      <w:pPr>
        <w:pStyle w:val="a3"/>
        <w:jc w:val="left"/>
        <w:rPr>
          <w:sz w:val="20"/>
        </w:rPr>
        <w:sectPr w:rsidR="000F0514">
          <w:pgSz w:w="11920" w:h="16850"/>
          <w:pgMar w:top="1060" w:right="283" w:bottom="1280" w:left="1417" w:header="0" w:footer="1054" w:gutter="0"/>
          <w:cols w:space="720"/>
        </w:sectPr>
      </w:pPr>
    </w:p>
    <w:p w14:paraId="777239AC" w14:textId="77777777" w:rsidR="000F0514" w:rsidRDefault="000F0514">
      <w:pPr>
        <w:pStyle w:val="a3"/>
        <w:spacing w:before="19"/>
        <w:ind w:firstLine="0"/>
        <w:jc w:val="left"/>
      </w:pPr>
    </w:p>
    <w:p w14:paraId="741B7DDC" w14:textId="77777777" w:rsidR="000F0514" w:rsidRDefault="00000000">
      <w:pPr>
        <w:pStyle w:val="1"/>
        <w:spacing w:before="0"/>
        <w:ind w:left="17" w:right="702"/>
      </w:pPr>
      <w:r>
        <w:t>ҚОСЫМША</w:t>
      </w:r>
      <w:r>
        <w:rPr>
          <w:spacing w:val="-9"/>
        </w:rPr>
        <w:t xml:space="preserve"> </w:t>
      </w:r>
      <w:r>
        <w:rPr>
          <w:spacing w:val="-10"/>
        </w:rPr>
        <w:t>Б</w:t>
      </w:r>
    </w:p>
    <w:p w14:paraId="5DB853EF" w14:textId="77777777" w:rsidR="000F0514" w:rsidRDefault="00000000">
      <w:pPr>
        <w:pStyle w:val="a3"/>
        <w:spacing w:before="5"/>
        <w:ind w:right="702" w:firstLine="0"/>
        <w:jc w:val="center"/>
      </w:pPr>
      <w:r>
        <w:t>Ғылыми</w:t>
      </w:r>
      <w:r>
        <w:rPr>
          <w:spacing w:val="-13"/>
        </w:rPr>
        <w:t xml:space="preserve"> </w:t>
      </w:r>
      <w:r>
        <w:t>мақалалар</w:t>
      </w:r>
      <w:r>
        <w:rPr>
          <w:spacing w:val="-10"/>
        </w:rPr>
        <w:t xml:space="preserve"> </w:t>
      </w:r>
      <w:r>
        <w:rPr>
          <w:spacing w:val="-2"/>
        </w:rPr>
        <w:t>тізімі</w:t>
      </w:r>
    </w:p>
    <w:p w14:paraId="0378F123" w14:textId="77777777" w:rsidR="000F0514" w:rsidRDefault="00000000">
      <w:pPr>
        <w:pStyle w:val="a3"/>
        <w:ind w:left="52" w:firstLine="0"/>
        <w:jc w:val="left"/>
        <w:rPr>
          <w:sz w:val="20"/>
        </w:rPr>
      </w:pPr>
      <w:r>
        <w:rPr>
          <w:noProof/>
          <w:sz w:val="20"/>
        </w:rPr>
        <w:drawing>
          <wp:inline distT="0" distB="0" distL="0" distR="0" wp14:anchorId="313593D4" wp14:editId="6F74EDE0">
            <wp:extent cx="8312014" cy="493776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5" cstate="print"/>
                    <a:stretch>
                      <a:fillRect/>
                    </a:stretch>
                  </pic:blipFill>
                  <pic:spPr>
                    <a:xfrm>
                      <a:off x="0" y="0"/>
                      <a:ext cx="8312014" cy="4937760"/>
                    </a:xfrm>
                    <a:prstGeom prst="rect">
                      <a:avLst/>
                    </a:prstGeom>
                  </pic:spPr>
                </pic:pic>
              </a:graphicData>
            </a:graphic>
          </wp:inline>
        </w:drawing>
      </w:r>
    </w:p>
    <w:p w14:paraId="51C7821D" w14:textId="77777777" w:rsidR="000F0514" w:rsidRDefault="000F0514">
      <w:pPr>
        <w:pStyle w:val="a3"/>
        <w:jc w:val="left"/>
        <w:rPr>
          <w:sz w:val="20"/>
        </w:rPr>
        <w:sectPr w:rsidR="000F0514">
          <w:footerReference w:type="default" r:id="rId66"/>
          <w:pgSz w:w="16850" w:h="11920" w:orient="landscape"/>
          <w:pgMar w:top="1340" w:right="992" w:bottom="1280" w:left="1700" w:header="0" w:footer="1099" w:gutter="0"/>
          <w:cols w:space="720"/>
        </w:sectPr>
      </w:pPr>
    </w:p>
    <w:p w14:paraId="6DD7676D" w14:textId="77777777" w:rsidR="000F0514" w:rsidRDefault="000F0514">
      <w:pPr>
        <w:pStyle w:val="a3"/>
        <w:spacing w:before="24"/>
        <w:ind w:firstLine="0"/>
        <w:jc w:val="left"/>
      </w:pPr>
    </w:p>
    <w:p w14:paraId="7BA7B914" w14:textId="77777777" w:rsidR="000F0514" w:rsidRDefault="00000000">
      <w:pPr>
        <w:pStyle w:val="a3"/>
        <w:ind w:right="132" w:firstLine="0"/>
        <w:jc w:val="right"/>
      </w:pPr>
      <w:r>
        <w:t>Б</w:t>
      </w:r>
      <w:r>
        <w:rPr>
          <w:spacing w:val="-12"/>
        </w:rPr>
        <w:t xml:space="preserve"> </w:t>
      </w:r>
      <w:r>
        <w:t>қосымшасының</w:t>
      </w:r>
      <w:r>
        <w:rPr>
          <w:spacing w:val="-7"/>
        </w:rPr>
        <w:t xml:space="preserve"> </w:t>
      </w:r>
      <w:r>
        <w:rPr>
          <w:spacing w:val="-2"/>
        </w:rPr>
        <w:t>жалғасы</w:t>
      </w:r>
    </w:p>
    <w:p w14:paraId="6C743776" w14:textId="77777777" w:rsidR="000F0514" w:rsidRDefault="00000000">
      <w:pPr>
        <w:pStyle w:val="a3"/>
        <w:spacing w:before="63"/>
        <w:ind w:firstLine="0"/>
        <w:jc w:val="left"/>
        <w:rPr>
          <w:sz w:val="20"/>
        </w:rPr>
      </w:pPr>
      <w:r>
        <w:rPr>
          <w:noProof/>
          <w:sz w:val="20"/>
        </w:rPr>
        <w:drawing>
          <wp:anchor distT="0" distB="0" distL="0" distR="0" simplePos="0" relativeHeight="487603200" behindDoc="1" locked="0" layoutInCell="1" allowOverlap="1" wp14:anchorId="73D69D9D" wp14:editId="0B6977F7">
            <wp:simplePos x="0" y="0"/>
            <wp:positionH relativeFrom="page">
              <wp:posOffset>1554480</wp:posOffset>
            </wp:positionH>
            <wp:positionV relativeFrom="paragraph">
              <wp:posOffset>201799</wp:posOffset>
            </wp:positionV>
            <wp:extent cx="7475166" cy="502158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7" cstate="print"/>
                    <a:stretch>
                      <a:fillRect/>
                    </a:stretch>
                  </pic:blipFill>
                  <pic:spPr>
                    <a:xfrm>
                      <a:off x="0" y="0"/>
                      <a:ext cx="7475166" cy="5021580"/>
                    </a:xfrm>
                    <a:prstGeom prst="rect">
                      <a:avLst/>
                    </a:prstGeom>
                  </pic:spPr>
                </pic:pic>
              </a:graphicData>
            </a:graphic>
          </wp:anchor>
        </w:drawing>
      </w:r>
    </w:p>
    <w:p w14:paraId="4180AC2B" w14:textId="77777777" w:rsidR="000F0514" w:rsidRDefault="000F0514">
      <w:pPr>
        <w:pStyle w:val="a3"/>
        <w:jc w:val="left"/>
        <w:rPr>
          <w:sz w:val="20"/>
        </w:rPr>
        <w:sectPr w:rsidR="000F0514">
          <w:pgSz w:w="16850" w:h="11920" w:orient="landscape"/>
          <w:pgMar w:top="1340" w:right="992" w:bottom="1280" w:left="1700" w:header="0" w:footer="1099" w:gutter="0"/>
          <w:cols w:space="720"/>
        </w:sectPr>
      </w:pPr>
    </w:p>
    <w:p w14:paraId="0059C2AB" w14:textId="77777777" w:rsidR="000F0514" w:rsidRDefault="00000000">
      <w:pPr>
        <w:pStyle w:val="1"/>
        <w:ind w:left="22"/>
      </w:pPr>
      <w:r>
        <w:t>ҚОСЫМША</w:t>
      </w:r>
      <w:r>
        <w:rPr>
          <w:spacing w:val="-9"/>
        </w:rPr>
        <w:t xml:space="preserve"> </w:t>
      </w:r>
      <w:r>
        <w:rPr>
          <w:spacing w:val="-10"/>
        </w:rPr>
        <w:t>В</w:t>
      </w:r>
    </w:p>
    <w:p w14:paraId="0E8DD3D2" w14:textId="77777777" w:rsidR="000F0514" w:rsidRDefault="00000000">
      <w:pPr>
        <w:pStyle w:val="a3"/>
        <w:spacing w:before="2"/>
        <w:ind w:left="20" w:right="17" w:firstLine="0"/>
        <w:jc w:val="center"/>
      </w:pPr>
      <w:r>
        <w:t>Инновациялық</w:t>
      </w:r>
      <w:r>
        <w:rPr>
          <w:spacing w:val="-15"/>
        </w:rPr>
        <w:t xml:space="preserve"> </w:t>
      </w:r>
      <w:r>
        <w:t>патентке</w:t>
      </w:r>
      <w:r>
        <w:rPr>
          <w:spacing w:val="-14"/>
        </w:rPr>
        <w:t xml:space="preserve"> </w:t>
      </w:r>
      <w:r>
        <w:t>авторлық</w:t>
      </w:r>
      <w:r>
        <w:rPr>
          <w:spacing w:val="-13"/>
        </w:rPr>
        <w:t xml:space="preserve"> </w:t>
      </w:r>
      <w:r>
        <w:rPr>
          <w:spacing w:val="-2"/>
        </w:rPr>
        <w:t>куәлік</w:t>
      </w:r>
    </w:p>
    <w:p w14:paraId="7203CD85" w14:textId="77777777" w:rsidR="000F0514" w:rsidRDefault="00000000">
      <w:pPr>
        <w:pStyle w:val="a3"/>
        <w:ind w:left="329" w:firstLine="0"/>
        <w:jc w:val="left"/>
        <w:rPr>
          <w:sz w:val="20"/>
        </w:rPr>
      </w:pPr>
      <w:r>
        <w:rPr>
          <w:noProof/>
          <w:sz w:val="20"/>
        </w:rPr>
        <w:drawing>
          <wp:inline distT="0" distB="0" distL="0" distR="0" wp14:anchorId="682BEFCE" wp14:editId="789BB110">
            <wp:extent cx="5648257" cy="840019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8" cstate="print"/>
                    <a:stretch>
                      <a:fillRect/>
                    </a:stretch>
                  </pic:blipFill>
                  <pic:spPr>
                    <a:xfrm>
                      <a:off x="0" y="0"/>
                      <a:ext cx="5648257" cy="8400192"/>
                    </a:xfrm>
                    <a:prstGeom prst="rect">
                      <a:avLst/>
                    </a:prstGeom>
                  </pic:spPr>
                </pic:pic>
              </a:graphicData>
            </a:graphic>
          </wp:inline>
        </w:drawing>
      </w:r>
    </w:p>
    <w:p w14:paraId="16F0524C" w14:textId="77777777" w:rsidR="000F0514" w:rsidRDefault="000F0514">
      <w:pPr>
        <w:pStyle w:val="a3"/>
        <w:jc w:val="left"/>
        <w:rPr>
          <w:sz w:val="20"/>
        </w:rPr>
        <w:sectPr w:rsidR="000F0514">
          <w:footerReference w:type="default" r:id="rId69"/>
          <w:pgSz w:w="11920" w:h="16850"/>
          <w:pgMar w:top="1040" w:right="566" w:bottom="1280" w:left="1700" w:header="0" w:footer="1096" w:gutter="0"/>
          <w:cols w:space="720"/>
        </w:sectPr>
      </w:pPr>
    </w:p>
    <w:p w14:paraId="1C91F7B7" w14:textId="77777777" w:rsidR="000F0514" w:rsidRDefault="00000000">
      <w:pPr>
        <w:pStyle w:val="a3"/>
        <w:spacing w:before="73" w:after="2"/>
        <w:ind w:left="6399" w:firstLine="0"/>
        <w:jc w:val="left"/>
      </w:pPr>
      <w:r>
        <w:t>В</w:t>
      </w:r>
      <w:r>
        <w:rPr>
          <w:spacing w:val="-12"/>
        </w:rPr>
        <w:t xml:space="preserve"> </w:t>
      </w:r>
      <w:r>
        <w:t>қосымшасының</w:t>
      </w:r>
      <w:r>
        <w:rPr>
          <w:spacing w:val="-6"/>
        </w:rPr>
        <w:t xml:space="preserve"> </w:t>
      </w:r>
      <w:r>
        <w:rPr>
          <w:spacing w:val="-2"/>
        </w:rPr>
        <w:t>жалғасы</w:t>
      </w:r>
    </w:p>
    <w:p w14:paraId="26D8F39C" w14:textId="77777777" w:rsidR="000F0514" w:rsidRDefault="00000000">
      <w:pPr>
        <w:pStyle w:val="a3"/>
        <w:ind w:left="1" w:firstLine="0"/>
        <w:jc w:val="left"/>
        <w:rPr>
          <w:sz w:val="20"/>
        </w:rPr>
      </w:pPr>
      <w:r>
        <w:rPr>
          <w:noProof/>
          <w:sz w:val="20"/>
        </w:rPr>
        <w:drawing>
          <wp:inline distT="0" distB="0" distL="0" distR="0" wp14:anchorId="07E49CFD" wp14:editId="68675838">
            <wp:extent cx="6014672" cy="840105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0" cstate="print"/>
                    <a:stretch>
                      <a:fillRect/>
                    </a:stretch>
                  </pic:blipFill>
                  <pic:spPr>
                    <a:xfrm>
                      <a:off x="0" y="0"/>
                      <a:ext cx="6014672" cy="8401050"/>
                    </a:xfrm>
                    <a:prstGeom prst="rect">
                      <a:avLst/>
                    </a:prstGeom>
                  </pic:spPr>
                </pic:pic>
              </a:graphicData>
            </a:graphic>
          </wp:inline>
        </w:drawing>
      </w:r>
    </w:p>
    <w:p w14:paraId="6C067020" w14:textId="77777777" w:rsidR="000F0514" w:rsidRDefault="000F0514">
      <w:pPr>
        <w:pStyle w:val="a3"/>
        <w:jc w:val="left"/>
        <w:rPr>
          <w:sz w:val="20"/>
        </w:rPr>
        <w:sectPr w:rsidR="000F0514">
          <w:pgSz w:w="11920" w:h="16850"/>
          <w:pgMar w:top="1040" w:right="566" w:bottom="1280" w:left="1700" w:header="0" w:footer="1096" w:gutter="0"/>
          <w:cols w:space="720"/>
        </w:sectPr>
      </w:pPr>
    </w:p>
    <w:p w14:paraId="4E086E44" w14:textId="77777777" w:rsidR="000F0514" w:rsidRDefault="00000000">
      <w:pPr>
        <w:pStyle w:val="a3"/>
        <w:spacing w:before="19"/>
        <w:ind w:firstLine="0"/>
        <w:jc w:val="left"/>
      </w:pPr>
      <w:r>
        <w:rPr>
          <w:noProof/>
        </w:rPr>
        <mc:AlternateContent>
          <mc:Choice Requires="wps">
            <w:drawing>
              <wp:anchor distT="0" distB="0" distL="0" distR="0" simplePos="0" relativeHeight="483926016" behindDoc="1" locked="0" layoutInCell="1" allowOverlap="1" wp14:anchorId="5FB05307" wp14:editId="0A6E28F6">
                <wp:simplePos x="0" y="0"/>
                <wp:positionH relativeFrom="page">
                  <wp:posOffset>5269103</wp:posOffset>
                </wp:positionH>
                <wp:positionV relativeFrom="page">
                  <wp:posOffset>6737434</wp:posOffset>
                </wp:positionV>
                <wp:extent cx="146685" cy="1689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68910"/>
                        </a:xfrm>
                        <a:prstGeom prst="rect">
                          <a:avLst/>
                        </a:prstGeom>
                      </wps:spPr>
                      <wps:txbx>
                        <w:txbxContent>
                          <w:p w14:paraId="5BF53890" w14:textId="77777777" w:rsidR="000F0514" w:rsidRDefault="00000000">
                            <w:pPr>
                              <w:spacing w:line="266" w:lineRule="exact"/>
                              <w:rPr>
                                <w:sz w:val="24"/>
                              </w:rPr>
                            </w:pPr>
                            <w:r>
                              <w:rPr>
                                <w:spacing w:val="-11"/>
                                <w:sz w:val="24"/>
                              </w:rPr>
                              <w:t>79</w:t>
                            </w:r>
                          </w:p>
                        </w:txbxContent>
                      </wps:txbx>
                      <wps:bodyPr wrap="square" lIns="0" tIns="0" rIns="0" bIns="0" rtlCol="0">
                        <a:noAutofit/>
                      </wps:bodyPr>
                    </wps:wsp>
                  </a:graphicData>
                </a:graphic>
              </wp:anchor>
            </w:drawing>
          </mc:Choice>
          <mc:Fallback>
            <w:pict>
              <v:shape w14:anchorId="5FB05307" id="Textbox 52" o:spid="_x0000_s1036" type="#_x0000_t202" style="position:absolute;margin-left:414.9pt;margin-top:530.5pt;width:11.55pt;height:13.3pt;z-index:-193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" filled="f" stroked="f">
                <v:textbox inset="0,0,0,0">
                  <w:txbxContent>
                    <w:p w14:paraId="5BF53890" w14:textId="77777777" w:rsidR="000F0514" w:rsidRDefault="00000000">
                      <w:pPr>
                        <w:spacing w:line="266" w:lineRule="exact"/>
                        <w:rPr>
                          <w:sz w:val="24"/>
                        </w:rPr>
                      </w:pPr>
                      <w:r>
                        <w:rPr>
                          <w:spacing w:val="-11"/>
                          <w:sz w:val="24"/>
                        </w:rPr>
                        <w:t>79</w:t>
                      </w:r>
                    </w:p>
                  </w:txbxContent>
                </v:textbox>
                <w10:wrap anchorx="page" anchory="page"/>
              </v:shape>
            </w:pict>
          </mc:Fallback>
        </mc:AlternateContent>
      </w:r>
    </w:p>
    <w:p w14:paraId="347AFD3F" w14:textId="77777777" w:rsidR="000F0514" w:rsidRDefault="00000000">
      <w:pPr>
        <w:pStyle w:val="1"/>
        <w:spacing w:before="0"/>
        <w:ind w:left="9" w:right="135"/>
      </w:pPr>
      <w:r>
        <w:t>ҚОСЫМША</w:t>
      </w:r>
      <w:r>
        <w:rPr>
          <w:spacing w:val="-9"/>
        </w:rPr>
        <w:t xml:space="preserve"> </w:t>
      </w:r>
      <w:r>
        <w:rPr>
          <w:spacing w:val="-10"/>
        </w:rPr>
        <w:t>Г</w:t>
      </w:r>
    </w:p>
    <w:p w14:paraId="6D522BDB" w14:textId="77777777" w:rsidR="000F0514" w:rsidRDefault="00000000">
      <w:pPr>
        <w:pStyle w:val="a3"/>
        <w:spacing w:before="5"/>
        <w:ind w:right="135" w:firstLine="0"/>
        <w:jc w:val="center"/>
      </w:pPr>
      <w:r>
        <w:t>Жамбыл</w:t>
      </w:r>
      <w:r>
        <w:rPr>
          <w:spacing w:val="-20"/>
        </w:rPr>
        <w:t xml:space="preserve"> </w:t>
      </w:r>
      <w:r>
        <w:t>облысындағы</w:t>
      </w:r>
      <w:r>
        <w:rPr>
          <w:spacing w:val="-17"/>
        </w:rPr>
        <w:t xml:space="preserve"> </w:t>
      </w:r>
      <w:r>
        <w:t>өндірістік</w:t>
      </w:r>
      <w:r>
        <w:rPr>
          <w:spacing w:val="-18"/>
        </w:rPr>
        <w:t xml:space="preserve"> </w:t>
      </w:r>
      <w:r>
        <w:t>техногендік</w:t>
      </w:r>
      <w:r>
        <w:rPr>
          <w:spacing w:val="-16"/>
        </w:rPr>
        <w:t xml:space="preserve"> </w:t>
      </w:r>
      <w:r>
        <w:t>қалдықтардың</w:t>
      </w:r>
      <w:r>
        <w:rPr>
          <w:spacing w:val="-18"/>
        </w:rPr>
        <w:t xml:space="preserve"> </w:t>
      </w:r>
      <w:r>
        <w:t>химиялық</w:t>
      </w:r>
      <w:r>
        <w:rPr>
          <w:spacing w:val="-13"/>
        </w:rPr>
        <w:t xml:space="preserve"> </w:t>
      </w:r>
      <w:r>
        <w:t>талдау</w:t>
      </w:r>
      <w:r>
        <w:rPr>
          <w:spacing w:val="-12"/>
        </w:rPr>
        <w:t xml:space="preserve"> </w:t>
      </w:r>
      <w:r>
        <w:rPr>
          <w:spacing w:val="-2"/>
        </w:rPr>
        <w:t>нәтижелері</w:t>
      </w:r>
    </w:p>
    <w:p w14:paraId="046965D3" w14:textId="77777777" w:rsidR="000F0514" w:rsidRDefault="000F0514">
      <w:pPr>
        <w:pStyle w:val="a3"/>
        <w:spacing w:before="81"/>
        <w:ind w:firstLine="0"/>
        <w:jc w:val="left"/>
        <w:rPr>
          <w:sz w:val="20"/>
        </w:rPr>
      </w:pP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976"/>
        <w:gridCol w:w="709"/>
        <w:gridCol w:w="852"/>
        <w:gridCol w:w="708"/>
        <w:gridCol w:w="852"/>
        <w:gridCol w:w="708"/>
        <w:gridCol w:w="849"/>
        <w:gridCol w:w="851"/>
        <w:gridCol w:w="851"/>
        <w:gridCol w:w="708"/>
        <w:gridCol w:w="851"/>
        <w:gridCol w:w="849"/>
        <w:gridCol w:w="707"/>
        <w:gridCol w:w="568"/>
        <w:gridCol w:w="849"/>
      </w:tblGrid>
      <w:tr w:rsidR="000F0514" w14:paraId="24394F3A" w14:textId="77777777">
        <w:trPr>
          <w:trHeight w:val="323"/>
        </w:trPr>
        <w:tc>
          <w:tcPr>
            <w:tcW w:w="711" w:type="dxa"/>
            <w:vMerge w:val="restart"/>
          </w:tcPr>
          <w:p w14:paraId="5A740D78" w14:textId="77777777" w:rsidR="000F0514" w:rsidRDefault="00000000">
            <w:pPr>
              <w:pStyle w:val="TableParagraph"/>
              <w:spacing w:before="146"/>
              <w:ind w:left="227"/>
              <w:jc w:val="left"/>
              <w:rPr>
                <w:sz w:val="28"/>
              </w:rPr>
            </w:pPr>
            <w:r>
              <w:rPr>
                <w:spacing w:val="-10"/>
                <w:sz w:val="28"/>
              </w:rPr>
              <w:t>№</w:t>
            </w:r>
          </w:p>
        </w:tc>
        <w:tc>
          <w:tcPr>
            <w:tcW w:w="2976" w:type="dxa"/>
            <w:vMerge w:val="restart"/>
          </w:tcPr>
          <w:p w14:paraId="313588D0" w14:textId="77777777" w:rsidR="000F0514" w:rsidRDefault="00000000">
            <w:pPr>
              <w:pStyle w:val="TableParagraph"/>
              <w:spacing w:before="304"/>
              <w:ind w:left="27" w:right="5"/>
              <w:rPr>
                <w:sz w:val="28"/>
              </w:rPr>
            </w:pPr>
            <w:r>
              <w:rPr>
                <w:spacing w:val="-2"/>
                <w:sz w:val="28"/>
              </w:rPr>
              <w:t>Атауы</w:t>
            </w:r>
          </w:p>
        </w:tc>
        <w:tc>
          <w:tcPr>
            <w:tcW w:w="10912" w:type="dxa"/>
            <w:gridSpan w:val="14"/>
          </w:tcPr>
          <w:p w14:paraId="6DCE73B1" w14:textId="77777777" w:rsidR="000F0514" w:rsidRDefault="00000000">
            <w:pPr>
              <w:pStyle w:val="TableParagraph"/>
              <w:spacing w:line="304" w:lineRule="exact"/>
              <w:ind w:left="37"/>
              <w:rPr>
                <w:sz w:val="28"/>
              </w:rPr>
            </w:pPr>
            <w:r>
              <w:rPr>
                <w:sz w:val="28"/>
              </w:rPr>
              <w:t>Компоненттік</w:t>
            </w:r>
            <w:r>
              <w:rPr>
                <w:spacing w:val="-14"/>
                <w:sz w:val="28"/>
              </w:rPr>
              <w:t xml:space="preserve"> </w:t>
            </w:r>
            <w:r>
              <w:rPr>
                <w:sz w:val="28"/>
              </w:rPr>
              <w:t>құрамы,</w:t>
            </w:r>
            <w:r>
              <w:rPr>
                <w:spacing w:val="-13"/>
                <w:sz w:val="28"/>
              </w:rPr>
              <w:t xml:space="preserve"> </w:t>
            </w:r>
            <w:r>
              <w:rPr>
                <w:spacing w:val="-10"/>
                <w:sz w:val="28"/>
              </w:rPr>
              <w:t>%</w:t>
            </w:r>
          </w:p>
        </w:tc>
      </w:tr>
      <w:tr w:rsidR="000F0514" w14:paraId="6725DC6E" w14:textId="77777777">
        <w:trPr>
          <w:trHeight w:val="595"/>
        </w:trPr>
        <w:tc>
          <w:tcPr>
            <w:tcW w:w="711" w:type="dxa"/>
            <w:vMerge/>
            <w:tcBorders>
              <w:top w:val="nil"/>
            </w:tcBorders>
          </w:tcPr>
          <w:p w14:paraId="45A13CB6" w14:textId="77777777" w:rsidR="000F0514" w:rsidRDefault="000F0514">
            <w:pPr>
              <w:rPr>
                <w:sz w:val="2"/>
                <w:szCs w:val="2"/>
              </w:rPr>
            </w:pPr>
          </w:p>
        </w:tc>
        <w:tc>
          <w:tcPr>
            <w:tcW w:w="2976" w:type="dxa"/>
            <w:vMerge/>
            <w:tcBorders>
              <w:top w:val="nil"/>
            </w:tcBorders>
          </w:tcPr>
          <w:p w14:paraId="55A2E762" w14:textId="77777777" w:rsidR="000F0514" w:rsidRDefault="000F0514">
            <w:pPr>
              <w:rPr>
                <w:sz w:val="2"/>
                <w:szCs w:val="2"/>
              </w:rPr>
            </w:pPr>
          </w:p>
        </w:tc>
        <w:tc>
          <w:tcPr>
            <w:tcW w:w="709" w:type="dxa"/>
          </w:tcPr>
          <w:p w14:paraId="65938F90" w14:textId="77777777" w:rsidR="000F0514" w:rsidRDefault="00000000">
            <w:pPr>
              <w:pStyle w:val="TableParagraph"/>
              <w:spacing w:before="137"/>
              <w:ind w:left="65"/>
              <w:rPr>
                <w:sz w:val="28"/>
              </w:rPr>
            </w:pPr>
            <w:r>
              <w:rPr>
                <w:spacing w:val="-4"/>
                <w:sz w:val="28"/>
              </w:rPr>
              <w:t>SiO</w:t>
            </w:r>
            <w:r>
              <w:rPr>
                <w:spacing w:val="-4"/>
                <w:sz w:val="28"/>
                <w:vertAlign w:val="subscript"/>
              </w:rPr>
              <w:t>2</w:t>
            </w:r>
          </w:p>
        </w:tc>
        <w:tc>
          <w:tcPr>
            <w:tcW w:w="852" w:type="dxa"/>
          </w:tcPr>
          <w:p w14:paraId="68F775E8" w14:textId="77777777" w:rsidR="000F0514" w:rsidRDefault="00000000">
            <w:pPr>
              <w:pStyle w:val="TableParagraph"/>
              <w:spacing w:before="137"/>
              <w:ind w:left="72"/>
              <w:rPr>
                <w:sz w:val="28"/>
              </w:rPr>
            </w:pPr>
            <w:r>
              <w:rPr>
                <w:spacing w:val="-5"/>
                <w:sz w:val="28"/>
              </w:rPr>
              <w:t>CO</w:t>
            </w:r>
            <w:r>
              <w:rPr>
                <w:spacing w:val="-5"/>
                <w:sz w:val="28"/>
                <w:vertAlign w:val="subscript"/>
              </w:rPr>
              <w:t>2</w:t>
            </w:r>
          </w:p>
        </w:tc>
        <w:tc>
          <w:tcPr>
            <w:tcW w:w="708" w:type="dxa"/>
          </w:tcPr>
          <w:p w14:paraId="78732303" w14:textId="77777777" w:rsidR="000F0514" w:rsidRDefault="00000000">
            <w:pPr>
              <w:pStyle w:val="TableParagraph"/>
              <w:spacing w:before="137"/>
              <w:ind w:left="56" w:right="-29"/>
              <w:rPr>
                <w:sz w:val="28"/>
              </w:rPr>
            </w:pPr>
            <w:r>
              <w:rPr>
                <w:spacing w:val="-2"/>
                <w:sz w:val="28"/>
              </w:rPr>
              <w:t>Fe</w:t>
            </w:r>
            <w:r>
              <w:rPr>
                <w:spacing w:val="-2"/>
                <w:sz w:val="28"/>
                <w:vertAlign w:val="subscript"/>
              </w:rPr>
              <w:t>2</w:t>
            </w:r>
            <w:r>
              <w:rPr>
                <w:spacing w:val="-2"/>
                <w:sz w:val="28"/>
              </w:rPr>
              <w:t>O</w:t>
            </w:r>
            <w:r>
              <w:rPr>
                <w:spacing w:val="-2"/>
                <w:sz w:val="28"/>
                <w:vertAlign w:val="subscript"/>
              </w:rPr>
              <w:t>3</w:t>
            </w:r>
          </w:p>
        </w:tc>
        <w:tc>
          <w:tcPr>
            <w:tcW w:w="852" w:type="dxa"/>
          </w:tcPr>
          <w:p w14:paraId="74133335" w14:textId="77777777" w:rsidR="000F0514" w:rsidRDefault="00000000">
            <w:pPr>
              <w:pStyle w:val="TableParagraph"/>
              <w:spacing w:before="137"/>
              <w:ind w:left="72" w:right="5"/>
              <w:rPr>
                <w:sz w:val="28"/>
              </w:rPr>
            </w:pPr>
            <w:r>
              <w:rPr>
                <w:spacing w:val="-2"/>
                <w:sz w:val="28"/>
              </w:rPr>
              <w:t>Al</w:t>
            </w:r>
            <w:r>
              <w:rPr>
                <w:spacing w:val="-2"/>
                <w:sz w:val="28"/>
                <w:vertAlign w:val="subscript"/>
              </w:rPr>
              <w:t>2</w:t>
            </w:r>
            <w:r>
              <w:rPr>
                <w:spacing w:val="-2"/>
                <w:sz w:val="28"/>
              </w:rPr>
              <w:t>O</w:t>
            </w:r>
            <w:r>
              <w:rPr>
                <w:spacing w:val="-2"/>
                <w:sz w:val="28"/>
                <w:vertAlign w:val="subscript"/>
              </w:rPr>
              <w:t>3</w:t>
            </w:r>
          </w:p>
        </w:tc>
        <w:tc>
          <w:tcPr>
            <w:tcW w:w="708" w:type="dxa"/>
          </w:tcPr>
          <w:p w14:paraId="1FA061AE" w14:textId="77777777" w:rsidR="000F0514" w:rsidRDefault="00000000">
            <w:pPr>
              <w:pStyle w:val="TableParagraph"/>
              <w:spacing w:before="137"/>
              <w:ind w:left="69"/>
              <w:rPr>
                <w:sz w:val="28"/>
              </w:rPr>
            </w:pPr>
            <w:proofErr w:type="spellStart"/>
            <w:r>
              <w:rPr>
                <w:spacing w:val="-5"/>
                <w:sz w:val="28"/>
              </w:rPr>
              <w:t>CaO</w:t>
            </w:r>
            <w:proofErr w:type="spellEnd"/>
          </w:p>
        </w:tc>
        <w:tc>
          <w:tcPr>
            <w:tcW w:w="849" w:type="dxa"/>
          </w:tcPr>
          <w:p w14:paraId="66D01990" w14:textId="77777777" w:rsidR="000F0514" w:rsidRDefault="00000000">
            <w:pPr>
              <w:pStyle w:val="TableParagraph"/>
              <w:spacing w:before="137"/>
              <w:ind w:left="84" w:right="16"/>
              <w:rPr>
                <w:sz w:val="28"/>
              </w:rPr>
            </w:pPr>
            <w:proofErr w:type="spellStart"/>
            <w:r>
              <w:rPr>
                <w:spacing w:val="-5"/>
                <w:sz w:val="28"/>
              </w:rPr>
              <w:t>MgO</w:t>
            </w:r>
            <w:proofErr w:type="spellEnd"/>
          </w:p>
        </w:tc>
        <w:tc>
          <w:tcPr>
            <w:tcW w:w="851" w:type="dxa"/>
          </w:tcPr>
          <w:p w14:paraId="5871A2D8" w14:textId="77777777" w:rsidR="000F0514" w:rsidRDefault="00000000">
            <w:pPr>
              <w:pStyle w:val="TableParagraph"/>
              <w:spacing w:before="137"/>
              <w:ind w:left="77"/>
              <w:rPr>
                <w:sz w:val="28"/>
              </w:rPr>
            </w:pPr>
            <w:r>
              <w:rPr>
                <w:spacing w:val="-5"/>
                <w:sz w:val="28"/>
              </w:rPr>
              <w:t>K</w:t>
            </w:r>
            <w:r>
              <w:rPr>
                <w:spacing w:val="-5"/>
                <w:sz w:val="28"/>
                <w:vertAlign w:val="subscript"/>
              </w:rPr>
              <w:t>2</w:t>
            </w:r>
            <w:r>
              <w:rPr>
                <w:spacing w:val="-5"/>
                <w:sz w:val="28"/>
              </w:rPr>
              <w:t>O</w:t>
            </w:r>
          </w:p>
        </w:tc>
        <w:tc>
          <w:tcPr>
            <w:tcW w:w="851" w:type="dxa"/>
          </w:tcPr>
          <w:p w14:paraId="1A812A23" w14:textId="77777777" w:rsidR="000F0514" w:rsidRDefault="00000000">
            <w:pPr>
              <w:pStyle w:val="TableParagraph"/>
              <w:spacing w:before="137"/>
              <w:ind w:left="77" w:right="10"/>
              <w:rPr>
                <w:sz w:val="28"/>
              </w:rPr>
            </w:pPr>
            <w:r>
              <w:rPr>
                <w:spacing w:val="-4"/>
                <w:sz w:val="28"/>
              </w:rPr>
              <w:t>Na</w:t>
            </w:r>
            <w:r>
              <w:rPr>
                <w:spacing w:val="-4"/>
                <w:sz w:val="28"/>
                <w:vertAlign w:val="subscript"/>
              </w:rPr>
              <w:t>2</w:t>
            </w:r>
            <w:r>
              <w:rPr>
                <w:spacing w:val="-4"/>
                <w:sz w:val="28"/>
              </w:rPr>
              <w:t>O</w:t>
            </w:r>
          </w:p>
        </w:tc>
        <w:tc>
          <w:tcPr>
            <w:tcW w:w="708" w:type="dxa"/>
          </w:tcPr>
          <w:p w14:paraId="683A493E" w14:textId="77777777" w:rsidR="000F0514" w:rsidRDefault="00000000">
            <w:pPr>
              <w:pStyle w:val="TableParagraph"/>
              <w:spacing w:before="137"/>
              <w:ind w:left="69"/>
              <w:rPr>
                <w:sz w:val="28"/>
              </w:rPr>
            </w:pPr>
            <w:r>
              <w:rPr>
                <w:spacing w:val="-4"/>
                <w:sz w:val="28"/>
              </w:rPr>
              <w:t>P</w:t>
            </w:r>
            <w:r>
              <w:rPr>
                <w:spacing w:val="-4"/>
                <w:sz w:val="28"/>
                <w:vertAlign w:val="subscript"/>
              </w:rPr>
              <w:t>2</w:t>
            </w:r>
            <w:r>
              <w:rPr>
                <w:spacing w:val="-4"/>
                <w:sz w:val="28"/>
              </w:rPr>
              <w:t>O</w:t>
            </w:r>
            <w:r>
              <w:rPr>
                <w:spacing w:val="-4"/>
                <w:sz w:val="28"/>
                <w:vertAlign w:val="subscript"/>
              </w:rPr>
              <w:t>5</w:t>
            </w:r>
          </w:p>
        </w:tc>
        <w:tc>
          <w:tcPr>
            <w:tcW w:w="851" w:type="dxa"/>
          </w:tcPr>
          <w:p w14:paraId="1F18C922" w14:textId="77777777" w:rsidR="000F0514" w:rsidRDefault="00000000">
            <w:pPr>
              <w:pStyle w:val="TableParagraph"/>
              <w:spacing w:before="137"/>
              <w:ind w:left="77" w:right="4"/>
              <w:rPr>
                <w:sz w:val="28"/>
              </w:rPr>
            </w:pPr>
            <w:r>
              <w:rPr>
                <w:spacing w:val="-5"/>
                <w:sz w:val="28"/>
              </w:rPr>
              <w:t>SO</w:t>
            </w:r>
            <w:r>
              <w:rPr>
                <w:spacing w:val="-5"/>
                <w:sz w:val="28"/>
                <w:vertAlign w:val="subscript"/>
              </w:rPr>
              <w:t>3</w:t>
            </w:r>
          </w:p>
        </w:tc>
        <w:tc>
          <w:tcPr>
            <w:tcW w:w="849" w:type="dxa"/>
          </w:tcPr>
          <w:p w14:paraId="14E8EFA0" w14:textId="77777777" w:rsidR="000F0514" w:rsidRDefault="00000000">
            <w:pPr>
              <w:pStyle w:val="TableParagraph"/>
              <w:spacing w:before="137"/>
              <w:ind w:left="84" w:right="11"/>
              <w:rPr>
                <w:sz w:val="28"/>
              </w:rPr>
            </w:pPr>
            <w:r>
              <w:rPr>
                <w:spacing w:val="-10"/>
                <w:sz w:val="28"/>
              </w:rPr>
              <w:t>F</w:t>
            </w:r>
          </w:p>
        </w:tc>
        <w:tc>
          <w:tcPr>
            <w:tcW w:w="707" w:type="dxa"/>
          </w:tcPr>
          <w:p w14:paraId="473D9189" w14:textId="77777777" w:rsidR="000F0514" w:rsidRDefault="00000000">
            <w:pPr>
              <w:pStyle w:val="TableParagraph"/>
              <w:spacing w:before="137"/>
              <w:ind w:left="74"/>
              <w:rPr>
                <w:sz w:val="28"/>
              </w:rPr>
            </w:pPr>
            <w:proofErr w:type="spellStart"/>
            <w:r>
              <w:rPr>
                <w:spacing w:val="-5"/>
                <w:sz w:val="28"/>
              </w:rPr>
              <w:t>Ппп</w:t>
            </w:r>
            <w:proofErr w:type="spellEnd"/>
          </w:p>
        </w:tc>
        <w:tc>
          <w:tcPr>
            <w:tcW w:w="568" w:type="dxa"/>
          </w:tcPr>
          <w:p w14:paraId="20050864" w14:textId="77777777" w:rsidR="000F0514" w:rsidRDefault="00000000">
            <w:pPr>
              <w:pStyle w:val="TableParagraph"/>
              <w:spacing w:before="137"/>
              <w:ind w:left="75" w:right="-15"/>
              <w:rPr>
                <w:sz w:val="28"/>
              </w:rPr>
            </w:pPr>
            <w:r>
              <w:rPr>
                <w:spacing w:val="-5"/>
                <w:sz w:val="28"/>
              </w:rPr>
              <w:t>H</w:t>
            </w:r>
            <w:r>
              <w:rPr>
                <w:spacing w:val="-5"/>
                <w:sz w:val="28"/>
                <w:vertAlign w:val="subscript"/>
              </w:rPr>
              <w:t>2</w:t>
            </w:r>
            <w:r>
              <w:rPr>
                <w:spacing w:val="-5"/>
                <w:sz w:val="28"/>
              </w:rPr>
              <w:t>O</w:t>
            </w:r>
          </w:p>
        </w:tc>
        <w:tc>
          <w:tcPr>
            <w:tcW w:w="849" w:type="dxa"/>
          </w:tcPr>
          <w:p w14:paraId="7C1FB313" w14:textId="77777777" w:rsidR="000F0514" w:rsidRDefault="00000000">
            <w:pPr>
              <w:pStyle w:val="TableParagraph"/>
              <w:spacing w:before="137"/>
              <w:ind w:left="84"/>
              <w:rPr>
                <w:sz w:val="28"/>
              </w:rPr>
            </w:pPr>
            <w:r>
              <w:rPr>
                <w:spacing w:val="-10"/>
                <w:sz w:val="28"/>
              </w:rPr>
              <w:t>∑</w:t>
            </w:r>
          </w:p>
        </w:tc>
      </w:tr>
      <w:tr w:rsidR="000F0514" w14:paraId="214491E7" w14:textId="77777777">
        <w:trPr>
          <w:trHeight w:val="645"/>
        </w:trPr>
        <w:tc>
          <w:tcPr>
            <w:tcW w:w="711" w:type="dxa"/>
          </w:tcPr>
          <w:p w14:paraId="328663F8" w14:textId="77777777" w:rsidR="000F0514" w:rsidRDefault="00000000">
            <w:pPr>
              <w:pStyle w:val="TableParagraph"/>
              <w:spacing w:before="160"/>
              <w:ind w:left="34"/>
              <w:rPr>
                <w:sz w:val="28"/>
              </w:rPr>
            </w:pPr>
            <w:r>
              <w:rPr>
                <w:spacing w:val="-10"/>
                <w:sz w:val="28"/>
              </w:rPr>
              <w:t>1</w:t>
            </w:r>
          </w:p>
        </w:tc>
        <w:tc>
          <w:tcPr>
            <w:tcW w:w="2976" w:type="dxa"/>
          </w:tcPr>
          <w:p w14:paraId="68B5EC2B" w14:textId="77777777" w:rsidR="000F0514" w:rsidRDefault="00000000">
            <w:pPr>
              <w:pStyle w:val="TableParagraph"/>
              <w:spacing w:line="317" w:lineRule="exact"/>
              <w:ind w:left="546"/>
              <w:jc w:val="left"/>
              <w:rPr>
                <w:sz w:val="28"/>
              </w:rPr>
            </w:pPr>
            <w:r>
              <w:rPr>
                <w:spacing w:val="-2"/>
                <w:sz w:val="28"/>
              </w:rPr>
              <w:t>Түйіршіктелген</w:t>
            </w:r>
          </w:p>
          <w:p w14:paraId="26322DFA" w14:textId="77777777" w:rsidR="000F0514" w:rsidRDefault="00000000">
            <w:pPr>
              <w:pStyle w:val="TableParagraph"/>
              <w:spacing w:line="308" w:lineRule="exact"/>
              <w:ind w:left="532"/>
              <w:jc w:val="left"/>
              <w:rPr>
                <w:sz w:val="28"/>
              </w:rPr>
            </w:pPr>
            <w:r>
              <w:rPr>
                <w:sz w:val="28"/>
              </w:rPr>
              <w:t>фосфорлы</w:t>
            </w:r>
            <w:r>
              <w:rPr>
                <w:spacing w:val="-9"/>
                <w:sz w:val="28"/>
              </w:rPr>
              <w:t xml:space="preserve"> </w:t>
            </w:r>
            <w:r>
              <w:rPr>
                <w:spacing w:val="-4"/>
                <w:sz w:val="28"/>
              </w:rPr>
              <w:t>шлак</w:t>
            </w:r>
          </w:p>
        </w:tc>
        <w:tc>
          <w:tcPr>
            <w:tcW w:w="709" w:type="dxa"/>
          </w:tcPr>
          <w:p w14:paraId="6E1A8910" w14:textId="77777777" w:rsidR="000F0514" w:rsidRDefault="00000000">
            <w:pPr>
              <w:pStyle w:val="TableParagraph"/>
              <w:spacing w:before="160"/>
              <w:ind w:left="65" w:right="41"/>
              <w:rPr>
                <w:sz w:val="28"/>
              </w:rPr>
            </w:pPr>
            <w:r>
              <w:rPr>
                <w:spacing w:val="-4"/>
                <w:sz w:val="28"/>
              </w:rPr>
              <w:t>41,4</w:t>
            </w:r>
          </w:p>
        </w:tc>
        <w:tc>
          <w:tcPr>
            <w:tcW w:w="852" w:type="dxa"/>
          </w:tcPr>
          <w:p w14:paraId="0B092254" w14:textId="77777777" w:rsidR="000F0514" w:rsidRDefault="00000000">
            <w:pPr>
              <w:pStyle w:val="TableParagraph"/>
              <w:spacing w:before="160"/>
              <w:ind w:left="72" w:right="41"/>
              <w:rPr>
                <w:sz w:val="28"/>
              </w:rPr>
            </w:pPr>
            <w:r>
              <w:rPr>
                <w:sz w:val="28"/>
              </w:rPr>
              <w:t>&lt;</w:t>
            </w:r>
            <w:r>
              <w:rPr>
                <w:spacing w:val="-1"/>
                <w:sz w:val="28"/>
              </w:rPr>
              <w:t xml:space="preserve"> </w:t>
            </w:r>
            <w:r>
              <w:rPr>
                <w:spacing w:val="-5"/>
                <w:sz w:val="28"/>
              </w:rPr>
              <w:t>0,1</w:t>
            </w:r>
          </w:p>
        </w:tc>
        <w:tc>
          <w:tcPr>
            <w:tcW w:w="708" w:type="dxa"/>
          </w:tcPr>
          <w:p w14:paraId="78769933" w14:textId="77777777" w:rsidR="000F0514" w:rsidRDefault="00000000">
            <w:pPr>
              <w:pStyle w:val="TableParagraph"/>
              <w:spacing w:before="160"/>
              <w:ind w:left="56" w:right="33"/>
              <w:rPr>
                <w:sz w:val="28"/>
              </w:rPr>
            </w:pPr>
            <w:r>
              <w:rPr>
                <w:spacing w:val="-4"/>
                <w:sz w:val="28"/>
              </w:rPr>
              <w:t>5,15</w:t>
            </w:r>
          </w:p>
        </w:tc>
        <w:tc>
          <w:tcPr>
            <w:tcW w:w="852" w:type="dxa"/>
          </w:tcPr>
          <w:p w14:paraId="78E02B91" w14:textId="77777777" w:rsidR="000F0514" w:rsidRDefault="00000000">
            <w:pPr>
              <w:pStyle w:val="TableParagraph"/>
              <w:spacing w:before="160"/>
              <w:ind w:left="72" w:right="41"/>
              <w:rPr>
                <w:sz w:val="28"/>
              </w:rPr>
            </w:pPr>
            <w:r>
              <w:rPr>
                <w:spacing w:val="-5"/>
                <w:sz w:val="28"/>
              </w:rPr>
              <w:t>1,3</w:t>
            </w:r>
          </w:p>
        </w:tc>
        <w:tc>
          <w:tcPr>
            <w:tcW w:w="708" w:type="dxa"/>
          </w:tcPr>
          <w:p w14:paraId="4AF44533" w14:textId="77777777" w:rsidR="000F0514" w:rsidRDefault="00000000">
            <w:pPr>
              <w:pStyle w:val="TableParagraph"/>
              <w:spacing w:before="160"/>
              <w:ind w:left="56" w:right="33"/>
              <w:rPr>
                <w:sz w:val="28"/>
              </w:rPr>
            </w:pPr>
            <w:r>
              <w:rPr>
                <w:spacing w:val="-4"/>
                <w:sz w:val="28"/>
              </w:rPr>
              <w:t>35,9</w:t>
            </w:r>
          </w:p>
        </w:tc>
        <w:tc>
          <w:tcPr>
            <w:tcW w:w="849" w:type="dxa"/>
          </w:tcPr>
          <w:p w14:paraId="180F822F" w14:textId="77777777" w:rsidR="000F0514" w:rsidRDefault="00000000">
            <w:pPr>
              <w:pStyle w:val="TableParagraph"/>
              <w:spacing w:before="160"/>
              <w:ind w:left="84" w:right="54"/>
              <w:rPr>
                <w:sz w:val="28"/>
              </w:rPr>
            </w:pPr>
            <w:r>
              <w:rPr>
                <w:spacing w:val="-5"/>
                <w:sz w:val="28"/>
              </w:rPr>
              <w:t>8,3</w:t>
            </w:r>
          </w:p>
        </w:tc>
        <w:tc>
          <w:tcPr>
            <w:tcW w:w="851" w:type="dxa"/>
          </w:tcPr>
          <w:p w14:paraId="2601F195" w14:textId="77777777" w:rsidR="000F0514" w:rsidRDefault="00000000">
            <w:pPr>
              <w:pStyle w:val="TableParagraph"/>
              <w:spacing w:before="160"/>
              <w:ind w:left="77" w:right="43"/>
              <w:rPr>
                <w:sz w:val="28"/>
              </w:rPr>
            </w:pPr>
            <w:r>
              <w:rPr>
                <w:spacing w:val="-5"/>
                <w:sz w:val="28"/>
              </w:rPr>
              <w:t>0,9</w:t>
            </w:r>
          </w:p>
        </w:tc>
        <w:tc>
          <w:tcPr>
            <w:tcW w:w="851" w:type="dxa"/>
          </w:tcPr>
          <w:p w14:paraId="339DB6EC" w14:textId="77777777" w:rsidR="000F0514" w:rsidRDefault="00000000">
            <w:pPr>
              <w:pStyle w:val="TableParagraph"/>
              <w:spacing w:before="160"/>
              <w:ind w:left="77" w:right="46"/>
              <w:rPr>
                <w:sz w:val="28"/>
              </w:rPr>
            </w:pPr>
            <w:r>
              <w:rPr>
                <w:spacing w:val="-5"/>
                <w:sz w:val="28"/>
              </w:rPr>
              <w:t>0,8</w:t>
            </w:r>
          </w:p>
        </w:tc>
        <w:tc>
          <w:tcPr>
            <w:tcW w:w="708" w:type="dxa"/>
          </w:tcPr>
          <w:p w14:paraId="447F54C0" w14:textId="77777777" w:rsidR="000F0514" w:rsidRDefault="00000000">
            <w:pPr>
              <w:pStyle w:val="TableParagraph"/>
              <w:spacing w:before="160"/>
              <w:ind w:left="56" w:right="29"/>
              <w:rPr>
                <w:sz w:val="28"/>
              </w:rPr>
            </w:pPr>
            <w:r>
              <w:rPr>
                <w:spacing w:val="-5"/>
                <w:sz w:val="28"/>
              </w:rPr>
              <w:t>1,5</w:t>
            </w:r>
          </w:p>
        </w:tc>
        <w:tc>
          <w:tcPr>
            <w:tcW w:w="851" w:type="dxa"/>
          </w:tcPr>
          <w:p w14:paraId="63E31B7F" w14:textId="77777777" w:rsidR="000F0514" w:rsidRDefault="00000000">
            <w:pPr>
              <w:pStyle w:val="TableParagraph"/>
              <w:spacing w:before="160"/>
              <w:ind w:left="77" w:right="48"/>
              <w:rPr>
                <w:sz w:val="28"/>
              </w:rPr>
            </w:pPr>
            <w:r>
              <w:rPr>
                <w:spacing w:val="-5"/>
                <w:sz w:val="28"/>
              </w:rPr>
              <w:t>0,9</w:t>
            </w:r>
          </w:p>
        </w:tc>
        <w:tc>
          <w:tcPr>
            <w:tcW w:w="849" w:type="dxa"/>
          </w:tcPr>
          <w:p w14:paraId="1AA2B77F" w14:textId="77777777" w:rsidR="000F0514" w:rsidRDefault="00000000">
            <w:pPr>
              <w:pStyle w:val="TableParagraph"/>
              <w:spacing w:before="160"/>
              <w:ind w:left="84" w:right="55"/>
              <w:rPr>
                <w:sz w:val="28"/>
              </w:rPr>
            </w:pPr>
            <w:r>
              <w:rPr>
                <w:spacing w:val="-5"/>
                <w:sz w:val="28"/>
              </w:rPr>
              <w:t>4,1</w:t>
            </w:r>
          </w:p>
        </w:tc>
        <w:tc>
          <w:tcPr>
            <w:tcW w:w="707" w:type="dxa"/>
          </w:tcPr>
          <w:p w14:paraId="6F664D3D" w14:textId="77777777" w:rsidR="000F0514" w:rsidRDefault="00000000">
            <w:pPr>
              <w:pStyle w:val="TableParagraph"/>
              <w:spacing w:before="160"/>
              <w:ind w:left="74" w:right="36"/>
              <w:rPr>
                <w:sz w:val="28"/>
              </w:rPr>
            </w:pPr>
            <w:r>
              <w:rPr>
                <w:spacing w:val="-10"/>
                <w:sz w:val="28"/>
              </w:rPr>
              <w:t>-</w:t>
            </w:r>
          </w:p>
        </w:tc>
        <w:tc>
          <w:tcPr>
            <w:tcW w:w="568" w:type="dxa"/>
          </w:tcPr>
          <w:p w14:paraId="42AE0FA7" w14:textId="77777777" w:rsidR="000F0514" w:rsidRDefault="00000000">
            <w:pPr>
              <w:pStyle w:val="TableParagraph"/>
              <w:spacing w:before="160"/>
              <w:ind w:left="40"/>
              <w:rPr>
                <w:sz w:val="28"/>
              </w:rPr>
            </w:pPr>
            <w:r>
              <w:rPr>
                <w:spacing w:val="-10"/>
                <w:sz w:val="28"/>
              </w:rPr>
              <w:t>-</w:t>
            </w:r>
          </w:p>
        </w:tc>
        <w:tc>
          <w:tcPr>
            <w:tcW w:w="849" w:type="dxa"/>
          </w:tcPr>
          <w:p w14:paraId="2A9B4220" w14:textId="77777777" w:rsidR="000F0514" w:rsidRDefault="00000000">
            <w:pPr>
              <w:pStyle w:val="TableParagraph"/>
              <w:spacing w:before="160"/>
              <w:ind w:left="84" w:right="51"/>
              <w:rPr>
                <w:sz w:val="28"/>
              </w:rPr>
            </w:pPr>
            <w:r>
              <w:rPr>
                <w:spacing w:val="-2"/>
                <w:sz w:val="28"/>
              </w:rPr>
              <w:t>100,2</w:t>
            </w:r>
          </w:p>
        </w:tc>
      </w:tr>
      <w:tr w:rsidR="000F0514" w14:paraId="4391EBCC" w14:textId="77777777">
        <w:trPr>
          <w:trHeight w:val="525"/>
        </w:trPr>
        <w:tc>
          <w:tcPr>
            <w:tcW w:w="711" w:type="dxa"/>
          </w:tcPr>
          <w:p w14:paraId="5E9E214F" w14:textId="77777777" w:rsidR="000F0514" w:rsidRDefault="00000000">
            <w:pPr>
              <w:pStyle w:val="TableParagraph"/>
              <w:spacing w:before="100"/>
              <w:ind w:left="34"/>
              <w:rPr>
                <w:sz w:val="28"/>
              </w:rPr>
            </w:pPr>
            <w:r>
              <w:rPr>
                <w:spacing w:val="-10"/>
                <w:sz w:val="28"/>
              </w:rPr>
              <w:t>2</w:t>
            </w:r>
          </w:p>
        </w:tc>
        <w:tc>
          <w:tcPr>
            <w:tcW w:w="2976" w:type="dxa"/>
          </w:tcPr>
          <w:p w14:paraId="7370BE18" w14:textId="77777777" w:rsidR="000F0514" w:rsidRDefault="00000000">
            <w:pPr>
              <w:pStyle w:val="TableParagraph"/>
              <w:spacing w:before="100"/>
              <w:ind w:left="28" w:right="5"/>
              <w:rPr>
                <w:sz w:val="28"/>
              </w:rPr>
            </w:pPr>
            <w:r>
              <w:rPr>
                <w:spacing w:val="-2"/>
                <w:sz w:val="28"/>
              </w:rPr>
              <w:t>Доломит</w:t>
            </w:r>
          </w:p>
        </w:tc>
        <w:tc>
          <w:tcPr>
            <w:tcW w:w="709" w:type="dxa"/>
          </w:tcPr>
          <w:p w14:paraId="47399C39" w14:textId="77777777" w:rsidR="000F0514" w:rsidRDefault="00000000">
            <w:pPr>
              <w:pStyle w:val="TableParagraph"/>
              <w:spacing w:before="100"/>
              <w:ind w:left="65" w:right="41"/>
              <w:rPr>
                <w:sz w:val="28"/>
              </w:rPr>
            </w:pPr>
            <w:r>
              <w:rPr>
                <w:spacing w:val="-4"/>
                <w:sz w:val="28"/>
              </w:rPr>
              <w:t>0,13</w:t>
            </w:r>
          </w:p>
        </w:tc>
        <w:tc>
          <w:tcPr>
            <w:tcW w:w="852" w:type="dxa"/>
          </w:tcPr>
          <w:p w14:paraId="082B1A24" w14:textId="77777777" w:rsidR="000F0514" w:rsidRDefault="00000000">
            <w:pPr>
              <w:pStyle w:val="TableParagraph"/>
              <w:spacing w:before="100"/>
              <w:ind w:left="28"/>
              <w:rPr>
                <w:sz w:val="28"/>
              </w:rPr>
            </w:pPr>
            <w:r>
              <w:rPr>
                <w:spacing w:val="-4"/>
                <w:sz w:val="28"/>
              </w:rPr>
              <w:t>45,7</w:t>
            </w:r>
          </w:p>
        </w:tc>
        <w:tc>
          <w:tcPr>
            <w:tcW w:w="708" w:type="dxa"/>
          </w:tcPr>
          <w:p w14:paraId="78968BF9" w14:textId="77777777" w:rsidR="000F0514" w:rsidRDefault="00000000">
            <w:pPr>
              <w:pStyle w:val="TableParagraph"/>
              <w:spacing w:before="100"/>
              <w:ind w:left="56" w:right="33"/>
              <w:rPr>
                <w:sz w:val="28"/>
              </w:rPr>
            </w:pPr>
            <w:r>
              <w:rPr>
                <w:spacing w:val="-4"/>
                <w:sz w:val="28"/>
              </w:rPr>
              <w:t>3,21</w:t>
            </w:r>
          </w:p>
        </w:tc>
        <w:tc>
          <w:tcPr>
            <w:tcW w:w="852" w:type="dxa"/>
          </w:tcPr>
          <w:p w14:paraId="4284D8CD" w14:textId="77777777" w:rsidR="000F0514" w:rsidRDefault="00000000">
            <w:pPr>
              <w:pStyle w:val="TableParagraph"/>
              <w:spacing w:before="100"/>
              <w:ind w:left="26"/>
              <w:rPr>
                <w:sz w:val="28"/>
              </w:rPr>
            </w:pPr>
            <w:r>
              <w:rPr>
                <w:sz w:val="28"/>
              </w:rPr>
              <w:t>&lt;</w:t>
            </w:r>
            <w:r>
              <w:rPr>
                <w:spacing w:val="-1"/>
                <w:sz w:val="28"/>
              </w:rPr>
              <w:t xml:space="preserve"> </w:t>
            </w:r>
            <w:r>
              <w:rPr>
                <w:spacing w:val="-5"/>
                <w:sz w:val="28"/>
              </w:rPr>
              <w:t>0,1</w:t>
            </w:r>
          </w:p>
        </w:tc>
        <w:tc>
          <w:tcPr>
            <w:tcW w:w="708" w:type="dxa"/>
          </w:tcPr>
          <w:p w14:paraId="7D7E085C" w14:textId="77777777" w:rsidR="000F0514" w:rsidRDefault="00000000">
            <w:pPr>
              <w:pStyle w:val="TableParagraph"/>
              <w:spacing w:before="100"/>
              <w:ind w:left="56" w:right="33"/>
              <w:rPr>
                <w:sz w:val="28"/>
              </w:rPr>
            </w:pPr>
            <w:r>
              <w:rPr>
                <w:spacing w:val="-4"/>
                <w:sz w:val="28"/>
              </w:rPr>
              <w:t>29,2</w:t>
            </w:r>
          </w:p>
        </w:tc>
        <w:tc>
          <w:tcPr>
            <w:tcW w:w="849" w:type="dxa"/>
          </w:tcPr>
          <w:p w14:paraId="6713B418" w14:textId="77777777" w:rsidR="000F0514" w:rsidRDefault="00000000">
            <w:pPr>
              <w:pStyle w:val="TableParagraph"/>
              <w:spacing w:before="100"/>
              <w:ind w:left="84" w:right="57"/>
              <w:rPr>
                <w:sz w:val="28"/>
              </w:rPr>
            </w:pPr>
            <w:r>
              <w:rPr>
                <w:spacing w:val="-4"/>
                <w:sz w:val="28"/>
              </w:rPr>
              <w:t>21,8</w:t>
            </w:r>
          </w:p>
        </w:tc>
        <w:tc>
          <w:tcPr>
            <w:tcW w:w="851" w:type="dxa"/>
          </w:tcPr>
          <w:p w14:paraId="79F0F487" w14:textId="77777777" w:rsidR="000F0514" w:rsidRDefault="00000000">
            <w:pPr>
              <w:pStyle w:val="TableParagraph"/>
              <w:spacing w:before="100"/>
              <w:ind w:left="77" w:right="43"/>
              <w:rPr>
                <w:sz w:val="28"/>
              </w:rPr>
            </w:pPr>
            <w:r>
              <w:rPr>
                <w:sz w:val="28"/>
              </w:rPr>
              <w:t>&lt;</w:t>
            </w:r>
            <w:r>
              <w:rPr>
                <w:spacing w:val="-1"/>
                <w:sz w:val="28"/>
              </w:rPr>
              <w:t xml:space="preserve"> </w:t>
            </w:r>
            <w:r>
              <w:rPr>
                <w:spacing w:val="-5"/>
                <w:sz w:val="28"/>
              </w:rPr>
              <w:t>0,1</w:t>
            </w:r>
          </w:p>
        </w:tc>
        <w:tc>
          <w:tcPr>
            <w:tcW w:w="851" w:type="dxa"/>
          </w:tcPr>
          <w:p w14:paraId="2BE1C9E4" w14:textId="77777777" w:rsidR="000F0514" w:rsidRDefault="00000000">
            <w:pPr>
              <w:pStyle w:val="TableParagraph"/>
              <w:spacing w:before="100"/>
              <w:ind w:left="77" w:right="51"/>
              <w:rPr>
                <w:sz w:val="28"/>
              </w:rPr>
            </w:pPr>
            <w:r>
              <w:rPr>
                <w:sz w:val="28"/>
              </w:rPr>
              <w:t>&lt;</w:t>
            </w:r>
            <w:r>
              <w:rPr>
                <w:spacing w:val="-1"/>
                <w:sz w:val="28"/>
              </w:rPr>
              <w:t xml:space="preserve"> </w:t>
            </w:r>
            <w:r>
              <w:rPr>
                <w:spacing w:val="-5"/>
                <w:sz w:val="28"/>
              </w:rPr>
              <w:t>0,1</w:t>
            </w:r>
          </w:p>
        </w:tc>
        <w:tc>
          <w:tcPr>
            <w:tcW w:w="708" w:type="dxa"/>
          </w:tcPr>
          <w:p w14:paraId="100B0A92" w14:textId="77777777" w:rsidR="000F0514" w:rsidRDefault="00000000">
            <w:pPr>
              <w:pStyle w:val="TableParagraph"/>
              <w:spacing w:before="100"/>
              <w:ind w:left="56" w:right="29"/>
              <w:rPr>
                <w:sz w:val="28"/>
              </w:rPr>
            </w:pPr>
            <w:r>
              <w:rPr>
                <w:spacing w:val="-5"/>
                <w:sz w:val="28"/>
              </w:rPr>
              <w:t>0,1</w:t>
            </w:r>
          </w:p>
        </w:tc>
        <w:tc>
          <w:tcPr>
            <w:tcW w:w="851" w:type="dxa"/>
          </w:tcPr>
          <w:p w14:paraId="12A1353E" w14:textId="77777777" w:rsidR="000F0514" w:rsidRDefault="00000000">
            <w:pPr>
              <w:pStyle w:val="TableParagraph"/>
              <w:spacing w:before="100"/>
              <w:ind w:left="77" w:right="43"/>
              <w:rPr>
                <w:sz w:val="28"/>
              </w:rPr>
            </w:pPr>
            <w:r>
              <w:rPr>
                <w:sz w:val="28"/>
              </w:rPr>
              <w:t>&lt;</w:t>
            </w:r>
            <w:r>
              <w:rPr>
                <w:spacing w:val="-1"/>
                <w:sz w:val="28"/>
              </w:rPr>
              <w:t xml:space="preserve"> </w:t>
            </w:r>
            <w:r>
              <w:rPr>
                <w:spacing w:val="-5"/>
                <w:sz w:val="28"/>
              </w:rPr>
              <w:t>0,1</w:t>
            </w:r>
          </w:p>
        </w:tc>
        <w:tc>
          <w:tcPr>
            <w:tcW w:w="849" w:type="dxa"/>
          </w:tcPr>
          <w:p w14:paraId="4D8459D3" w14:textId="77777777" w:rsidR="000F0514" w:rsidRDefault="00000000">
            <w:pPr>
              <w:pStyle w:val="TableParagraph"/>
              <w:spacing w:before="100"/>
              <w:ind w:left="84" w:right="56"/>
              <w:rPr>
                <w:sz w:val="28"/>
              </w:rPr>
            </w:pPr>
            <w:r>
              <w:rPr>
                <w:sz w:val="28"/>
              </w:rPr>
              <w:t>&lt;</w:t>
            </w:r>
            <w:r>
              <w:rPr>
                <w:spacing w:val="-1"/>
                <w:sz w:val="28"/>
              </w:rPr>
              <w:t xml:space="preserve"> </w:t>
            </w:r>
            <w:r>
              <w:rPr>
                <w:spacing w:val="-5"/>
                <w:sz w:val="28"/>
              </w:rPr>
              <w:t>0,1</w:t>
            </w:r>
          </w:p>
        </w:tc>
        <w:tc>
          <w:tcPr>
            <w:tcW w:w="707" w:type="dxa"/>
          </w:tcPr>
          <w:p w14:paraId="6976C65F" w14:textId="77777777" w:rsidR="000F0514" w:rsidRDefault="00000000">
            <w:pPr>
              <w:pStyle w:val="TableParagraph"/>
              <w:spacing w:before="100"/>
              <w:ind w:left="74" w:right="36"/>
              <w:rPr>
                <w:sz w:val="28"/>
              </w:rPr>
            </w:pPr>
            <w:r>
              <w:rPr>
                <w:spacing w:val="-10"/>
                <w:sz w:val="28"/>
              </w:rPr>
              <w:t>-</w:t>
            </w:r>
          </w:p>
        </w:tc>
        <w:tc>
          <w:tcPr>
            <w:tcW w:w="568" w:type="dxa"/>
          </w:tcPr>
          <w:p w14:paraId="0CA518BC" w14:textId="77777777" w:rsidR="000F0514" w:rsidRDefault="00000000">
            <w:pPr>
              <w:pStyle w:val="TableParagraph"/>
              <w:spacing w:before="100"/>
              <w:ind w:left="40"/>
              <w:rPr>
                <w:sz w:val="28"/>
              </w:rPr>
            </w:pPr>
            <w:r>
              <w:rPr>
                <w:spacing w:val="-10"/>
                <w:sz w:val="28"/>
              </w:rPr>
              <w:t>-</w:t>
            </w:r>
          </w:p>
        </w:tc>
        <w:tc>
          <w:tcPr>
            <w:tcW w:w="849" w:type="dxa"/>
          </w:tcPr>
          <w:p w14:paraId="34B29F31" w14:textId="77777777" w:rsidR="000F0514" w:rsidRDefault="00000000">
            <w:pPr>
              <w:pStyle w:val="TableParagraph"/>
              <w:spacing w:before="100"/>
              <w:ind w:left="84" w:right="51"/>
              <w:rPr>
                <w:sz w:val="28"/>
              </w:rPr>
            </w:pPr>
            <w:r>
              <w:rPr>
                <w:spacing w:val="-2"/>
                <w:sz w:val="28"/>
              </w:rPr>
              <w:t>100,0</w:t>
            </w:r>
          </w:p>
        </w:tc>
      </w:tr>
      <w:tr w:rsidR="000F0514" w14:paraId="64AEC347" w14:textId="77777777">
        <w:trPr>
          <w:trHeight w:val="556"/>
        </w:trPr>
        <w:tc>
          <w:tcPr>
            <w:tcW w:w="711" w:type="dxa"/>
          </w:tcPr>
          <w:p w14:paraId="500FD882" w14:textId="77777777" w:rsidR="000F0514" w:rsidRDefault="00000000">
            <w:pPr>
              <w:pStyle w:val="TableParagraph"/>
              <w:spacing w:before="120"/>
              <w:ind w:left="34"/>
              <w:rPr>
                <w:sz w:val="28"/>
              </w:rPr>
            </w:pPr>
            <w:r>
              <w:rPr>
                <w:spacing w:val="-10"/>
                <w:sz w:val="28"/>
              </w:rPr>
              <w:t>3</w:t>
            </w:r>
          </w:p>
        </w:tc>
        <w:tc>
          <w:tcPr>
            <w:tcW w:w="2976" w:type="dxa"/>
          </w:tcPr>
          <w:p w14:paraId="0AF1E68B" w14:textId="77777777" w:rsidR="000F0514" w:rsidRDefault="00000000">
            <w:pPr>
              <w:pStyle w:val="TableParagraph"/>
              <w:spacing w:before="120"/>
              <w:ind w:left="26" w:right="5"/>
              <w:rPr>
                <w:sz w:val="28"/>
              </w:rPr>
            </w:pPr>
            <w:r>
              <w:rPr>
                <w:spacing w:val="-2"/>
                <w:sz w:val="28"/>
              </w:rPr>
              <w:t>Әктас</w:t>
            </w:r>
          </w:p>
        </w:tc>
        <w:tc>
          <w:tcPr>
            <w:tcW w:w="709" w:type="dxa"/>
          </w:tcPr>
          <w:p w14:paraId="7D262AE0" w14:textId="77777777" w:rsidR="000F0514" w:rsidRDefault="00000000">
            <w:pPr>
              <w:pStyle w:val="TableParagraph"/>
              <w:spacing w:before="120"/>
              <w:ind w:left="65" w:right="41"/>
              <w:rPr>
                <w:sz w:val="28"/>
              </w:rPr>
            </w:pPr>
            <w:r>
              <w:rPr>
                <w:spacing w:val="-4"/>
                <w:sz w:val="28"/>
              </w:rPr>
              <w:t>0,94</w:t>
            </w:r>
          </w:p>
        </w:tc>
        <w:tc>
          <w:tcPr>
            <w:tcW w:w="852" w:type="dxa"/>
          </w:tcPr>
          <w:p w14:paraId="3C47BF0C" w14:textId="77777777" w:rsidR="000F0514" w:rsidRDefault="00000000">
            <w:pPr>
              <w:pStyle w:val="TableParagraph"/>
              <w:spacing w:before="120"/>
              <w:ind w:left="28"/>
              <w:rPr>
                <w:sz w:val="28"/>
              </w:rPr>
            </w:pPr>
            <w:r>
              <w:rPr>
                <w:spacing w:val="-4"/>
                <w:sz w:val="28"/>
              </w:rPr>
              <w:t>42,9</w:t>
            </w:r>
          </w:p>
        </w:tc>
        <w:tc>
          <w:tcPr>
            <w:tcW w:w="708" w:type="dxa"/>
          </w:tcPr>
          <w:p w14:paraId="277909F3" w14:textId="77777777" w:rsidR="000F0514" w:rsidRDefault="00000000">
            <w:pPr>
              <w:pStyle w:val="TableParagraph"/>
              <w:spacing w:before="120"/>
              <w:ind w:left="56" w:right="33"/>
              <w:rPr>
                <w:sz w:val="28"/>
              </w:rPr>
            </w:pPr>
            <w:r>
              <w:rPr>
                <w:spacing w:val="-4"/>
                <w:sz w:val="28"/>
              </w:rPr>
              <w:t>2,86</w:t>
            </w:r>
          </w:p>
        </w:tc>
        <w:tc>
          <w:tcPr>
            <w:tcW w:w="852" w:type="dxa"/>
          </w:tcPr>
          <w:p w14:paraId="697F79E7" w14:textId="77777777" w:rsidR="000F0514" w:rsidRDefault="00000000">
            <w:pPr>
              <w:pStyle w:val="TableParagraph"/>
              <w:spacing w:before="120"/>
              <w:ind w:left="26"/>
              <w:rPr>
                <w:sz w:val="28"/>
              </w:rPr>
            </w:pPr>
            <w:r>
              <w:rPr>
                <w:sz w:val="28"/>
              </w:rPr>
              <w:t>&lt;</w:t>
            </w:r>
            <w:r>
              <w:rPr>
                <w:spacing w:val="-1"/>
                <w:sz w:val="28"/>
              </w:rPr>
              <w:t xml:space="preserve"> </w:t>
            </w:r>
            <w:r>
              <w:rPr>
                <w:spacing w:val="-5"/>
                <w:sz w:val="28"/>
              </w:rPr>
              <w:t>0,1</w:t>
            </w:r>
          </w:p>
        </w:tc>
        <w:tc>
          <w:tcPr>
            <w:tcW w:w="708" w:type="dxa"/>
          </w:tcPr>
          <w:p w14:paraId="5A748FD2" w14:textId="77777777" w:rsidR="000F0514" w:rsidRDefault="00000000">
            <w:pPr>
              <w:pStyle w:val="TableParagraph"/>
              <w:spacing w:before="120"/>
              <w:ind w:left="56" w:right="33"/>
              <w:rPr>
                <w:sz w:val="28"/>
              </w:rPr>
            </w:pPr>
            <w:r>
              <w:rPr>
                <w:spacing w:val="-4"/>
                <w:sz w:val="28"/>
              </w:rPr>
              <w:t>42,6</w:t>
            </w:r>
          </w:p>
        </w:tc>
        <w:tc>
          <w:tcPr>
            <w:tcW w:w="849" w:type="dxa"/>
          </w:tcPr>
          <w:p w14:paraId="44BE63A0" w14:textId="77777777" w:rsidR="000F0514" w:rsidRDefault="00000000">
            <w:pPr>
              <w:pStyle w:val="TableParagraph"/>
              <w:spacing w:before="120"/>
              <w:ind w:left="84" w:right="57"/>
              <w:rPr>
                <w:sz w:val="28"/>
              </w:rPr>
            </w:pPr>
            <w:r>
              <w:rPr>
                <w:spacing w:val="-4"/>
                <w:sz w:val="28"/>
              </w:rPr>
              <w:t>10,5</w:t>
            </w:r>
          </w:p>
        </w:tc>
        <w:tc>
          <w:tcPr>
            <w:tcW w:w="851" w:type="dxa"/>
          </w:tcPr>
          <w:p w14:paraId="5700C006" w14:textId="77777777" w:rsidR="000F0514" w:rsidRDefault="00000000">
            <w:pPr>
              <w:pStyle w:val="TableParagraph"/>
              <w:spacing w:before="120"/>
              <w:ind w:left="77" w:right="43"/>
              <w:rPr>
                <w:sz w:val="28"/>
              </w:rPr>
            </w:pPr>
            <w:r>
              <w:rPr>
                <w:sz w:val="28"/>
              </w:rPr>
              <w:t>&lt;</w:t>
            </w:r>
            <w:r>
              <w:rPr>
                <w:spacing w:val="-1"/>
                <w:sz w:val="28"/>
              </w:rPr>
              <w:t xml:space="preserve"> </w:t>
            </w:r>
            <w:r>
              <w:rPr>
                <w:spacing w:val="-5"/>
                <w:sz w:val="28"/>
              </w:rPr>
              <w:t>0,1</w:t>
            </w:r>
          </w:p>
        </w:tc>
        <w:tc>
          <w:tcPr>
            <w:tcW w:w="851" w:type="dxa"/>
          </w:tcPr>
          <w:p w14:paraId="52D38A48" w14:textId="77777777" w:rsidR="000F0514" w:rsidRDefault="00000000">
            <w:pPr>
              <w:pStyle w:val="TableParagraph"/>
              <w:spacing w:before="120"/>
              <w:ind w:left="77" w:right="51"/>
              <w:rPr>
                <w:sz w:val="28"/>
              </w:rPr>
            </w:pPr>
            <w:r>
              <w:rPr>
                <w:sz w:val="28"/>
              </w:rPr>
              <w:t>&lt;</w:t>
            </w:r>
            <w:r>
              <w:rPr>
                <w:spacing w:val="-1"/>
                <w:sz w:val="28"/>
              </w:rPr>
              <w:t xml:space="preserve"> </w:t>
            </w:r>
            <w:r>
              <w:rPr>
                <w:spacing w:val="-5"/>
                <w:sz w:val="28"/>
              </w:rPr>
              <w:t>0,1</w:t>
            </w:r>
          </w:p>
        </w:tc>
        <w:tc>
          <w:tcPr>
            <w:tcW w:w="708" w:type="dxa"/>
          </w:tcPr>
          <w:p w14:paraId="186CDFC6" w14:textId="77777777" w:rsidR="000F0514" w:rsidRDefault="00000000">
            <w:pPr>
              <w:pStyle w:val="TableParagraph"/>
              <w:spacing w:before="120"/>
              <w:ind w:left="56" w:right="29"/>
              <w:rPr>
                <w:sz w:val="28"/>
              </w:rPr>
            </w:pPr>
            <w:r>
              <w:rPr>
                <w:spacing w:val="-5"/>
                <w:sz w:val="28"/>
              </w:rPr>
              <w:t>0,1</w:t>
            </w:r>
          </w:p>
        </w:tc>
        <w:tc>
          <w:tcPr>
            <w:tcW w:w="851" w:type="dxa"/>
          </w:tcPr>
          <w:p w14:paraId="23D16CD3" w14:textId="77777777" w:rsidR="000F0514" w:rsidRDefault="00000000">
            <w:pPr>
              <w:pStyle w:val="TableParagraph"/>
              <w:spacing w:before="120"/>
              <w:ind w:left="77" w:right="43"/>
              <w:rPr>
                <w:sz w:val="28"/>
              </w:rPr>
            </w:pPr>
            <w:r>
              <w:rPr>
                <w:sz w:val="28"/>
              </w:rPr>
              <w:t>&lt;</w:t>
            </w:r>
            <w:r>
              <w:rPr>
                <w:spacing w:val="-1"/>
                <w:sz w:val="28"/>
              </w:rPr>
              <w:t xml:space="preserve"> </w:t>
            </w:r>
            <w:r>
              <w:rPr>
                <w:spacing w:val="-5"/>
                <w:sz w:val="28"/>
              </w:rPr>
              <w:t>0,1</w:t>
            </w:r>
          </w:p>
        </w:tc>
        <w:tc>
          <w:tcPr>
            <w:tcW w:w="849" w:type="dxa"/>
          </w:tcPr>
          <w:p w14:paraId="34488F7A" w14:textId="77777777" w:rsidR="000F0514" w:rsidRDefault="00000000">
            <w:pPr>
              <w:pStyle w:val="TableParagraph"/>
              <w:spacing w:before="120"/>
              <w:ind w:left="84" w:right="56"/>
              <w:rPr>
                <w:sz w:val="28"/>
              </w:rPr>
            </w:pPr>
            <w:r>
              <w:rPr>
                <w:sz w:val="28"/>
              </w:rPr>
              <w:t>&lt;</w:t>
            </w:r>
            <w:r>
              <w:rPr>
                <w:spacing w:val="-1"/>
                <w:sz w:val="28"/>
              </w:rPr>
              <w:t xml:space="preserve"> </w:t>
            </w:r>
            <w:r>
              <w:rPr>
                <w:spacing w:val="-5"/>
                <w:sz w:val="28"/>
              </w:rPr>
              <w:t>0,1</w:t>
            </w:r>
          </w:p>
        </w:tc>
        <w:tc>
          <w:tcPr>
            <w:tcW w:w="707" w:type="dxa"/>
          </w:tcPr>
          <w:p w14:paraId="5EB51755" w14:textId="77777777" w:rsidR="000F0514" w:rsidRDefault="00000000">
            <w:pPr>
              <w:pStyle w:val="TableParagraph"/>
              <w:spacing w:before="120"/>
              <w:ind w:left="74" w:right="36"/>
              <w:rPr>
                <w:sz w:val="28"/>
              </w:rPr>
            </w:pPr>
            <w:r>
              <w:rPr>
                <w:spacing w:val="-10"/>
                <w:sz w:val="28"/>
              </w:rPr>
              <w:t>-</w:t>
            </w:r>
          </w:p>
        </w:tc>
        <w:tc>
          <w:tcPr>
            <w:tcW w:w="568" w:type="dxa"/>
          </w:tcPr>
          <w:p w14:paraId="644CF3D0" w14:textId="77777777" w:rsidR="000F0514" w:rsidRDefault="00000000">
            <w:pPr>
              <w:pStyle w:val="TableParagraph"/>
              <w:spacing w:before="120"/>
              <w:ind w:left="40"/>
              <w:rPr>
                <w:sz w:val="28"/>
              </w:rPr>
            </w:pPr>
            <w:r>
              <w:rPr>
                <w:spacing w:val="-10"/>
                <w:sz w:val="28"/>
              </w:rPr>
              <w:t>-</w:t>
            </w:r>
          </w:p>
        </w:tc>
        <w:tc>
          <w:tcPr>
            <w:tcW w:w="849" w:type="dxa"/>
          </w:tcPr>
          <w:p w14:paraId="77326DE4" w14:textId="77777777" w:rsidR="000F0514" w:rsidRDefault="00000000">
            <w:pPr>
              <w:pStyle w:val="TableParagraph"/>
              <w:spacing w:before="120"/>
              <w:ind w:left="84" w:right="48"/>
              <w:rPr>
                <w:sz w:val="28"/>
              </w:rPr>
            </w:pPr>
            <w:r>
              <w:rPr>
                <w:spacing w:val="-4"/>
                <w:sz w:val="28"/>
              </w:rPr>
              <w:t>99,8</w:t>
            </w:r>
          </w:p>
        </w:tc>
      </w:tr>
      <w:tr w:rsidR="000F0514" w14:paraId="098ED80E" w14:textId="77777777">
        <w:trPr>
          <w:trHeight w:val="554"/>
        </w:trPr>
        <w:tc>
          <w:tcPr>
            <w:tcW w:w="711" w:type="dxa"/>
          </w:tcPr>
          <w:p w14:paraId="1F8679F3" w14:textId="77777777" w:rsidR="000F0514" w:rsidRDefault="00000000">
            <w:pPr>
              <w:pStyle w:val="TableParagraph"/>
              <w:spacing w:before="118"/>
              <w:ind w:left="34"/>
              <w:rPr>
                <w:sz w:val="28"/>
              </w:rPr>
            </w:pPr>
            <w:r>
              <w:rPr>
                <w:spacing w:val="-10"/>
                <w:sz w:val="28"/>
              </w:rPr>
              <w:t>4</w:t>
            </w:r>
          </w:p>
        </w:tc>
        <w:tc>
          <w:tcPr>
            <w:tcW w:w="2976" w:type="dxa"/>
          </w:tcPr>
          <w:p w14:paraId="05011C1F" w14:textId="77777777" w:rsidR="000F0514" w:rsidRDefault="00000000">
            <w:pPr>
              <w:pStyle w:val="TableParagraph"/>
              <w:spacing w:before="118"/>
              <w:ind w:left="30" w:right="5"/>
              <w:rPr>
                <w:sz w:val="28"/>
              </w:rPr>
            </w:pPr>
            <w:r>
              <w:rPr>
                <w:sz w:val="28"/>
              </w:rPr>
              <w:t>Құйма</w:t>
            </w:r>
            <w:r>
              <w:rPr>
                <w:spacing w:val="-7"/>
                <w:sz w:val="28"/>
              </w:rPr>
              <w:t xml:space="preserve"> </w:t>
            </w:r>
            <w:r>
              <w:rPr>
                <w:spacing w:val="-4"/>
                <w:sz w:val="28"/>
              </w:rPr>
              <w:t>шлак</w:t>
            </w:r>
          </w:p>
        </w:tc>
        <w:tc>
          <w:tcPr>
            <w:tcW w:w="709" w:type="dxa"/>
          </w:tcPr>
          <w:p w14:paraId="16A0979F" w14:textId="77777777" w:rsidR="000F0514" w:rsidRDefault="00000000">
            <w:pPr>
              <w:pStyle w:val="TableParagraph"/>
              <w:spacing w:before="118"/>
              <w:ind w:left="20"/>
              <w:rPr>
                <w:sz w:val="28"/>
              </w:rPr>
            </w:pPr>
            <w:r>
              <w:rPr>
                <w:spacing w:val="-4"/>
                <w:sz w:val="28"/>
              </w:rPr>
              <w:t>41,7</w:t>
            </w:r>
          </w:p>
        </w:tc>
        <w:tc>
          <w:tcPr>
            <w:tcW w:w="852" w:type="dxa"/>
          </w:tcPr>
          <w:p w14:paraId="29E577BE" w14:textId="77777777" w:rsidR="000F0514" w:rsidRDefault="00000000">
            <w:pPr>
              <w:pStyle w:val="TableParagraph"/>
              <w:spacing w:before="118"/>
              <w:ind w:left="72" w:right="41"/>
              <w:rPr>
                <w:sz w:val="28"/>
              </w:rPr>
            </w:pPr>
            <w:r>
              <w:rPr>
                <w:sz w:val="28"/>
              </w:rPr>
              <w:t>&lt;</w:t>
            </w:r>
            <w:r>
              <w:rPr>
                <w:spacing w:val="-1"/>
                <w:sz w:val="28"/>
              </w:rPr>
              <w:t xml:space="preserve"> </w:t>
            </w:r>
            <w:r>
              <w:rPr>
                <w:spacing w:val="-5"/>
                <w:sz w:val="28"/>
              </w:rPr>
              <w:t>0,1</w:t>
            </w:r>
          </w:p>
        </w:tc>
        <w:tc>
          <w:tcPr>
            <w:tcW w:w="708" w:type="dxa"/>
          </w:tcPr>
          <w:p w14:paraId="632F8AB7" w14:textId="77777777" w:rsidR="000F0514" w:rsidRDefault="00000000">
            <w:pPr>
              <w:pStyle w:val="TableParagraph"/>
              <w:spacing w:before="118"/>
              <w:ind w:left="56" w:right="33"/>
              <w:rPr>
                <w:sz w:val="28"/>
              </w:rPr>
            </w:pPr>
            <w:r>
              <w:rPr>
                <w:spacing w:val="-4"/>
                <w:sz w:val="28"/>
              </w:rPr>
              <w:t>4,29</w:t>
            </w:r>
          </w:p>
        </w:tc>
        <w:tc>
          <w:tcPr>
            <w:tcW w:w="852" w:type="dxa"/>
          </w:tcPr>
          <w:p w14:paraId="31E96E64" w14:textId="77777777" w:rsidR="000F0514" w:rsidRDefault="00000000">
            <w:pPr>
              <w:pStyle w:val="TableParagraph"/>
              <w:spacing w:before="118"/>
              <w:ind w:left="26"/>
              <w:rPr>
                <w:sz w:val="28"/>
              </w:rPr>
            </w:pPr>
            <w:r>
              <w:rPr>
                <w:sz w:val="28"/>
              </w:rPr>
              <w:t>&lt;</w:t>
            </w:r>
            <w:r>
              <w:rPr>
                <w:spacing w:val="-1"/>
                <w:sz w:val="28"/>
              </w:rPr>
              <w:t xml:space="preserve"> </w:t>
            </w:r>
            <w:r>
              <w:rPr>
                <w:spacing w:val="-5"/>
                <w:sz w:val="28"/>
              </w:rPr>
              <w:t>0,1</w:t>
            </w:r>
          </w:p>
        </w:tc>
        <w:tc>
          <w:tcPr>
            <w:tcW w:w="708" w:type="dxa"/>
          </w:tcPr>
          <w:p w14:paraId="633CB8FC" w14:textId="77777777" w:rsidR="000F0514" w:rsidRDefault="00000000">
            <w:pPr>
              <w:pStyle w:val="TableParagraph"/>
              <w:spacing w:before="118"/>
              <w:ind w:left="56" w:right="33"/>
              <w:rPr>
                <w:sz w:val="28"/>
              </w:rPr>
            </w:pPr>
            <w:r>
              <w:rPr>
                <w:spacing w:val="-4"/>
                <w:sz w:val="28"/>
              </w:rPr>
              <w:t>39,9</w:t>
            </w:r>
          </w:p>
        </w:tc>
        <w:tc>
          <w:tcPr>
            <w:tcW w:w="849" w:type="dxa"/>
          </w:tcPr>
          <w:p w14:paraId="2B918067" w14:textId="77777777" w:rsidR="000F0514" w:rsidRDefault="00000000">
            <w:pPr>
              <w:pStyle w:val="TableParagraph"/>
              <w:spacing w:before="118"/>
              <w:ind w:left="84" w:right="54"/>
              <w:rPr>
                <w:sz w:val="28"/>
              </w:rPr>
            </w:pPr>
            <w:r>
              <w:rPr>
                <w:spacing w:val="-5"/>
                <w:sz w:val="28"/>
              </w:rPr>
              <w:t>8,9</w:t>
            </w:r>
          </w:p>
        </w:tc>
        <w:tc>
          <w:tcPr>
            <w:tcW w:w="851" w:type="dxa"/>
          </w:tcPr>
          <w:p w14:paraId="07F7B5A1" w14:textId="77777777" w:rsidR="000F0514" w:rsidRDefault="00000000">
            <w:pPr>
              <w:pStyle w:val="TableParagraph"/>
              <w:spacing w:before="118"/>
              <w:ind w:left="77" w:right="43"/>
              <w:rPr>
                <w:sz w:val="28"/>
              </w:rPr>
            </w:pPr>
            <w:r>
              <w:rPr>
                <w:spacing w:val="-5"/>
                <w:sz w:val="28"/>
              </w:rPr>
              <w:t>0,9</w:t>
            </w:r>
          </w:p>
        </w:tc>
        <w:tc>
          <w:tcPr>
            <w:tcW w:w="851" w:type="dxa"/>
          </w:tcPr>
          <w:p w14:paraId="44FF9C88" w14:textId="77777777" w:rsidR="000F0514" w:rsidRDefault="00000000">
            <w:pPr>
              <w:pStyle w:val="TableParagraph"/>
              <w:spacing w:before="118"/>
              <w:ind w:left="77" w:right="46"/>
              <w:rPr>
                <w:sz w:val="28"/>
              </w:rPr>
            </w:pPr>
            <w:r>
              <w:rPr>
                <w:spacing w:val="-5"/>
                <w:sz w:val="28"/>
              </w:rPr>
              <w:t>0,6</w:t>
            </w:r>
          </w:p>
        </w:tc>
        <w:tc>
          <w:tcPr>
            <w:tcW w:w="708" w:type="dxa"/>
          </w:tcPr>
          <w:p w14:paraId="1D24EC58" w14:textId="77777777" w:rsidR="000F0514" w:rsidRDefault="00000000">
            <w:pPr>
              <w:pStyle w:val="TableParagraph"/>
              <w:spacing w:before="118"/>
              <w:ind w:left="56" w:right="29"/>
              <w:rPr>
                <w:sz w:val="28"/>
              </w:rPr>
            </w:pPr>
            <w:r>
              <w:rPr>
                <w:spacing w:val="-5"/>
                <w:sz w:val="28"/>
              </w:rPr>
              <w:t>1,2</w:t>
            </w:r>
          </w:p>
        </w:tc>
        <w:tc>
          <w:tcPr>
            <w:tcW w:w="851" w:type="dxa"/>
          </w:tcPr>
          <w:p w14:paraId="2C8BA4C4" w14:textId="77777777" w:rsidR="000F0514" w:rsidRDefault="00000000">
            <w:pPr>
              <w:pStyle w:val="TableParagraph"/>
              <w:spacing w:before="118"/>
              <w:ind w:left="77" w:right="48"/>
              <w:rPr>
                <w:sz w:val="28"/>
              </w:rPr>
            </w:pPr>
            <w:r>
              <w:rPr>
                <w:spacing w:val="-5"/>
                <w:sz w:val="28"/>
              </w:rPr>
              <w:t>0,8</w:t>
            </w:r>
          </w:p>
        </w:tc>
        <w:tc>
          <w:tcPr>
            <w:tcW w:w="849" w:type="dxa"/>
          </w:tcPr>
          <w:p w14:paraId="043CC0E8" w14:textId="77777777" w:rsidR="000F0514" w:rsidRDefault="00000000">
            <w:pPr>
              <w:pStyle w:val="TableParagraph"/>
              <w:spacing w:before="118"/>
              <w:ind w:left="84" w:right="55"/>
              <w:rPr>
                <w:sz w:val="28"/>
              </w:rPr>
            </w:pPr>
            <w:r>
              <w:rPr>
                <w:spacing w:val="-5"/>
                <w:sz w:val="28"/>
              </w:rPr>
              <w:t>2,5</w:t>
            </w:r>
          </w:p>
        </w:tc>
        <w:tc>
          <w:tcPr>
            <w:tcW w:w="707" w:type="dxa"/>
          </w:tcPr>
          <w:p w14:paraId="29C1459F" w14:textId="77777777" w:rsidR="000F0514" w:rsidRDefault="00000000">
            <w:pPr>
              <w:pStyle w:val="TableParagraph"/>
              <w:spacing w:before="118"/>
              <w:ind w:left="74" w:right="36"/>
              <w:rPr>
                <w:sz w:val="28"/>
              </w:rPr>
            </w:pPr>
            <w:r>
              <w:rPr>
                <w:spacing w:val="-10"/>
                <w:sz w:val="28"/>
              </w:rPr>
              <w:t>-</w:t>
            </w:r>
          </w:p>
        </w:tc>
        <w:tc>
          <w:tcPr>
            <w:tcW w:w="568" w:type="dxa"/>
          </w:tcPr>
          <w:p w14:paraId="7698A738" w14:textId="77777777" w:rsidR="000F0514" w:rsidRDefault="00000000">
            <w:pPr>
              <w:pStyle w:val="TableParagraph"/>
              <w:spacing w:before="118"/>
              <w:ind w:left="40"/>
              <w:rPr>
                <w:sz w:val="28"/>
              </w:rPr>
            </w:pPr>
            <w:r>
              <w:rPr>
                <w:spacing w:val="-10"/>
                <w:sz w:val="28"/>
              </w:rPr>
              <w:t>-</w:t>
            </w:r>
          </w:p>
        </w:tc>
        <w:tc>
          <w:tcPr>
            <w:tcW w:w="849" w:type="dxa"/>
          </w:tcPr>
          <w:p w14:paraId="595413F7" w14:textId="77777777" w:rsidR="000F0514" w:rsidRDefault="00000000">
            <w:pPr>
              <w:pStyle w:val="TableParagraph"/>
              <w:spacing w:before="118"/>
              <w:ind w:left="84" w:right="51"/>
              <w:rPr>
                <w:sz w:val="28"/>
              </w:rPr>
            </w:pPr>
            <w:r>
              <w:rPr>
                <w:spacing w:val="-2"/>
                <w:sz w:val="28"/>
              </w:rPr>
              <w:t>100,6</w:t>
            </w:r>
          </w:p>
        </w:tc>
      </w:tr>
      <w:tr w:rsidR="000F0514" w14:paraId="16DE9D1A" w14:textId="77777777">
        <w:trPr>
          <w:trHeight w:val="563"/>
        </w:trPr>
        <w:tc>
          <w:tcPr>
            <w:tcW w:w="711" w:type="dxa"/>
          </w:tcPr>
          <w:p w14:paraId="48034516" w14:textId="77777777" w:rsidR="000F0514" w:rsidRDefault="00000000">
            <w:pPr>
              <w:pStyle w:val="TableParagraph"/>
              <w:spacing w:before="122"/>
              <w:ind w:left="34"/>
              <w:rPr>
                <w:sz w:val="28"/>
              </w:rPr>
            </w:pPr>
            <w:r>
              <w:rPr>
                <w:spacing w:val="-10"/>
                <w:sz w:val="28"/>
              </w:rPr>
              <w:t>5</w:t>
            </w:r>
          </w:p>
        </w:tc>
        <w:tc>
          <w:tcPr>
            <w:tcW w:w="2976" w:type="dxa"/>
          </w:tcPr>
          <w:p w14:paraId="407E3914" w14:textId="77777777" w:rsidR="000F0514" w:rsidRDefault="00000000">
            <w:pPr>
              <w:pStyle w:val="TableParagraph"/>
              <w:spacing w:before="122"/>
              <w:ind w:left="26" w:right="5"/>
              <w:rPr>
                <w:sz w:val="28"/>
              </w:rPr>
            </w:pPr>
            <w:proofErr w:type="spellStart"/>
            <w:r>
              <w:rPr>
                <w:spacing w:val="-2"/>
                <w:sz w:val="28"/>
              </w:rPr>
              <w:t>Фосфогипс</w:t>
            </w:r>
            <w:proofErr w:type="spellEnd"/>
          </w:p>
        </w:tc>
        <w:tc>
          <w:tcPr>
            <w:tcW w:w="709" w:type="dxa"/>
          </w:tcPr>
          <w:p w14:paraId="4560972C" w14:textId="77777777" w:rsidR="000F0514" w:rsidRDefault="00000000">
            <w:pPr>
              <w:pStyle w:val="TableParagraph"/>
              <w:spacing w:before="122"/>
              <w:ind w:left="20"/>
              <w:rPr>
                <w:sz w:val="28"/>
              </w:rPr>
            </w:pPr>
            <w:r>
              <w:rPr>
                <w:spacing w:val="-4"/>
                <w:sz w:val="28"/>
              </w:rPr>
              <w:t>13,3</w:t>
            </w:r>
          </w:p>
        </w:tc>
        <w:tc>
          <w:tcPr>
            <w:tcW w:w="852" w:type="dxa"/>
          </w:tcPr>
          <w:p w14:paraId="259443D5" w14:textId="77777777" w:rsidR="000F0514" w:rsidRDefault="00000000">
            <w:pPr>
              <w:pStyle w:val="TableParagraph"/>
              <w:spacing w:before="122"/>
              <w:ind w:left="72" w:right="40"/>
              <w:rPr>
                <w:sz w:val="28"/>
              </w:rPr>
            </w:pPr>
            <w:r>
              <w:rPr>
                <w:spacing w:val="-10"/>
                <w:sz w:val="28"/>
              </w:rPr>
              <w:t>-</w:t>
            </w:r>
          </w:p>
        </w:tc>
        <w:tc>
          <w:tcPr>
            <w:tcW w:w="708" w:type="dxa"/>
          </w:tcPr>
          <w:p w14:paraId="43FB1BD8" w14:textId="77777777" w:rsidR="000F0514" w:rsidRDefault="00000000">
            <w:pPr>
              <w:pStyle w:val="TableParagraph"/>
              <w:spacing w:before="122"/>
              <w:ind w:left="56" w:right="33"/>
              <w:rPr>
                <w:sz w:val="28"/>
              </w:rPr>
            </w:pPr>
            <w:r>
              <w:rPr>
                <w:spacing w:val="-4"/>
                <w:sz w:val="28"/>
              </w:rPr>
              <w:t>0,80</w:t>
            </w:r>
          </w:p>
        </w:tc>
        <w:tc>
          <w:tcPr>
            <w:tcW w:w="852" w:type="dxa"/>
          </w:tcPr>
          <w:p w14:paraId="136802AA" w14:textId="77777777" w:rsidR="000F0514" w:rsidRDefault="00000000">
            <w:pPr>
              <w:pStyle w:val="TableParagraph"/>
              <w:spacing w:before="122"/>
              <w:ind w:left="28"/>
              <w:rPr>
                <w:sz w:val="28"/>
              </w:rPr>
            </w:pPr>
            <w:r>
              <w:rPr>
                <w:spacing w:val="-4"/>
                <w:sz w:val="28"/>
              </w:rPr>
              <w:t>0,45</w:t>
            </w:r>
          </w:p>
        </w:tc>
        <w:tc>
          <w:tcPr>
            <w:tcW w:w="708" w:type="dxa"/>
          </w:tcPr>
          <w:p w14:paraId="183AFB64" w14:textId="77777777" w:rsidR="000F0514" w:rsidRDefault="00000000">
            <w:pPr>
              <w:pStyle w:val="TableParagraph"/>
              <w:spacing w:before="122"/>
              <w:ind w:left="56" w:right="33"/>
              <w:rPr>
                <w:sz w:val="28"/>
              </w:rPr>
            </w:pPr>
            <w:r>
              <w:rPr>
                <w:spacing w:val="-4"/>
                <w:sz w:val="28"/>
              </w:rPr>
              <w:t>26,6</w:t>
            </w:r>
          </w:p>
        </w:tc>
        <w:tc>
          <w:tcPr>
            <w:tcW w:w="849" w:type="dxa"/>
          </w:tcPr>
          <w:p w14:paraId="29CAF7AF" w14:textId="77777777" w:rsidR="000F0514" w:rsidRDefault="00000000">
            <w:pPr>
              <w:pStyle w:val="TableParagraph"/>
              <w:spacing w:before="122"/>
              <w:ind w:left="84" w:right="54"/>
              <w:rPr>
                <w:sz w:val="28"/>
              </w:rPr>
            </w:pPr>
            <w:r>
              <w:rPr>
                <w:spacing w:val="-5"/>
                <w:sz w:val="28"/>
              </w:rPr>
              <w:t>0,5</w:t>
            </w:r>
          </w:p>
        </w:tc>
        <w:tc>
          <w:tcPr>
            <w:tcW w:w="851" w:type="dxa"/>
          </w:tcPr>
          <w:p w14:paraId="6A8CAB92" w14:textId="77777777" w:rsidR="000F0514" w:rsidRDefault="00000000">
            <w:pPr>
              <w:pStyle w:val="TableParagraph"/>
              <w:spacing w:before="122"/>
              <w:ind w:left="77" w:right="43"/>
              <w:rPr>
                <w:sz w:val="28"/>
              </w:rPr>
            </w:pPr>
            <w:r>
              <w:rPr>
                <w:spacing w:val="-5"/>
                <w:sz w:val="28"/>
              </w:rPr>
              <w:t>0,1</w:t>
            </w:r>
          </w:p>
        </w:tc>
        <w:tc>
          <w:tcPr>
            <w:tcW w:w="851" w:type="dxa"/>
          </w:tcPr>
          <w:p w14:paraId="319EE651" w14:textId="77777777" w:rsidR="000F0514" w:rsidRDefault="00000000">
            <w:pPr>
              <w:pStyle w:val="TableParagraph"/>
              <w:spacing w:before="122"/>
              <w:ind w:left="77" w:right="46"/>
              <w:rPr>
                <w:sz w:val="28"/>
              </w:rPr>
            </w:pPr>
            <w:r>
              <w:rPr>
                <w:spacing w:val="-5"/>
                <w:sz w:val="28"/>
              </w:rPr>
              <w:t>0,1</w:t>
            </w:r>
          </w:p>
        </w:tc>
        <w:tc>
          <w:tcPr>
            <w:tcW w:w="708" w:type="dxa"/>
          </w:tcPr>
          <w:p w14:paraId="37F688F1" w14:textId="77777777" w:rsidR="000F0514" w:rsidRDefault="00000000">
            <w:pPr>
              <w:pStyle w:val="TableParagraph"/>
              <w:spacing w:before="122"/>
              <w:ind w:left="56" w:right="29"/>
              <w:rPr>
                <w:sz w:val="28"/>
              </w:rPr>
            </w:pPr>
            <w:r>
              <w:rPr>
                <w:spacing w:val="-5"/>
                <w:sz w:val="28"/>
              </w:rPr>
              <w:t>1,0</w:t>
            </w:r>
          </w:p>
        </w:tc>
        <w:tc>
          <w:tcPr>
            <w:tcW w:w="851" w:type="dxa"/>
          </w:tcPr>
          <w:p w14:paraId="07F06563" w14:textId="77777777" w:rsidR="000F0514" w:rsidRDefault="00000000">
            <w:pPr>
              <w:pStyle w:val="TableParagraph"/>
              <w:spacing w:before="122"/>
              <w:ind w:left="77" w:right="50"/>
              <w:rPr>
                <w:sz w:val="28"/>
              </w:rPr>
            </w:pPr>
            <w:r>
              <w:rPr>
                <w:spacing w:val="-4"/>
                <w:sz w:val="28"/>
              </w:rPr>
              <w:t>42,7</w:t>
            </w:r>
          </w:p>
        </w:tc>
        <w:tc>
          <w:tcPr>
            <w:tcW w:w="849" w:type="dxa"/>
          </w:tcPr>
          <w:p w14:paraId="2C6E46A8" w14:textId="77777777" w:rsidR="000F0514" w:rsidRDefault="00000000">
            <w:pPr>
              <w:pStyle w:val="TableParagraph"/>
              <w:spacing w:before="122"/>
              <w:ind w:left="84" w:right="55"/>
              <w:rPr>
                <w:sz w:val="28"/>
              </w:rPr>
            </w:pPr>
            <w:r>
              <w:rPr>
                <w:spacing w:val="-5"/>
                <w:sz w:val="28"/>
              </w:rPr>
              <w:t>0,4</w:t>
            </w:r>
          </w:p>
        </w:tc>
        <w:tc>
          <w:tcPr>
            <w:tcW w:w="707" w:type="dxa"/>
          </w:tcPr>
          <w:p w14:paraId="1D995DA5" w14:textId="77777777" w:rsidR="000F0514" w:rsidRDefault="00000000">
            <w:pPr>
              <w:pStyle w:val="TableParagraph"/>
              <w:spacing w:before="122"/>
              <w:ind w:left="74" w:right="41"/>
              <w:rPr>
                <w:sz w:val="28"/>
              </w:rPr>
            </w:pPr>
            <w:r>
              <w:rPr>
                <w:spacing w:val="-5"/>
                <w:sz w:val="28"/>
              </w:rPr>
              <w:t>5,9</w:t>
            </w:r>
          </w:p>
        </w:tc>
        <w:tc>
          <w:tcPr>
            <w:tcW w:w="568" w:type="dxa"/>
          </w:tcPr>
          <w:p w14:paraId="1FAA48C7" w14:textId="77777777" w:rsidR="000F0514" w:rsidRDefault="00000000">
            <w:pPr>
              <w:pStyle w:val="TableParagraph"/>
              <w:spacing w:before="122"/>
              <w:ind w:left="40" w:right="1"/>
              <w:rPr>
                <w:sz w:val="28"/>
              </w:rPr>
            </w:pPr>
            <w:r>
              <w:rPr>
                <w:spacing w:val="-5"/>
                <w:sz w:val="28"/>
              </w:rPr>
              <w:t>8,1</w:t>
            </w:r>
          </w:p>
        </w:tc>
        <w:tc>
          <w:tcPr>
            <w:tcW w:w="849" w:type="dxa"/>
          </w:tcPr>
          <w:p w14:paraId="62B6B8DB" w14:textId="77777777" w:rsidR="000F0514" w:rsidRDefault="00000000">
            <w:pPr>
              <w:pStyle w:val="TableParagraph"/>
              <w:spacing w:before="122"/>
              <w:ind w:left="84" w:right="48"/>
              <w:rPr>
                <w:sz w:val="28"/>
              </w:rPr>
            </w:pPr>
            <w:r>
              <w:rPr>
                <w:spacing w:val="-4"/>
                <w:sz w:val="28"/>
              </w:rPr>
              <w:t>99,9</w:t>
            </w:r>
          </w:p>
        </w:tc>
      </w:tr>
      <w:tr w:rsidR="000F0514" w14:paraId="4421DF12" w14:textId="77777777">
        <w:trPr>
          <w:trHeight w:val="645"/>
        </w:trPr>
        <w:tc>
          <w:tcPr>
            <w:tcW w:w="711" w:type="dxa"/>
          </w:tcPr>
          <w:p w14:paraId="753DA55D" w14:textId="77777777" w:rsidR="000F0514" w:rsidRDefault="00000000">
            <w:pPr>
              <w:pStyle w:val="TableParagraph"/>
              <w:spacing w:before="160"/>
              <w:ind w:left="34"/>
              <w:rPr>
                <w:sz w:val="28"/>
              </w:rPr>
            </w:pPr>
            <w:r>
              <w:rPr>
                <w:spacing w:val="-10"/>
                <w:sz w:val="28"/>
              </w:rPr>
              <w:t>6</w:t>
            </w:r>
          </w:p>
        </w:tc>
        <w:tc>
          <w:tcPr>
            <w:tcW w:w="2976" w:type="dxa"/>
          </w:tcPr>
          <w:p w14:paraId="58FDE675" w14:textId="77777777" w:rsidR="000F0514" w:rsidRDefault="00000000">
            <w:pPr>
              <w:pStyle w:val="TableParagraph"/>
              <w:spacing w:line="317" w:lineRule="exact"/>
              <w:ind w:left="25" w:right="25"/>
              <w:rPr>
                <w:sz w:val="28"/>
              </w:rPr>
            </w:pPr>
            <w:r>
              <w:rPr>
                <w:spacing w:val="-2"/>
                <w:sz w:val="28"/>
              </w:rPr>
              <w:t>Фосфатты</w:t>
            </w:r>
            <w:r>
              <w:rPr>
                <w:spacing w:val="-8"/>
                <w:sz w:val="28"/>
              </w:rPr>
              <w:t xml:space="preserve"> </w:t>
            </w:r>
            <w:r>
              <w:rPr>
                <w:spacing w:val="-2"/>
                <w:sz w:val="28"/>
              </w:rPr>
              <w:t>кремнийлі</w:t>
            </w:r>
          </w:p>
          <w:p w14:paraId="1F7EF225" w14:textId="77777777" w:rsidR="000F0514" w:rsidRDefault="00000000">
            <w:pPr>
              <w:pStyle w:val="TableParagraph"/>
              <w:spacing w:line="308" w:lineRule="exact"/>
              <w:ind w:left="25" w:right="26"/>
              <w:rPr>
                <w:sz w:val="28"/>
              </w:rPr>
            </w:pPr>
            <w:r>
              <w:rPr>
                <w:spacing w:val="-2"/>
                <w:sz w:val="28"/>
              </w:rPr>
              <w:t>тақтатастар</w:t>
            </w:r>
          </w:p>
        </w:tc>
        <w:tc>
          <w:tcPr>
            <w:tcW w:w="709" w:type="dxa"/>
          </w:tcPr>
          <w:p w14:paraId="641C2E89" w14:textId="77777777" w:rsidR="000F0514" w:rsidRDefault="00000000">
            <w:pPr>
              <w:pStyle w:val="TableParagraph"/>
              <w:spacing w:before="160"/>
              <w:ind w:left="20"/>
              <w:rPr>
                <w:sz w:val="28"/>
              </w:rPr>
            </w:pPr>
            <w:r>
              <w:rPr>
                <w:spacing w:val="-4"/>
                <w:sz w:val="28"/>
              </w:rPr>
              <w:t>61,1</w:t>
            </w:r>
          </w:p>
        </w:tc>
        <w:tc>
          <w:tcPr>
            <w:tcW w:w="852" w:type="dxa"/>
          </w:tcPr>
          <w:p w14:paraId="28322758" w14:textId="77777777" w:rsidR="000F0514" w:rsidRDefault="00000000">
            <w:pPr>
              <w:pStyle w:val="TableParagraph"/>
              <w:spacing w:before="160"/>
              <w:ind w:left="28"/>
              <w:rPr>
                <w:sz w:val="28"/>
              </w:rPr>
            </w:pPr>
            <w:r>
              <w:rPr>
                <w:spacing w:val="-4"/>
                <w:sz w:val="28"/>
              </w:rPr>
              <w:t>3,63</w:t>
            </w:r>
          </w:p>
        </w:tc>
        <w:tc>
          <w:tcPr>
            <w:tcW w:w="708" w:type="dxa"/>
          </w:tcPr>
          <w:p w14:paraId="271C3230" w14:textId="77777777" w:rsidR="000F0514" w:rsidRDefault="00000000">
            <w:pPr>
              <w:pStyle w:val="TableParagraph"/>
              <w:spacing w:before="160"/>
              <w:ind w:left="56" w:right="33"/>
              <w:rPr>
                <w:sz w:val="28"/>
              </w:rPr>
            </w:pPr>
            <w:r>
              <w:rPr>
                <w:spacing w:val="-4"/>
                <w:sz w:val="28"/>
              </w:rPr>
              <w:t>4,79</w:t>
            </w:r>
          </w:p>
        </w:tc>
        <w:tc>
          <w:tcPr>
            <w:tcW w:w="852" w:type="dxa"/>
          </w:tcPr>
          <w:p w14:paraId="7FBE1F65" w14:textId="77777777" w:rsidR="000F0514" w:rsidRDefault="00000000">
            <w:pPr>
              <w:pStyle w:val="TableParagraph"/>
              <w:spacing w:before="160"/>
              <w:ind w:left="28"/>
              <w:rPr>
                <w:sz w:val="28"/>
              </w:rPr>
            </w:pPr>
            <w:r>
              <w:rPr>
                <w:spacing w:val="-4"/>
                <w:sz w:val="28"/>
              </w:rPr>
              <w:t>9,18</w:t>
            </w:r>
          </w:p>
        </w:tc>
        <w:tc>
          <w:tcPr>
            <w:tcW w:w="708" w:type="dxa"/>
          </w:tcPr>
          <w:p w14:paraId="3BC75C3B" w14:textId="77777777" w:rsidR="000F0514" w:rsidRDefault="00000000">
            <w:pPr>
              <w:pStyle w:val="TableParagraph"/>
              <w:spacing w:before="160"/>
              <w:ind w:left="56" w:right="30"/>
              <w:rPr>
                <w:sz w:val="28"/>
              </w:rPr>
            </w:pPr>
            <w:r>
              <w:rPr>
                <w:spacing w:val="-5"/>
                <w:sz w:val="28"/>
              </w:rPr>
              <w:t>5,1</w:t>
            </w:r>
          </w:p>
        </w:tc>
        <w:tc>
          <w:tcPr>
            <w:tcW w:w="849" w:type="dxa"/>
          </w:tcPr>
          <w:p w14:paraId="6A2A04B2" w14:textId="77777777" w:rsidR="000F0514" w:rsidRDefault="00000000">
            <w:pPr>
              <w:pStyle w:val="TableParagraph"/>
              <w:spacing w:before="160"/>
              <w:ind w:left="84" w:right="54"/>
              <w:rPr>
                <w:sz w:val="28"/>
              </w:rPr>
            </w:pPr>
            <w:r>
              <w:rPr>
                <w:spacing w:val="-5"/>
                <w:sz w:val="28"/>
              </w:rPr>
              <w:t>2,4</w:t>
            </w:r>
          </w:p>
        </w:tc>
        <w:tc>
          <w:tcPr>
            <w:tcW w:w="851" w:type="dxa"/>
          </w:tcPr>
          <w:p w14:paraId="69030285" w14:textId="77777777" w:rsidR="000F0514" w:rsidRDefault="00000000">
            <w:pPr>
              <w:pStyle w:val="TableParagraph"/>
              <w:spacing w:before="160"/>
              <w:ind w:left="77" w:right="43"/>
              <w:rPr>
                <w:sz w:val="28"/>
              </w:rPr>
            </w:pPr>
            <w:r>
              <w:rPr>
                <w:spacing w:val="-5"/>
                <w:sz w:val="28"/>
              </w:rPr>
              <w:t>2,9</w:t>
            </w:r>
          </w:p>
        </w:tc>
        <w:tc>
          <w:tcPr>
            <w:tcW w:w="851" w:type="dxa"/>
          </w:tcPr>
          <w:p w14:paraId="33848AB3" w14:textId="77777777" w:rsidR="000F0514" w:rsidRDefault="00000000">
            <w:pPr>
              <w:pStyle w:val="TableParagraph"/>
              <w:spacing w:before="160"/>
              <w:ind w:left="77" w:right="46"/>
              <w:rPr>
                <w:sz w:val="28"/>
              </w:rPr>
            </w:pPr>
            <w:r>
              <w:rPr>
                <w:spacing w:val="-5"/>
                <w:sz w:val="28"/>
              </w:rPr>
              <w:t>0,4</w:t>
            </w:r>
          </w:p>
        </w:tc>
        <w:tc>
          <w:tcPr>
            <w:tcW w:w="708" w:type="dxa"/>
          </w:tcPr>
          <w:p w14:paraId="7EC9BB75" w14:textId="77777777" w:rsidR="000F0514" w:rsidRDefault="00000000">
            <w:pPr>
              <w:pStyle w:val="TableParagraph"/>
              <w:spacing w:before="160"/>
              <w:ind w:left="56" w:right="29"/>
              <w:rPr>
                <w:sz w:val="28"/>
              </w:rPr>
            </w:pPr>
            <w:r>
              <w:rPr>
                <w:spacing w:val="-5"/>
                <w:sz w:val="28"/>
              </w:rPr>
              <w:t>5,8</w:t>
            </w:r>
          </w:p>
        </w:tc>
        <w:tc>
          <w:tcPr>
            <w:tcW w:w="851" w:type="dxa"/>
          </w:tcPr>
          <w:p w14:paraId="1C296DD1" w14:textId="77777777" w:rsidR="000F0514" w:rsidRDefault="00000000">
            <w:pPr>
              <w:pStyle w:val="TableParagraph"/>
              <w:spacing w:before="160"/>
              <w:ind w:left="77" w:right="42"/>
              <w:rPr>
                <w:sz w:val="28"/>
              </w:rPr>
            </w:pPr>
            <w:r>
              <w:rPr>
                <w:spacing w:val="-10"/>
                <w:sz w:val="28"/>
              </w:rPr>
              <w:t>-</w:t>
            </w:r>
          </w:p>
        </w:tc>
        <w:tc>
          <w:tcPr>
            <w:tcW w:w="849" w:type="dxa"/>
          </w:tcPr>
          <w:p w14:paraId="7C66BD91" w14:textId="77777777" w:rsidR="000F0514" w:rsidRDefault="00000000">
            <w:pPr>
              <w:pStyle w:val="TableParagraph"/>
              <w:spacing w:before="160"/>
              <w:ind w:left="84" w:right="54"/>
              <w:rPr>
                <w:sz w:val="28"/>
              </w:rPr>
            </w:pPr>
            <w:r>
              <w:rPr>
                <w:spacing w:val="-10"/>
                <w:sz w:val="28"/>
              </w:rPr>
              <w:t>-</w:t>
            </w:r>
          </w:p>
        </w:tc>
        <w:tc>
          <w:tcPr>
            <w:tcW w:w="707" w:type="dxa"/>
          </w:tcPr>
          <w:p w14:paraId="0C83714B" w14:textId="77777777" w:rsidR="000F0514" w:rsidRDefault="00000000">
            <w:pPr>
              <w:pStyle w:val="TableParagraph"/>
              <w:spacing w:before="160"/>
              <w:ind w:left="74" w:right="41"/>
              <w:rPr>
                <w:sz w:val="28"/>
              </w:rPr>
            </w:pPr>
            <w:r>
              <w:rPr>
                <w:spacing w:val="-5"/>
                <w:sz w:val="28"/>
              </w:rPr>
              <w:t>4,2</w:t>
            </w:r>
          </w:p>
        </w:tc>
        <w:tc>
          <w:tcPr>
            <w:tcW w:w="568" w:type="dxa"/>
          </w:tcPr>
          <w:p w14:paraId="299E096A" w14:textId="77777777" w:rsidR="000F0514" w:rsidRDefault="00000000">
            <w:pPr>
              <w:pStyle w:val="TableParagraph"/>
              <w:spacing w:before="160"/>
              <w:ind w:left="40"/>
              <w:rPr>
                <w:sz w:val="28"/>
              </w:rPr>
            </w:pPr>
            <w:r>
              <w:rPr>
                <w:spacing w:val="-10"/>
                <w:sz w:val="28"/>
              </w:rPr>
              <w:t>-</w:t>
            </w:r>
          </w:p>
        </w:tc>
        <w:tc>
          <w:tcPr>
            <w:tcW w:w="849" w:type="dxa"/>
          </w:tcPr>
          <w:p w14:paraId="2EDBDFB5" w14:textId="77777777" w:rsidR="000F0514" w:rsidRDefault="00000000">
            <w:pPr>
              <w:pStyle w:val="TableParagraph"/>
              <w:spacing w:before="160"/>
              <w:ind w:left="84" w:right="48"/>
              <w:rPr>
                <w:sz w:val="28"/>
              </w:rPr>
            </w:pPr>
            <w:r>
              <w:rPr>
                <w:spacing w:val="-4"/>
                <w:sz w:val="28"/>
              </w:rPr>
              <w:t>99,0</w:t>
            </w:r>
          </w:p>
        </w:tc>
      </w:tr>
      <w:tr w:rsidR="000F0514" w14:paraId="4734A9E4" w14:textId="77777777">
        <w:trPr>
          <w:trHeight w:val="647"/>
        </w:trPr>
        <w:tc>
          <w:tcPr>
            <w:tcW w:w="711" w:type="dxa"/>
          </w:tcPr>
          <w:p w14:paraId="627797D8" w14:textId="77777777" w:rsidR="000F0514" w:rsidRDefault="00000000">
            <w:pPr>
              <w:pStyle w:val="TableParagraph"/>
              <w:spacing w:before="160"/>
              <w:ind w:left="34"/>
              <w:rPr>
                <w:sz w:val="28"/>
              </w:rPr>
            </w:pPr>
            <w:r>
              <w:rPr>
                <w:spacing w:val="-10"/>
                <w:sz w:val="28"/>
              </w:rPr>
              <w:t>7</w:t>
            </w:r>
          </w:p>
        </w:tc>
        <w:tc>
          <w:tcPr>
            <w:tcW w:w="2976" w:type="dxa"/>
          </w:tcPr>
          <w:p w14:paraId="21091F4C" w14:textId="77777777" w:rsidR="000F0514" w:rsidRDefault="00000000">
            <w:pPr>
              <w:pStyle w:val="TableParagraph"/>
              <w:spacing w:line="324" w:lineRule="exact"/>
              <w:ind w:left="798" w:firstLine="79"/>
              <w:jc w:val="left"/>
              <w:rPr>
                <w:sz w:val="28"/>
              </w:rPr>
            </w:pPr>
            <w:r>
              <w:rPr>
                <w:spacing w:val="-2"/>
                <w:sz w:val="28"/>
              </w:rPr>
              <w:t xml:space="preserve">Фосфатты </w:t>
            </w:r>
            <w:r>
              <w:rPr>
                <w:spacing w:val="-4"/>
                <w:sz w:val="28"/>
              </w:rPr>
              <w:t>тақтатастар</w:t>
            </w:r>
          </w:p>
        </w:tc>
        <w:tc>
          <w:tcPr>
            <w:tcW w:w="709" w:type="dxa"/>
          </w:tcPr>
          <w:p w14:paraId="76027AAD" w14:textId="77777777" w:rsidR="000F0514" w:rsidRDefault="00000000">
            <w:pPr>
              <w:pStyle w:val="TableParagraph"/>
              <w:spacing w:before="160"/>
              <w:ind w:left="20"/>
              <w:rPr>
                <w:sz w:val="28"/>
              </w:rPr>
            </w:pPr>
            <w:r>
              <w:rPr>
                <w:spacing w:val="-4"/>
                <w:sz w:val="28"/>
              </w:rPr>
              <w:t>75,2</w:t>
            </w:r>
          </w:p>
        </w:tc>
        <w:tc>
          <w:tcPr>
            <w:tcW w:w="852" w:type="dxa"/>
          </w:tcPr>
          <w:p w14:paraId="58293768" w14:textId="77777777" w:rsidR="000F0514" w:rsidRDefault="00000000">
            <w:pPr>
              <w:pStyle w:val="TableParagraph"/>
              <w:spacing w:before="160"/>
              <w:ind w:left="28"/>
              <w:rPr>
                <w:sz w:val="28"/>
              </w:rPr>
            </w:pPr>
            <w:r>
              <w:rPr>
                <w:spacing w:val="-4"/>
                <w:sz w:val="28"/>
              </w:rPr>
              <w:t>1,21</w:t>
            </w:r>
          </w:p>
        </w:tc>
        <w:tc>
          <w:tcPr>
            <w:tcW w:w="708" w:type="dxa"/>
          </w:tcPr>
          <w:p w14:paraId="403F74A9" w14:textId="77777777" w:rsidR="000F0514" w:rsidRDefault="00000000">
            <w:pPr>
              <w:pStyle w:val="TableParagraph"/>
              <w:spacing w:before="160"/>
              <w:ind w:left="56" w:right="33"/>
              <w:rPr>
                <w:sz w:val="28"/>
              </w:rPr>
            </w:pPr>
            <w:r>
              <w:rPr>
                <w:spacing w:val="-4"/>
                <w:sz w:val="28"/>
              </w:rPr>
              <w:t>3,19</w:t>
            </w:r>
          </w:p>
        </w:tc>
        <w:tc>
          <w:tcPr>
            <w:tcW w:w="852" w:type="dxa"/>
          </w:tcPr>
          <w:p w14:paraId="5D6B561A" w14:textId="77777777" w:rsidR="000F0514" w:rsidRDefault="00000000">
            <w:pPr>
              <w:pStyle w:val="TableParagraph"/>
              <w:spacing w:before="160"/>
              <w:ind w:left="28"/>
              <w:rPr>
                <w:sz w:val="28"/>
              </w:rPr>
            </w:pPr>
            <w:r>
              <w:rPr>
                <w:spacing w:val="-4"/>
                <w:sz w:val="28"/>
              </w:rPr>
              <w:t>3,70</w:t>
            </w:r>
          </w:p>
        </w:tc>
        <w:tc>
          <w:tcPr>
            <w:tcW w:w="708" w:type="dxa"/>
          </w:tcPr>
          <w:p w14:paraId="79D3140F" w14:textId="77777777" w:rsidR="000F0514" w:rsidRDefault="00000000">
            <w:pPr>
              <w:pStyle w:val="TableParagraph"/>
              <w:spacing w:before="160"/>
              <w:ind w:left="56" w:right="33"/>
              <w:rPr>
                <w:sz w:val="28"/>
              </w:rPr>
            </w:pPr>
            <w:r>
              <w:rPr>
                <w:spacing w:val="-4"/>
                <w:sz w:val="28"/>
              </w:rPr>
              <w:t>4,48</w:t>
            </w:r>
          </w:p>
        </w:tc>
        <w:tc>
          <w:tcPr>
            <w:tcW w:w="849" w:type="dxa"/>
          </w:tcPr>
          <w:p w14:paraId="31B583E1" w14:textId="77777777" w:rsidR="000F0514" w:rsidRDefault="00000000">
            <w:pPr>
              <w:pStyle w:val="TableParagraph"/>
              <w:spacing w:before="160"/>
              <w:ind w:left="84" w:right="54"/>
              <w:rPr>
                <w:sz w:val="28"/>
              </w:rPr>
            </w:pPr>
            <w:r>
              <w:rPr>
                <w:spacing w:val="-5"/>
                <w:sz w:val="28"/>
              </w:rPr>
              <w:t>2,0</w:t>
            </w:r>
          </w:p>
        </w:tc>
        <w:tc>
          <w:tcPr>
            <w:tcW w:w="851" w:type="dxa"/>
          </w:tcPr>
          <w:p w14:paraId="1B910F1B" w14:textId="77777777" w:rsidR="000F0514" w:rsidRDefault="00000000">
            <w:pPr>
              <w:pStyle w:val="TableParagraph"/>
              <w:spacing w:before="160"/>
              <w:ind w:left="77" w:right="43"/>
              <w:rPr>
                <w:sz w:val="28"/>
              </w:rPr>
            </w:pPr>
            <w:r>
              <w:rPr>
                <w:spacing w:val="-5"/>
                <w:sz w:val="28"/>
              </w:rPr>
              <w:t>2,2</w:t>
            </w:r>
          </w:p>
        </w:tc>
        <w:tc>
          <w:tcPr>
            <w:tcW w:w="851" w:type="dxa"/>
          </w:tcPr>
          <w:p w14:paraId="26FD3369" w14:textId="77777777" w:rsidR="000F0514" w:rsidRDefault="00000000">
            <w:pPr>
              <w:pStyle w:val="TableParagraph"/>
              <w:spacing w:before="160"/>
              <w:ind w:left="77" w:right="46"/>
              <w:rPr>
                <w:sz w:val="28"/>
              </w:rPr>
            </w:pPr>
            <w:r>
              <w:rPr>
                <w:spacing w:val="-5"/>
                <w:sz w:val="28"/>
              </w:rPr>
              <w:t>0,4</w:t>
            </w:r>
          </w:p>
        </w:tc>
        <w:tc>
          <w:tcPr>
            <w:tcW w:w="708" w:type="dxa"/>
          </w:tcPr>
          <w:p w14:paraId="5AAA0A40" w14:textId="77777777" w:rsidR="000F0514" w:rsidRDefault="00000000">
            <w:pPr>
              <w:pStyle w:val="TableParagraph"/>
              <w:spacing w:before="160"/>
              <w:ind w:left="56" w:right="29"/>
              <w:rPr>
                <w:sz w:val="28"/>
              </w:rPr>
            </w:pPr>
            <w:r>
              <w:rPr>
                <w:spacing w:val="-5"/>
                <w:sz w:val="28"/>
              </w:rPr>
              <w:t>5,4</w:t>
            </w:r>
          </w:p>
        </w:tc>
        <w:tc>
          <w:tcPr>
            <w:tcW w:w="851" w:type="dxa"/>
          </w:tcPr>
          <w:p w14:paraId="4858218D" w14:textId="77777777" w:rsidR="000F0514" w:rsidRDefault="00000000">
            <w:pPr>
              <w:pStyle w:val="TableParagraph"/>
              <w:spacing w:before="160"/>
              <w:ind w:left="77" w:right="42"/>
              <w:rPr>
                <w:sz w:val="28"/>
              </w:rPr>
            </w:pPr>
            <w:r>
              <w:rPr>
                <w:spacing w:val="-10"/>
                <w:sz w:val="28"/>
              </w:rPr>
              <w:t>-</w:t>
            </w:r>
          </w:p>
        </w:tc>
        <w:tc>
          <w:tcPr>
            <w:tcW w:w="849" w:type="dxa"/>
          </w:tcPr>
          <w:p w14:paraId="780BF210" w14:textId="77777777" w:rsidR="000F0514" w:rsidRDefault="00000000">
            <w:pPr>
              <w:pStyle w:val="TableParagraph"/>
              <w:spacing w:before="160"/>
              <w:ind w:left="84" w:right="54"/>
              <w:rPr>
                <w:sz w:val="28"/>
              </w:rPr>
            </w:pPr>
            <w:r>
              <w:rPr>
                <w:spacing w:val="-10"/>
                <w:sz w:val="28"/>
              </w:rPr>
              <w:t>-</w:t>
            </w:r>
          </w:p>
        </w:tc>
        <w:tc>
          <w:tcPr>
            <w:tcW w:w="707" w:type="dxa"/>
          </w:tcPr>
          <w:p w14:paraId="7D5259D4" w14:textId="77777777" w:rsidR="000F0514" w:rsidRDefault="00000000">
            <w:pPr>
              <w:pStyle w:val="TableParagraph"/>
              <w:spacing w:before="160"/>
              <w:ind w:left="74" w:right="41"/>
              <w:rPr>
                <w:sz w:val="28"/>
              </w:rPr>
            </w:pPr>
            <w:r>
              <w:rPr>
                <w:spacing w:val="-5"/>
                <w:sz w:val="28"/>
              </w:rPr>
              <w:t>1,4</w:t>
            </w:r>
          </w:p>
        </w:tc>
        <w:tc>
          <w:tcPr>
            <w:tcW w:w="568" w:type="dxa"/>
          </w:tcPr>
          <w:p w14:paraId="5B4D0A55" w14:textId="77777777" w:rsidR="000F0514" w:rsidRDefault="00000000">
            <w:pPr>
              <w:pStyle w:val="TableParagraph"/>
              <w:spacing w:before="160"/>
              <w:ind w:left="40"/>
              <w:rPr>
                <w:sz w:val="28"/>
              </w:rPr>
            </w:pPr>
            <w:r>
              <w:rPr>
                <w:spacing w:val="-10"/>
                <w:sz w:val="28"/>
              </w:rPr>
              <w:t>-</w:t>
            </w:r>
          </w:p>
        </w:tc>
        <w:tc>
          <w:tcPr>
            <w:tcW w:w="849" w:type="dxa"/>
          </w:tcPr>
          <w:p w14:paraId="35924382" w14:textId="77777777" w:rsidR="000F0514" w:rsidRDefault="00000000">
            <w:pPr>
              <w:pStyle w:val="TableParagraph"/>
              <w:spacing w:before="160"/>
              <w:ind w:left="84" w:right="48"/>
              <w:rPr>
                <w:sz w:val="28"/>
              </w:rPr>
            </w:pPr>
            <w:r>
              <w:rPr>
                <w:spacing w:val="-4"/>
                <w:sz w:val="28"/>
              </w:rPr>
              <w:t>99,0</w:t>
            </w:r>
          </w:p>
        </w:tc>
      </w:tr>
      <w:tr w:rsidR="000F0514" w14:paraId="09165228" w14:textId="77777777">
        <w:trPr>
          <w:trHeight w:val="643"/>
        </w:trPr>
        <w:tc>
          <w:tcPr>
            <w:tcW w:w="711" w:type="dxa"/>
          </w:tcPr>
          <w:p w14:paraId="4A667D99" w14:textId="77777777" w:rsidR="000F0514" w:rsidRDefault="00000000">
            <w:pPr>
              <w:pStyle w:val="TableParagraph"/>
              <w:spacing w:before="156"/>
              <w:ind w:left="34"/>
              <w:rPr>
                <w:sz w:val="28"/>
              </w:rPr>
            </w:pPr>
            <w:r>
              <w:rPr>
                <w:spacing w:val="-10"/>
                <w:sz w:val="28"/>
              </w:rPr>
              <w:t>8</w:t>
            </w:r>
          </w:p>
        </w:tc>
        <w:tc>
          <w:tcPr>
            <w:tcW w:w="2976" w:type="dxa"/>
          </w:tcPr>
          <w:p w14:paraId="58ED3464" w14:textId="77777777" w:rsidR="000F0514" w:rsidRDefault="00000000">
            <w:pPr>
              <w:pStyle w:val="TableParagraph"/>
              <w:spacing w:line="317" w:lineRule="exact"/>
              <w:ind w:left="25" w:right="30"/>
              <w:rPr>
                <w:sz w:val="28"/>
              </w:rPr>
            </w:pPr>
            <w:proofErr w:type="spellStart"/>
            <w:r>
              <w:rPr>
                <w:spacing w:val="-2"/>
                <w:sz w:val="28"/>
              </w:rPr>
              <w:t>Фосфотталған</w:t>
            </w:r>
            <w:proofErr w:type="spellEnd"/>
          </w:p>
          <w:p w14:paraId="1EFFCA0E" w14:textId="77777777" w:rsidR="000F0514" w:rsidRDefault="00000000">
            <w:pPr>
              <w:pStyle w:val="TableParagraph"/>
              <w:spacing w:line="306" w:lineRule="exact"/>
              <w:ind w:left="25" w:right="16"/>
              <w:rPr>
                <w:sz w:val="28"/>
              </w:rPr>
            </w:pPr>
            <w:r>
              <w:rPr>
                <w:spacing w:val="-2"/>
                <w:sz w:val="28"/>
              </w:rPr>
              <w:t>доломит</w:t>
            </w:r>
          </w:p>
        </w:tc>
        <w:tc>
          <w:tcPr>
            <w:tcW w:w="709" w:type="dxa"/>
          </w:tcPr>
          <w:p w14:paraId="55F739E0" w14:textId="77777777" w:rsidR="000F0514" w:rsidRDefault="00000000">
            <w:pPr>
              <w:pStyle w:val="TableParagraph"/>
              <w:spacing w:before="156"/>
              <w:ind w:left="20"/>
              <w:rPr>
                <w:sz w:val="28"/>
              </w:rPr>
            </w:pPr>
            <w:r>
              <w:rPr>
                <w:spacing w:val="-4"/>
                <w:sz w:val="28"/>
              </w:rPr>
              <w:t>10,5</w:t>
            </w:r>
          </w:p>
        </w:tc>
        <w:tc>
          <w:tcPr>
            <w:tcW w:w="852" w:type="dxa"/>
          </w:tcPr>
          <w:p w14:paraId="08742876" w14:textId="77777777" w:rsidR="000F0514" w:rsidRDefault="00000000">
            <w:pPr>
              <w:pStyle w:val="TableParagraph"/>
              <w:spacing w:before="156"/>
              <w:ind w:left="28"/>
              <w:rPr>
                <w:sz w:val="28"/>
              </w:rPr>
            </w:pPr>
            <w:r>
              <w:rPr>
                <w:spacing w:val="-4"/>
                <w:sz w:val="28"/>
              </w:rPr>
              <w:t>40,1</w:t>
            </w:r>
          </w:p>
        </w:tc>
        <w:tc>
          <w:tcPr>
            <w:tcW w:w="708" w:type="dxa"/>
          </w:tcPr>
          <w:p w14:paraId="6B40E16D" w14:textId="77777777" w:rsidR="000F0514" w:rsidRDefault="00000000">
            <w:pPr>
              <w:pStyle w:val="TableParagraph"/>
              <w:spacing w:before="156"/>
              <w:ind w:left="56" w:right="33"/>
              <w:rPr>
                <w:sz w:val="28"/>
              </w:rPr>
            </w:pPr>
            <w:r>
              <w:rPr>
                <w:spacing w:val="-4"/>
                <w:sz w:val="28"/>
              </w:rPr>
              <w:t>2,39</w:t>
            </w:r>
          </w:p>
        </w:tc>
        <w:tc>
          <w:tcPr>
            <w:tcW w:w="852" w:type="dxa"/>
          </w:tcPr>
          <w:p w14:paraId="3314F308" w14:textId="77777777" w:rsidR="000F0514" w:rsidRDefault="00000000">
            <w:pPr>
              <w:pStyle w:val="TableParagraph"/>
              <w:spacing w:before="156"/>
              <w:ind w:left="28"/>
              <w:rPr>
                <w:sz w:val="28"/>
              </w:rPr>
            </w:pPr>
            <w:r>
              <w:rPr>
                <w:spacing w:val="-4"/>
                <w:sz w:val="28"/>
              </w:rPr>
              <w:t>1,53</w:t>
            </w:r>
          </w:p>
        </w:tc>
        <w:tc>
          <w:tcPr>
            <w:tcW w:w="708" w:type="dxa"/>
          </w:tcPr>
          <w:p w14:paraId="45BC4B0E" w14:textId="77777777" w:rsidR="000F0514" w:rsidRDefault="00000000">
            <w:pPr>
              <w:pStyle w:val="TableParagraph"/>
              <w:spacing w:before="156"/>
              <w:ind w:left="56" w:right="33"/>
              <w:rPr>
                <w:sz w:val="28"/>
              </w:rPr>
            </w:pPr>
            <w:r>
              <w:rPr>
                <w:spacing w:val="-4"/>
                <w:sz w:val="28"/>
              </w:rPr>
              <w:t>24,1</w:t>
            </w:r>
          </w:p>
        </w:tc>
        <w:tc>
          <w:tcPr>
            <w:tcW w:w="849" w:type="dxa"/>
          </w:tcPr>
          <w:p w14:paraId="6398270F" w14:textId="77777777" w:rsidR="000F0514" w:rsidRDefault="00000000">
            <w:pPr>
              <w:pStyle w:val="TableParagraph"/>
              <w:spacing w:before="156"/>
              <w:ind w:left="84" w:right="57"/>
              <w:rPr>
                <w:sz w:val="28"/>
              </w:rPr>
            </w:pPr>
            <w:r>
              <w:rPr>
                <w:spacing w:val="-4"/>
                <w:sz w:val="28"/>
              </w:rPr>
              <w:t>19,4</w:t>
            </w:r>
          </w:p>
        </w:tc>
        <w:tc>
          <w:tcPr>
            <w:tcW w:w="851" w:type="dxa"/>
          </w:tcPr>
          <w:p w14:paraId="5F1F5585" w14:textId="77777777" w:rsidR="000F0514" w:rsidRDefault="00000000">
            <w:pPr>
              <w:pStyle w:val="TableParagraph"/>
              <w:spacing w:before="156"/>
              <w:ind w:left="77" w:right="43"/>
              <w:rPr>
                <w:sz w:val="28"/>
              </w:rPr>
            </w:pPr>
            <w:r>
              <w:rPr>
                <w:spacing w:val="-5"/>
                <w:sz w:val="28"/>
              </w:rPr>
              <w:t>0,5</w:t>
            </w:r>
          </w:p>
        </w:tc>
        <w:tc>
          <w:tcPr>
            <w:tcW w:w="851" w:type="dxa"/>
          </w:tcPr>
          <w:p w14:paraId="5020BECF" w14:textId="77777777" w:rsidR="000F0514" w:rsidRDefault="00000000">
            <w:pPr>
              <w:pStyle w:val="TableParagraph"/>
              <w:spacing w:before="156"/>
              <w:ind w:left="77" w:right="46"/>
              <w:rPr>
                <w:sz w:val="28"/>
              </w:rPr>
            </w:pPr>
            <w:r>
              <w:rPr>
                <w:spacing w:val="-5"/>
                <w:sz w:val="28"/>
              </w:rPr>
              <w:t>0,3</w:t>
            </w:r>
          </w:p>
        </w:tc>
        <w:tc>
          <w:tcPr>
            <w:tcW w:w="708" w:type="dxa"/>
          </w:tcPr>
          <w:p w14:paraId="1344EFD5" w14:textId="77777777" w:rsidR="000F0514" w:rsidRDefault="00000000">
            <w:pPr>
              <w:pStyle w:val="TableParagraph"/>
              <w:spacing w:before="156"/>
              <w:ind w:left="56" w:right="29"/>
              <w:rPr>
                <w:sz w:val="28"/>
              </w:rPr>
            </w:pPr>
            <w:r>
              <w:rPr>
                <w:spacing w:val="-5"/>
                <w:sz w:val="28"/>
              </w:rPr>
              <w:t>0,8</w:t>
            </w:r>
          </w:p>
        </w:tc>
        <w:tc>
          <w:tcPr>
            <w:tcW w:w="851" w:type="dxa"/>
          </w:tcPr>
          <w:p w14:paraId="56B16FAE" w14:textId="77777777" w:rsidR="000F0514" w:rsidRDefault="00000000">
            <w:pPr>
              <w:pStyle w:val="TableParagraph"/>
              <w:spacing w:before="156"/>
              <w:ind w:left="77" w:right="42"/>
              <w:rPr>
                <w:sz w:val="28"/>
              </w:rPr>
            </w:pPr>
            <w:r>
              <w:rPr>
                <w:spacing w:val="-10"/>
                <w:sz w:val="28"/>
              </w:rPr>
              <w:t>-</w:t>
            </w:r>
          </w:p>
        </w:tc>
        <w:tc>
          <w:tcPr>
            <w:tcW w:w="849" w:type="dxa"/>
          </w:tcPr>
          <w:p w14:paraId="701653FA" w14:textId="77777777" w:rsidR="000F0514" w:rsidRDefault="00000000">
            <w:pPr>
              <w:pStyle w:val="TableParagraph"/>
              <w:spacing w:before="156"/>
              <w:ind w:left="84" w:right="54"/>
              <w:rPr>
                <w:sz w:val="28"/>
              </w:rPr>
            </w:pPr>
            <w:r>
              <w:rPr>
                <w:spacing w:val="-10"/>
                <w:sz w:val="28"/>
              </w:rPr>
              <w:t>-</w:t>
            </w:r>
          </w:p>
        </w:tc>
        <w:tc>
          <w:tcPr>
            <w:tcW w:w="707" w:type="dxa"/>
          </w:tcPr>
          <w:p w14:paraId="23A0A1FF" w14:textId="77777777" w:rsidR="000F0514" w:rsidRDefault="00000000">
            <w:pPr>
              <w:pStyle w:val="TableParagraph"/>
              <w:spacing w:line="305" w:lineRule="exact"/>
              <w:ind w:left="74" w:right="33"/>
              <w:rPr>
                <w:sz w:val="28"/>
              </w:rPr>
            </w:pPr>
            <w:r>
              <w:rPr>
                <w:spacing w:val="-5"/>
                <w:sz w:val="28"/>
              </w:rPr>
              <w:t>&lt;0,</w:t>
            </w:r>
          </w:p>
          <w:p w14:paraId="647376FF" w14:textId="77777777" w:rsidR="000F0514" w:rsidRDefault="00000000">
            <w:pPr>
              <w:pStyle w:val="TableParagraph"/>
              <w:spacing w:line="312" w:lineRule="exact"/>
              <w:ind w:left="74" w:right="37"/>
              <w:rPr>
                <w:sz w:val="28"/>
              </w:rPr>
            </w:pPr>
            <w:r>
              <w:rPr>
                <w:spacing w:val="-10"/>
                <w:sz w:val="28"/>
              </w:rPr>
              <w:t>1</w:t>
            </w:r>
          </w:p>
        </w:tc>
        <w:tc>
          <w:tcPr>
            <w:tcW w:w="568" w:type="dxa"/>
          </w:tcPr>
          <w:p w14:paraId="3CA8F9CA" w14:textId="77777777" w:rsidR="000F0514" w:rsidRDefault="00000000">
            <w:pPr>
              <w:pStyle w:val="TableParagraph"/>
              <w:spacing w:before="156"/>
              <w:ind w:left="40"/>
              <w:rPr>
                <w:sz w:val="28"/>
              </w:rPr>
            </w:pPr>
            <w:r>
              <w:rPr>
                <w:spacing w:val="-10"/>
                <w:sz w:val="28"/>
              </w:rPr>
              <w:t>-</w:t>
            </w:r>
          </w:p>
        </w:tc>
        <w:tc>
          <w:tcPr>
            <w:tcW w:w="849" w:type="dxa"/>
          </w:tcPr>
          <w:p w14:paraId="39839C77" w14:textId="77777777" w:rsidR="000F0514" w:rsidRDefault="00000000">
            <w:pPr>
              <w:pStyle w:val="TableParagraph"/>
              <w:spacing w:before="156"/>
              <w:ind w:left="84" w:right="48"/>
              <w:rPr>
                <w:sz w:val="28"/>
              </w:rPr>
            </w:pPr>
            <w:r>
              <w:rPr>
                <w:spacing w:val="-4"/>
                <w:sz w:val="28"/>
              </w:rPr>
              <w:t>99,5</w:t>
            </w:r>
          </w:p>
        </w:tc>
      </w:tr>
      <w:tr w:rsidR="000F0514" w14:paraId="09666ACF" w14:textId="77777777">
        <w:trPr>
          <w:trHeight w:val="640"/>
        </w:trPr>
        <w:tc>
          <w:tcPr>
            <w:tcW w:w="711" w:type="dxa"/>
          </w:tcPr>
          <w:p w14:paraId="385A829A" w14:textId="77777777" w:rsidR="000F0514" w:rsidRDefault="00000000">
            <w:pPr>
              <w:pStyle w:val="TableParagraph"/>
              <w:spacing w:before="156"/>
              <w:ind w:left="34"/>
              <w:rPr>
                <w:sz w:val="28"/>
              </w:rPr>
            </w:pPr>
            <w:r>
              <w:rPr>
                <w:spacing w:val="-10"/>
                <w:sz w:val="28"/>
              </w:rPr>
              <w:t>9</w:t>
            </w:r>
          </w:p>
        </w:tc>
        <w:tc>
          <w:tcPr>
            <w:tcW w:w="2976" w:type="dxa"/>
          </w:tcPr>
          <w:p w14:paraId="03511F06" w14:textId="77777777" w:rsidR="000F0514" w:rsidRDefault="00000000">
            <w:pPr>
              <w:pStyle w:val="TableParagraph"/>
              <w:spacing w:before="6" w:line="228" w:lineRule="auto"/>
              <w:ind w:left="1117" w:hanging="948"/>
              <w:jc w:val="left"/>
              <w:rPr>
                <w:sz w:val="28"/>
              </w:rPr>
            </w:pPr>
            <w:proofErr w:type="spellStart"/>
            <w:r>
              <w:rPr>
                <w:spacing w:val="-2"/>
                <w:sz w:val="28"/>
              </w:rPr>
              <w:t>Фосфотталған</w:t>
            </w:r>
            <w:proofErr w:type="spellEnd"/>
            <w:r>
              <w:rPr>
                <w:spacing w:val="-16"/>
                <w:sz w:val="28"/>
              </w:rPr>
              <w:t xml:space="preserve"> </w:t>
            </w:r>
            <w:r>
              <w:rPr>
                <w:spacing w:val="-2"/>
                <w:sz w:val="28"/>
              </w:rPr>
              <w:t>шақпақ тастар</w:t>
            </w:r>
          </w:p>
        </w:tc>
        <w:tc>
          <w:tcPr>
            <w:tcW w:w="709" w:type="dxa"/>
          </w:tcPr>
          <w:p w14:paraId="5A1FCAD2" w14:textId="77777777" w:rsidR="000F0514" w:rsidRDefault="00000000">
            <w:pPr>
              <w:pStyle w:val="TableParagraph"/>
              <w:spacing w:before="156"/>
              <w:ind w:left="20"/>
              <w:rPr>
                <w:sz w:val="28"/>
              </w:rPr>
            </w:pPr>
            <w:r>
              <w:rPr>
                <w:spacing w:val="-4"/>
                <w:sz w:val="28"/>
              </w:rPr>
              <w:t>76,4</w:t>
            </w:r>
          </w:p>
        </w:tc>
        <w:tc>
          <w:tcPr>
            <w:tcW w:w="852" w:type="dxa"/>
          </w:tcPr>
          <w:p w14:paraId="10B4C97D" w14:textId="77777777" w:rsidR="000F0514" w:rsidRDefault="00000000">
            <w:pPr>
              <w:pStyle w:val="TableParagraph"/>
              <w:spacing w:before="156"/>
              <w:ind w:left="72" w:right="41"/>
              <w:rPr>
                <w:sz w:val="28"/>
              </w:rPr>
            </w:pPr>
            <w:r>
              <w:rPr>
                <w:spacing w:val="-5"/>
                <w:sz w:val="28"/>
              </w:rPr>
              <w:t>1,6</w:t>
            </w:r>
          </w:p>
        </w:tc>
        <w:tc>
          <w:tcPr>
            <w:tcW w:w="708" w:type="dxa"/>
          </w:tcPr>
          <w:p w14:paraId="02A279CF" w14:textId="77777777" w:rsidR="000F0514" w:rsidRDefault="00000000">
            <w:pPr>
              <w:pStyle w:val="TableParagraph"/>
              <w:spacing w:before="156"/>
              <w:ind w:left="56" w:right="30"/>
              <w:rPr>
                <w:sz w:val="28"/>
              </w:rPr>
            </w:pPr>
            <w:r>
              <w:rPr>
                <w:spacing w:val="-5"/>
                <w:sz w:val="28"/>
              </w:rPr>
              <w:t>2,6</w:t>
            </w:r>
          </w:p>
        </w:tc>
        <w:tc>
          <w:tcPr>
            <w:tcW w:w="852" w:type="dxa"/>
          </w:tcPr>
          <w:p w14:paraId="2E27B2EC" w14:textId="77777777" w:rsidR="000F0514" w:rsidRDefault="00000000">
            <w:pPr>
              <w:pStyle w:val="TableParagraph"/>
              <w:spacing w:before="156"/>
              <w:ind w:left="72" w:right="41"/>
              <w:rPr>
                <w:sz w:val="28"/>
              </w:rPr>
            </w:pPr>
            <w:r>
              <w:rPr>
                <w:spacing w:val="-5"/>
                <w:sz w:val="28"/>
              </w:rPr>
              <w:t>1,8</w:t>
            </w:r>
          </w:p>
        </w:tc>
        <w:tc>
          <w:tcPr>
            <w:tcW w:w="708" w:type="dxa"/>
          </w:tcPr>
          <w:p w14:paraId="4407CE78" w14:textId="77777777" w:rsidR="000F0514" w:rsidRDefault="00000000">
            <w:pPr>
              <w:pStyle w:val="TableParagraph"/>
              <w:spacing w:before="156"/>
              <w:ind w:left="56" w:right="33"/>
              <w:rPr>
                <w:sz w:val="28"/>
              </w:rPr>
            </w:pPr>
            <w:r>
              <w:rPr>
                <w:spacing w:val="-4"/>
                <w:sz w:val="28"/>
              </w:rPr>
              <w:t>5,04</w:t>
            </w:r>
          </w:p>
        </w:tc>
        <w:tc>
          <w:tcPr>
            <w:tcW w:w="849" w:type="dxa"/>
          </w:tcPr>
          <w:p w14:paraId="7A88AE0D" w14:textId="77777777" w:rsidR="000F0514" w:rsidRDefault="00000000">
            <w:pPr>
              <w:pStyle w:val="TableParagraph"/>
              <w:spacing w:before="156"/>
              <w:ind w:left="84" w:right="54"/>
              <w:rPr>
                <w:sz w:val="28"/>
              </w:rPr>
            </w:pPr>
            <w:r>
              <w:rPr>
                <w:spacing w:val="-5"/>
                <w:sz w:val="28"/>
              </w:rPr>
              <w:t>1,6</w:t>
            </w:r>
          </w:p>
        </w:tc>
        <w:tc>
          <w:tcPr>
            <w:tcW w:w="851" w:type="dxa"/>
          </w:tcPr>
          <w:p w14:paraId="688A2E78" w14:textId="77777777" w:rsidR="000F0514" w:rsidRDefault="00000000">
            <w:pPr>
              <w:pStyle w:val="TableParagraph"/>
              <w:spacing w:before="156"/>
              <w:ind w:left="77" w:right="43"/>
              <w:rPr>
                <w:sz w:val="28"/>
              </w:rPr>
            </w:pPr>
            <w:r>
              <w:rPr>
                <w:spacing w:val="-5"/>
                <w:sz w:val="28"/>
              </w:rPr>
              <w:t>0,3</w:t>
            </w:r>
          </w:p>
        </w:tc>
        <w:tc>
          <w:tcPr>
            <w:tcW w:w="851" w:type="dxa"/>
          </w:tcPr>
          <w:p w14:paraId="18259447" w14:textId="77777777" w:rsidR="000F0514" w:rsidRDefault="00000000">
            <w:pPr>
              <w:pStyle w:val="TableParagraph"/>
              <w:spacing w:before="156"/>
              <w:ind w:left="77" w:right="46"/>
              <w:rPr>
                <w:sz w:val="28"/>
              </w:rPr>
            </w:pPr>
            <w:r>
              <w:rPr>
                <w:spacing w:val="-5"/>
                <w:sz w:val="28"/>
              </w:rPr>
              <w:t>0,3</w:t>
            </w:r>
          </w:p>
        </w:tc>
        <w:tc>
          <w:tcPr>
            <w:tcW w:w="708" w:type="dxa"/>
          </w:tcPr>
          <w:p w14:paraId="74B623BC" w14:textId="77777777" w:rsidR="000F0514" w:rsidRDefault="00000000">
            <w:pPr>
              <w:pStyle w:val="TableParagraph"/>
              <w:spacing w:before="156"/>
              <w:ind w:left="56" w:right="29"/>
              <w:rPr>
                <w:sz w:val="28"/>
              </w:rPr>
            </w:pPr>
            <w:r>
              <w:rPr>
                <w:spacing w:val="-5"/>
                <w:sz w:val="28"/>
              </w:rPr>
              <w:t>7,7</w:t>
            </w:r>
          </w:p>
        </w:tc>
        <w:tc>
          <w:tcPr>
            <w:tcW w:w="851" w:type="dxa"/>
          </w:tcPr>
          <w:p w14:paraId="0A85C921" w14:textId="77777777" w:rsidR="000F0514" w:rsidRDefault="00000000">
            <w:pPr>
              <w:pStyle w:val="TableParagraph"/>
              <w:spacing w:before="156"/>
              <w:ind w:left="77" w:right="42"/>
              <w:rPr>
                <w:sz w:val="28"/>
              </w:rPr>
            </w:pPr>
            <w:r>
              <w:rPr>
                <w:spacing w:val="-10"/>
                <w:sz w:val="28"/>
              </w:rPr>
              <w:t>-</w:t>
            </w:r>
          </w:p>
        </w:tc>
        <w:tc>
          <w:tcPr>
            <w:tcW w:w="849" w:type="dxa"/>
          </w:tcPr>
          <w:p w14:paraId="4981A4C5" w14:textId="77777777" w:rsidR="000F0514" w:rsidRDefault="00000000">
            <w:pPr>
              <w:pStyle w:val="TableParagraph"/>
              <w:spacing w:before="156"/>
              <w:ind w:left="84" w:right="54"/>
              <w:rPr>
                <w:sz w:val="28"/>
              </w:rPr>
            </w:pPr>
            <w:r>
              <w:rPr>
                <w:spacing w:val="-10"/>
                <w:sz w:val="28"/>
              </w:rPr>
              <w:t>-</w:t>
            </w:r>
          </w:p>
        </w:tc>
        <w:tc>
          <w:tcPr>
            <w:tcW w:w="707" w:type="dxa"/>
          </w:tcPr>
          <w:p w14:paraId="0D9AF2BC" w14:textId="77777777" w:rsidR="000F0514" w:rsidRDefault="00000000">
            <w:pPr>
              <w:pStyle w:val="TableParagraph"/>
              <w:spacing w:before="156"/>
              <w:ind w:left="74" w:right="41"/>
              <w:rPr>
                <w:sz w:val="28"/>
              </w:rPr>
            </w:pPr>
            <w:r>
              <w:rPr>
                <w:spacing w:val="-5"/>
                <w:sz w:val="28"/>
              </w:rPr>
              <w:t>2,1</w:t>
            </w:r>
          </w:p>
        </w:tc>
        <w:tc>
          <w:tcPr>
            <w:tcW w:w="568" w:type="dxa"/>
          </w:tcPr>
          <w:p w14:paraId="0C5ECF9F" w14:textId="77777777" w:rsidR="000F0514" w:rsidRDefault="00000000">
            <w:pPr>
              <w:pStyle w:val="TableParagraph"/>
              <w:spacing w:before="156"/>
              <w:ind w:left="40"/>
              <w:rPr>
                <w:sz w:val="28"/>
              </w:rPr>
            </w:pPr>
            <w:r>
              <w:rPr>
                <w:spacing w:val="-10"/>
                <w:sz w:val="28"/>
              </w:rPr>
              <w:t>-</w:t>
            </w:r>
          </w:p>
        </w:tc>
        <w:tc>
          <w:tcPr>
            <w:tcW w:w="849" w:type="dxa"/>
          </w:tcPr>
          <w:p w14:paraId="2C4FB884" w14:textId="77777777" w:rsidR="000F0514" w:rsidRDefault="00000000">
            <w:pPr>
              <w:pStyle w:val="TableParagraph"/>
              <w:spacing w:before="156"/>
              <w:ind w:left="84" w:right="48"/>
              <w:rPr>
                <w:sz w:val="28"/>
              </w:rPr>
            </w:pPr>
            <w:r>
              <w:rPr>
                <w:spacing w:val="-4"/>
                <w:sz w:val="28"/>
              </w:rPr>
              <w:t>99,4</w:t>
            </w:r>
          </w:p>
        </w:tc>
      </w:tr>
    </w:tbl>
    <w:p w14:paraId="391C4C49" w14:textId="77777777" w:rsidR="000F0514" w:rsidRDefault="000F0514">
      <w:pPr>
        <w:pStyle w:val="a3"/>
        <w:ind w:firstLine="0"/>
        <w:jc w:val="left"/>
        <w:rPr>
          <w:sz w:val="20"/>
        </w:rPr>
      </w:pPr>
    </w:p>
    <w:p w14:paraId="0DA75222" w14:textId="77777777" w:rsidR="000F0514" w:rsidRDefault="000F0514">
      <w:pPr>
        <w:pStyle w:val="a3"/>
        <w:ind w:firstLine="0"/>
        <w:jc w:val="left"/>
        <w:rPr>
          <w:sz w:val="20"/>
        </w:rPr>
      </w:pPr>
    </w:p>
    <w:p w14:paraId="67068C02" w14:textId="77777777" w:rsidR="000F0514" w:rsidRDefault="000F0514">
      <w:pPr>
        <w:pStyle w:val="a3"/>
        <w:ind w:firstLine="0"/>
        <w:jc w:val="left"/>
        <w:rPr>
          <w:sz w:val="20"/>
        </w:rPr>
      </w:pPr>
    </w:p>
    <w:p w14:paraId="013628A2" w14:textId="77777777" w:rsidR="000F0514" w:rsidRDefault="000F0514">
      <w:pPr>
        <w:pStyle w:val="a3"/>
        <w:ind w:firstLine="0"/>
        <w:jc w:val="left"/>
        <w:rPr>
          <w:sz w:val="20"/>
        </w:rPr>
      </w:pPr>
    </w:p>
    <w:p w14:paraId="15C184A7" w14:textId="77777777" w:rsidR="000F0514" w:rsidRDefault="000F0514">
      <w:pPr>
        <w:pStyle w:val="a3"/>
        <w:ind w:firstLine="0"/>
        <w:jc w:val="left"/>
        <w:rPr>
          <w:sz w:val="20"/>
        </w:rPr>
      </w:pPr>
    </w:p>
    <w:p w14:paraId="3C0ABE2E" w14:textId="77777777" w:rsidR="000F0514" w:rsidRDefault="00000000">
      <w:pPr>
        <w:pStyle w:val="a3"/>
        <w:spacing w:before="42"/>
        <w:ind w:firstLine="0"/>
        <w:jc w:val="left"/>
        <w:rPr>
          <w:sz w:val="20"/>
        </w:rPr>
      </w:pPr>
      <w:r>
        <w:rPr>
          <w:noProof/>
          <w:sz w:val="20"/>
        </w:rPr>
        <mc:AlternateContent>
          <mc:Choice Requires="wps">
            <w:drawing>
              <wp:anchor distT="0" distB="0" distL="0" distR="0" simplePos="0" relativeHeight="487603712" behindDoc="1" locked="0" layoutInCell="1" allowOverlap="1" wp14:anchorId="3F260AAF" wp14:editId="3174A096">
                <wp:simplePos x="0" y="0"/>
                <wp:positionH relativeFrom="page">
                  <wp:posOffset>5200650</wp:posOffset>
                </wp:positionH>
                <wp:positionV relativeFrom="paragraph">
                  <wp:posOffset>187947</wp:posOffset>
                </wp:positionV>
                <wp:extent cx="257175" cy="22860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28600"/>
                        </a:xfrm>
                        <a:custGeom>
                          <a:avLst/>
                          <a:gdLst/>
                          <a:ahLst/>
                          <a:cxnLst/>
                          <a:rect l="l" t="t" r="r" b="b"/>
                          <a:pathLst>
                            <a:path w="257175" h="228600">
                              <a:moveTo>
                                <a:pt x="257175" y="0"/>
                              </a:moveTo>
                              <a:lnTo>
                                <a:pt x="0" y="0"/>
                              </a:lnTo>
                              <a:lnTo>
                                <a:pt x="0" y="228599"/>
                              </a:lnTo>
                              <a:lnTo>
                                <a:pt x="257175" y="228599"/>
                              </a:lnTo>
                              <a:lnTo>
                                <a:pt x="2571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7E6D6E3" id="Graphic 53" o:spid="_x0000_s1026" style="position:absolute;margin-left:409.5pt;margin-top:14.8pt;width:20.25pt;height:18pt;z-index:-15712768;visibility:visible;mso-wrap-style:square;mso-wrap-distance-left:0;mso-wrap-distance-top:0;mso-wrap-distance-right:0;mso-wrap-distance-bottom:0;mso-position-horizontal:absolute;mso-position-horizontal-relative:page;mso-position-vertical:absolute;mso-position-vertical-relative:text;v-text-anchor:top" coordsize="2571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" path="m257175,l,,,228599r257175,l257175,xe" stroked="f">
                <v:path arrowok="t"/>
                <w10:wrap type="topAndBottom" anchorx="page"/>
              </v:shape>
            </w:pict>
          </mc:Fallback>
        </mc:AlternateContent>
      </w:r>
    </w:p>
    <w:p w14:paraId="032EC2F1" w14:textId="77777777" w:rsidR="000F0514" w:rsidRDefault="000F0514">
      <w:pPr>
        <w:pStyle w:val="a3"/>
        <w:jc w:val="left"/>
        <w:rPr>
          <w:sz w:val="20"/>
        </w:rPr>
        <w:sectPr w:rsidR="000F0514">
          <w:footerReference w:type="default" r:id="rId71"/>
          <w:pgSz w:w="16850" w:h="11920" w:orient="landscape"/>
          <w:pgMar w:top="1340" w:right="992" w:bottom="280" w:left="1133" w:header="0" w:footer="0" w:gutter="0"/>
          <w:cols w:space="720"/>
        </w:sectPr>
      </w:pPr>
    </w:p>
    <w:p w14:paraId="33F959A3" w14:textId="77777777" w:rsidR="000F0514" w:rsidRDefault="00000000">
      <w:pPr>
        <w:pStyle w:val="1"/>
        <w:spacing w:before="70"/>
        <w:ind w:left="21"/>
      </w:pPr>
      <w:r>
        <w:t>ҚОСЫМША</w:t>
      </w:r>
      <w:r>
        <w:rPr>
          <w:spacing w:val="-10"/>
        </w:rPr>
        <w:t xml:space="preserve"> Д</w:t>
      </w:r>
    </w:p>
    <w:p w14:paraId="7FF0A3FF" w14:textId="77777777" w:rsidR="000F0514" w:rsidRDefault="00000000">
      <w:pPr>
        <w:pStyle w:val="a3"/>
        <w:spacing w:before="3" w:line="242" w:lineRule="auto"/>
        <w:ind w:left="20" w:right="7" w:firstLine="0"/>
        <w:jc w:val="center"/>
      </w:pPr>
      <w:r>
        <w:t>Жамбыл</w:t>
      </w:r>
      <w:r>
        <w:rPr>
          <w:spacing w:val="-12"/>
        </w:rPr>
        <w:t xml:space="preserve"> </w:t>
      </w:r>
      <w:r>
        <w:t>облысындағы</w:t>
      </w:r>
      <w:r>
        <w:rPr>
          <w:spacing w:val="-11"/>
        </w:rPr>
        <w:t xml:space="preserve"> </w:t>
      </w:r>
      <w:r>
        <w:t>өндірістік</w:t>
      </w:r>
      <w:r>
        <w:rPr>
          <w:spacing w:val="-10"/>
        </w:rPr>
        <w:t xml:space="preserve"> </w:t>
      </w:r>
      <w:r>
        <w:t>техногендік</w:t>
      </w:r>
      <w:r>
        <w:rPr>
          <w:spacing w:val="-10"/>
        </w:rPr>
        <w:t xml:space="preserve"> </w:t>
      </w:r>
      <w:r>
        <w:t>қалдықтардың</w:t>
      </w:r>
      <w:r>
        <w:rPr>
          <w:spacing w:val="-12"/>
        </w:rPr>
        <w:t xml:space="preserve"> </w:t>
      </w:r>
      <w:proofErr w:type="spellStart"/>
      <w:r>
        <w:t>рентгено</w:t>
      </w:r>
      <w:proofErr w:type="spellEnd"/>
      <w:r>
        <w:t xml:space="preserve">- </w:t>
      </w:r>
      <w:proofErr w:type="spellStart"/>
      <w:r>
        <w:t>дифрактометриялық</w:t>
      </w:r>
      <w:proofErr w:type="spellEnd"/>
      <w:r>
        <w:t xml:space="preserve"> талдау нәтижелері</w:t>
      </w: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4038"/>
        <w:gridCol w:w="2778"/>
        <w:gridCol w:w="1626"/>
      </w:tblGrid>
      <w:tr w:rsidR="000F0514" w14:paraId="11C10089" w14:textId="77777777">
        <w:trPr>
          <w:trHeight w:val="774"/>
        </w:trPr>
        <w:tc>
          <w:tcPr>
            <w:tcW w:w="979" w:type="dxa"/>
            <w:vMerge w:val="restart"/>
          </w:tcPr>
          <w:p w14:paraId="4DD0600D" w14:textId="77777777" w:rsidR="000F0514" w:rsidRDefault="000F0514">
            <w:pPr>
              <w:pStyle w:val="TableParagraph"/>
              <w:spacing w:before="32"/>
              <w:jc w:val="left"/>
              <w:rPr>
                <w:sz w:val="24"/>
              </w:rPr>
            </w:pPr>
          </w:p>
          <w:p w14:paraId="4E01BAA6" w14:textId="77777777" w:rsidR="000F0514" w:rsidRDefault="00000000">
            <w:pPr>
              <w:pStyle w:val="TableParagraph"/>
              <w:spacing w:line="280" w:lineRule="auto"/>
              <w:ind w:left="112" w:right="99" w:firstLine="263"/>
              <w:jc w:val="left"/>
              <w:rPr>
                <w:sz w:val="24"/>
              </w:rPr>
            </w:pPr>
            <w:r>
              <w:rPr>
                <w:spacing w:val="-10"/>
                <w:sz w:val="24"/>
              </w:rPr>
              <w:t xml:space="preserve">№ </w:t>
            </w:r>
            <w:r>
              <w:rPr>
                <w:spacing w:val="-4"/>
                <w:sz w:val="24"/>
              </w:rPr>
              <w:t>сынама</w:t>
            </w:r>
          </w:p>
        </w:tc>
        <w:tc>
          <w:tcPr>
            <w:tcW w:w="4038" w:type="dxa"/>
            <w:vMerge w:val="restart"/>
          </w:tcPr>
          <w:p w14:paraId="336249AC" w14:textId="77777777" w:rsidR="000F0514" w:rsidRDefault="00000000">
            <w:pPr>
              <w:pStyle w:val="TableParagraph"/>
              <w:spacing w:line="268" w:lineRule="exact"/>
              <w:ind w:left="1162"/>
              <w:jc w:val="left"/>
              <w:rPr>
                <w:sz w:val="24"/>
              </w:rPr>
            </w:pPr>
            <w:r>
              <w:rPr>
                <w:sz w:val="24"/>
              </w:rPr>
              <w:t>Талдау</w:t>
            </w:r>
            <w:r>
              <w:rPr>
                <w:spacing w:val="-5"/>
                <w:sz w:val="24"/>
              </w:rPr>
              <w:t xml:space="preserve"> </w:t>
            </w:r>
            <w:r>
              <w:rPr>
                <w:spacing w:val="-2"/>
                <w:sz w:val="24"/>
              </w:rPr>
              <w:t>объектісі</w:t>
            </w:r>
          </w:p>
        </w:tc>
        <w:tc>
          <w:tcPr>
            <w:tcW w:w="4404" w:type="dxa"/>
            <w:gridSpan w:val="2"/>
          </w:tcPr>
          <w:p w14:paraId="5CB11D61" w14:textId="77777777" w:rsidR="000F0514" w:rsidRDefault="00000000">
            <w:pPr>
              <w:pStyle w:val="TableParagraph"/>
              <w:spacing w:line="276" w:lineRule="auto"/>
              <w:ind w:left="926" w:right="800" w:hanging="128"/>
              <w:jc w:val="left"/>
              <w:rPr>
                <w:sz w:val="24"/>
              </w:rPr>
            </w:pPr>
            <w:r>
              <w:rPr>
                <w:spacing w:val="-2"/>
                <w:sz w:val="24"/>
              </w:rPr>
              <w:t>Техногендік</w:t>
            </w:r>
            <w:r>
              <w:rPr>
                <w:spacing w:val="-5"/>
                <w:sz w:val="24"/>
              </w:rPr>
              <w:t xml:space="preserve"> </w:t>
            </w:r>
            <w:r>
              <w:rPr>
                <w:spacing w:val="-2"/>
                <w:sz w:val="24"/>
              </w:rPr>
              <w:t xml:space="preserve">қалдықтардың </w:t>
            </w:r>
            <w:r>
              <w:rPr>
                <w:sz w:val="24"/>
              </w:rPr>
              <w:t>минералогиялық құрамы</w:t>
            </w:r>
          </w:p>
        </w:tc>
      </w:tr>
      <w:tr w:rsidR="000F0514" w14:paraId="38FA8CFB" w14:textId="77777777">
        <w:trPr>
          <w:trHeight w:val="561"/>
        </w:trPr>
        <w:tc>
          <w:tcPr>
            <w:tcW w:w="979" w:type="dxa"/>
            <w:vMerge/>
            <w:tcBorders>
              <w:top w:val="nil"/>
            </w:tcBorders>
          </w:tcPr>
          <w:p w14:paraId="343E49A2" w14:textId="77777777" w:rsidR="000F0514" w:rsidRDefault="000F0514">
            <w:pPr>
              <w:rPr>
                <w:sz w:val="2"/>
                <w:szCs w:val="2"/>
              </w:rPr>
            </w:pPr>
          </w:p>
        </w:tc>
        <w:tc>
          <w:tcPr>
            <w:tcW w:w="4038" w:type="dxa"/>
            <w:vMerge/>
            <w:tcBorders>
              <w:top w:val="nil"/>
            </w:tcBorders>
          </w:tcPr>
          <w:p w14:paraId="549B98BA" w14:textId="77777777" w:rsidR="000F0514" w:rsidRDefault="000F0514">
            <w:pPr>
              <w:rPr>
                <w:sz w:val="2"/>
                <w:szCs w:val="2"/>
              </w:rPr>
            </w:pPr>
          </w:p>
        </w:tc>
        <w:tc>
          <w:tcPr>
            <w:tcW w:w="2778" w:type="dxa"/>
          </w:tcPr>
          <w:p w14:paraId="703EFF58" w14:textId="77777777" w:rsidR="000F0514" w:rsidRDefault="00000000">
            <w:pPr>
              <w:pStyle w:val="TableParagraph"/>
              <w:spacing w:line="265" w:lineRule="exact"/>
              <w:ind w:right="1"/>
              <w:rPr>
                <w:sz w:val="24"/>
              </w:rPr>
            </w:pPr>
            <w:r>
              <w:rPr>
                <w:spacing w:val="-2"/>
                <w:sz w:val="24"/>
              </w:rPr>
              <w:t>Минерал</w:t>
            </w:r>
          </w:p>
        </w:tc>
        <w:tc>
          <w:tcPr>
            <w:tcW w:w="1626" w:type="dxa"/>
          </w:tcPr>
          <w:p w14:paraId="3BD6C2C3" w14:textId="77777777" w:rsidR="000F0514" w:rsidRDefault="00000000">
            <w:pPr>
              <w:pStyle w:val="TableParagraph"/>
              <w:spacing w:line="265" w:lineRule="exact"/>
              <w:ind w:left="32"/>
              <w:rPr>
                <w:sz w:val="24"/>
              </w:rPr>
            </w:pPr>
            <w:r>
              <w:rPr>
                <w:sz w:val="24"/>
              </w:rPr>
              <w:t>Мазмұны,</w:t>
            </w:r>
            <w:r>
              <w:rPr>
                <w:spacing w:val="-5"/>
                <w:sz w:val="24"/>
              </w:rPr>
              <w:t xml:space="preserve"> </w:t>
            </w:r>
            <w:r>
              <w:rPr>
                <w:spacing w:val="-10"/>
                <w:sz w:val="24"/>
              </w:rPr>
              <w:t>%</w:t>
            </w:r>
          </w:p>
        </w:tc>
      </w:tr>
      <w:tr w:rsidR="000F0514" w14:paraId="7C9D760E" w14:textId="77777777">
        <w:trPr>
          <w:trHeight w:val="633"/>
        </w:trPr>
        <w:tc>
          <w:tcPr>
            <w:tcW w:w="979" w:type="dxa"/>
          </w:tcPr>
          <w:p w14:paraId="7EFF405D" w14:textId="77777777" w:rsidR="000F0514" w:rsidRDefault="00000000">
            <w:pPr>
              <w:pStyle w:val="TableParagraph"/>
              <w:spacing w:line="265" w:lineRule="exact"/>
              <w:ind w:left="28"/>
              <w:rPr>
                <w:sz w:val="24"/>
              </w:rPr>
            </w:pPr>
            <w:r>
              <w:rPr>
                <w:spacing w:val="-10"/>
                <w:sz w:val="24"/>
              </w:rPr>
              <w:t>1</w:t>
            </w:r>
          </w:p>
        </w:tc>
        <w:tc>
          <w:tcPr>
            <w:tcW w:w="4038" w:type="dxa"/>
          </w:tcPr>
          <w:p w14:paraId="21551F0E" w14:textId="77777777" w:rsidR="000F0514" w:rsidRDefault="00000000">
            <w:pPr>
              <w:pStyle w:val="TableParagraph"/>
              <w:spacing w:line="265" w:lineRule="exact"/>
              <w:ind w:left="110"/>
              <w:jc w:val="left"/>
              <w:rPr>
                <w:sz w:val="24"/>
              </w:rPr>
            </w:pPr>
            <w:r>
              <w:rPr>
                <w:sz w:val="24"/>
              </w:rPr>
              <w:t>Түйіршіктелген</w:t>
            </w:r>
            <w:r>
              <w:rPr>
                <w:spacing w:val="-6"/>
                <w:sz w:val="24"/>
              </w:rPr>
              <w:t xml:space="preserve"> </w:t>
            </w:r>
            <w:r>
              <w:rPr>
                <w:sz w:val="24"/>
              </w:rPr>
              <w:t>фосфорлы</w:t>
            </w:r>
            <w:r>
              <w:rPr>
                <w:spacing w:val="-6"/>
                <w:sz w:val="24"/>
              </w:rPr>
              <w:t xml:space="preserve"> </w:t>
            </w:r>
            <w:r>
              <w:rPr>
                <w:spacing w:val="-4"/>
                <w:sz w:val="24"/>
              </w:rPr>
              <w:t>шлак</w:t>
            </w:r>
          </w:p>
        </w:tc>
        <w:tc>
          <w:tcPr>
            <w:tcW w:w="2778" w:type="dxa"/>
          </w:tcPr>
          <w:p w14:paraId="59952BE2" w14:textId="77777777" w:rsidR="000F0514" w:rsidRDefault="00000000">
            <w:pPr>
              <w:pStyle w:val="TableParagraph"/>
              <w:tabs>
                <w:tab w:val="left" w:pos="935"/>
                <w:tab w:val="left" w:pos="1992"/>
              </w:tabs>
              <w:spacing w:line="265" w:lineRule="exact"/>
              <w:ind w:left="110"/>
              <w:jc w:val="left"/>
              <w:rPr>
                <w:sz w:val="24"/>
              </w:rPr>
            </w:pPr>
            <w:proofErr w:type="spellStart"/>
            <w:r>
              <w:rPr>
                <w:spacing w:val="-4"/>
                <w:sz w:val="24"/>
              </w:rPr>
              <w:t>Гало</w:t>
            </w:r>
            <w:proofErr w:type="spellEnd"/>
            <w:r>
              <w:rPr>
                <w:sz w:val="24"/>
              </w:rPr>
              <w:tab/>
            </w:r>
            <w:r>
              <w:rPr>
                <w:spacing w:val="-4"/>
                <w:sz w:val="24"/>
              </w:rPr>
              <w:t>(шыны</w:t>
            </w:r>
            <w:r>
              <w:rPr>
                <w:sz w:val="24"/>
              </w:rPr>
              <w:tab/>
            </w:r>
            <w:r>
              <w:rPr>
                <w:spacing w:val="-2"/>
                <w:sz w:val="24"/>
              </w:rPr>
              <w:t>тәрізді</w:t>
            </w:r>
          </w:p>
          <w:p w14:paraId="4AC16819" w14:textId="77777777" w:rsidR="000F0514" w:rsidRDefault="00000000">
            <w:pPr>
              <w:pStyle w:val="TableParagraph"/>
              <w:spacing w:before="43"/>
              <w:ind w:left="110"/>
              <w:jc w:val="left"/>
              <w:rPr>
                <w:sz w:val="24"/>
              </w:rPr>
            </w:pPr>
            <w:r>
              <w:rPr>
                <w:sz w:val="24"/>
              </w:rPr>
              <w:t>аморфты</w:t>
            </w:r>
            <w:r>
              <w:rPr>
                <w:spacing w:val="-7"/>
                <w:sz w:val="24"/>
              </w:rPr>
              <w:t xml:space="preserve"> </w:t>
            </w:r>
            <w:r>
              <w:rPr>
                <w:spacing w:val="-4"/>
                <w:sz w:val="24"/>
              </w:rPr>
              <w:t>зат)</w:t>
            </w:r>
          </w:p>
        </w:tc>
        <w:tc>
          <w:tcPr>
            <w:tcW w:w="1626" w:type="dxa"/>
          </w:tcPr>
          <w:p w14:paraId="78C36F9B" w14:textId="77777777" w:rsidR="000F0514" w:rsidRDefault="00000000">
            <w:pPr>
              <w:pStyle w:val="TableParagraph"/>
              <w:spacing w:line="265" w:lineRule="exact"/>
              <w:ind w:left="32" w:right="3"/>
              <w:rPr>
                <w:sz w:val="24"/>
              </w:rPr>
            </w:pPr>
            <w:r>
              <w:rPr>
                <w:sz w:val="24"/>
              </w:rPr>
              <w:t xml:space="preserve">100 </w:t>
            </w:r>
            <w:r>
              <w:rPr>
                <w:spacing w:val="-10"/>
                <w:sz w:val="24"/>
              </w:rPr>
              <w:t>%</w:t>
            </w:r>
          </w:p>
        </w:tc>
      </w:tr>
      <w:tr w:rsidR="000F0514" w14:paraId="5E5096BF" w14:textId="77777777">
        <w:trPr>
          <w:trHeight w:val="633"/>
        </w:trPr>
        <w:tc>
          <w:tcPr>
            <w:tcW w:w="979" w:type="dxa"/>
          </w:tcPr>
          <w:p w14:paraId="3FC6F4E4" w14:textId="77777777" w:rsidR="000F0514" w:rsidRDefault="00000000">
            <w:pPr>
              <w:pStyle w:val="TableParagraph"/>
              <w:spacing w:line="268" w:lineRule="exact"/>
              <w:ind w:left="28"/>
              <w:rPr>
                <w:sz w:val="24"/>
              </w:rPr>
            </w:pPr>
            <w:r>
              <w:rPr>
                <w:spacing w:val="-10"/>
                <w:sz w:val="24"/>
              </w:rPr>
              <w:t>2</w:t>
            </w:r>
          </w:p>
        </w:tc>
        <w:tc>
          <w:tcPr>
            <w:tcW w:w="4038" w:type="dxa"/>
          </w:tcPr>
          <w:p w14:paraId="4EADA7C4" w14:textId="77777777" w:rsidR="000F0514" w:rsidRDefault="00000000">
            <w:pPr>
              <w:pStyle w:val="TableParagraph"/>
              <w:spacing w:line="268" w:lineRule="exact"/>
              <w:ind w:left="110"/>
              <w:jc w:val="left"/>
              <w:rPr>
                <w:sz w:val="24"/>
              </w:rPr>
            </w:pPr>
            <w:r>
              <w:rPr>
                <w:spacing w:val="-2"/>
                <w:sz w:val="24"/>
              </w:rPr>
              <w:t>Доломит</w:t>
            </w:r>
          </w:p>
        </w:tc>
        <w:tc>
          <w:tcPr>
            <w:tcW w:w="2778" w:type="dxa"/>
          </w:tcPr>
          <w:p w14:paraId="7709FB58" w14:textId="77777777" w:rsidR="000F0514" w:rsidRDefault="00000000">
            <w:pPr>
              <w:pStyle w:val="TableParagraph"/>
              <w:spacing w:line="268" w:lineRule="exact"/>
              <w:ind w:left="110"/>
              <w:jc w:val="left"/>
              <w:rPr>
                <w:sz w:val="24"/>
              </w:rPr>
            </w:pPr>
            <w:r>
              <w:rPr>
                <w:spacing w:val="-2"/>
                <w:sz w:val="24"/>
              </w:rPr>
              <w:t>Доломит</w:t>
            </w:r>
          </w:p>
          <w:p w14:paraId="54FC4372" w14:textId="77777777" w:rsidR="000F0514" w:rsidRDefault="00000000">
            <w:pPr>
              <w:pStyle w:val="TableParagraph"/>
              <w:spacing w:before="45"/>
              <w:ind w:left="170"/>
              <w:jc w:val="left"/>
              <w:rPr>
                <w:sz w:val="16"/>
              </w:rPr>
            </w:pPr>
            <w:proofErr w:type="spellStart"/>
            <w:r>
              <w:rPr>
                <w:spacing w:val="-2"/>
                <w:position w:val="2"/>
                <w:sz w:val="24"/>
              </w:rPr>
              <w:t>CaMg</w:t>
            </w:r>
            <w:proofErr w:type="spellEnd"/>
            <w:r>
              <w:rPr>
                <w:spacing w:val="-2"/>
                <w:position w:val="2"/>
                <w:sz w:val="24"/>
              </w:rPr>
              <w:t>(CO</w:t>
            </w:r>
            <w:r>
              <w:rPr>
                <w:spacing w:val="-2"/>
                <w:sz w:val="16"/>
              </w:rPr>
              <w:t>3</w:t>
            </w:r>
            <w:r>
              <w:rPr>
                <w:spacing w:val="-2"/>
                <w:position w:val="2"/>
                <w:sz w:val="24"/>
              </w:rPr>
              <w:t>)</w:t>
            </w:r>
            <w:r>
              <w:rPr>
                <w:spacing w:val="-2"/>
                <w:sz w:val="16"/>
              </w:rPr>
              <w:t>2</w:t>
            </w:r>
          </w:p>
        </w:tc>
        <w:tc>
          <w:tcPr>
            <w:tcW w:w="1626" w:type="dxa"/>
          </w:tcPr>
          <w:p w14:paraId="6CB45C94" w14:textId="77777777" w:rsidR="000F0514" w:rsidRDefault="00000000">
            <w:pPr>
              <w:pStyle w:val="TableParagraph"/>
              <w:spacing w:line="268" w:lineRule="exact"/>
              <w:ind w:left="32" w:right="3"/>
              <w:rPr>
                <w:sz w:val="24"/>
              </w:rPr>
            </w:pPr>
            <w:r>
              <w:rPr>
                <w:sz w:val="24"/>
              </w:rPr>
              <w:t xml:space="preserve">100 </w:t>
            </w:r>
            <w:r>
              <w:rPr>
                <w:spacing w:val="-10"/>
                <w:sz w:val="24"/>
              </w:rPr>
              <w:t>%</w:t>
            </w:r>
          </w:p>
        </w:tc>
      </w:tr>
      <w:tr w:rsidR="000F0514" w14:paraId="546F629F" w14:textId="77777777">
        <w:trPr>
          <w:trHeight w:val="294"/>
        </w:trPr>
        <w:tc>
          <w:tcPr>
            <w:tcW w:w="979" w:type="dxa"/>
            <w:vMerge w:val="restart"/>
          </w:tcPr>
          <w:p w14:paraId="54B3F653" w14:textId="77777777" w:rsidR="000F0514" w:rsidRDefault="00000000">
            <w:pPr>
              <w:pStyle w:val="TableParagraph"/>
              <w:spacing w:line="268" w:lineRule="exact"/>
              <w:ind w:left="28"/>
              <w:rPr>
                <w:sz w:val="24"/>
              </w:rPr>
            </w:pPr>
            <w:r>
              <w:rPr>
                <w:spacing w:val="-10"/>
                <w:sz w:val="24"/>
              </w:rPr>
              <w:t>3</w:t>
            </w:r>
          </w:p>
        </w:tc>
        <w:tc>
          <w:tcPr>
            <w:tcW w:w="4038" w:type="dxa"/>
            <w:vMerge w:val="restart"/>
          </w:tcPr>
          <w:p w14:paraId="16FDBF4C" w14:textId="77777777" w:rsidR="000F0514" w:rsidRDefault="00000000">
            <w:pPr>
              <w:pStyle w:val="TableParagraph"/>
              <w:spacing w:line="268" w:lineRule="exact"/>
              <w:ind w:left="110"/>
              <w:jc w:val="left"/>
              <w:rPr>
                <w:sz w:val="24"/>
              </w:rPr>
            </w:pPr>
            <w:r>
              <w:rPr>
                <w:spacing w:val="-2"/>
                <w:sz w:val="24"/>
              </w:rPr>
              <w:t>Әктас</w:t>
            </w:r>
          </w:p>
        </w:tc>
        <w:tc>
          <w:tcPr>
            <w:tcW w:w="2778" w:type="dxa"/>
            <w:tcBorders>
              <w:bottom w:val="nil"/>
            </w:tcBorders>
          </w:tcPr>
          <w:p w14:paraId="1FA084BA" w14:textId="77777777" w:rsidR="000F0514" w:rsidRDefault="00000000">
            <w:pPr>
              <w:pStyle w:val="TableParagraph"/>
              <w:spacing w:line="251" w:lineRule="exact"/>
              <w:ind w:left="110"/>
              <w:jc w:val="left"/>
              <w:rPr>
                <w:position w:val="2"/>
                <w:sz w:val="24"/>
              </w:rPr>
            </w:pPr>
            <w:r>
              <w:rPr>
                <w:position w:val="2"/>
                <w:sz w:val="24"/>
              </w:rPr>
              <w:t>Кальцит</w:t>
            </w:r>
            <w:r>
              <w:rPr>
                <w:spacing w:val="-5"/>
                <w:position w:val="2"/>
                <w:sz w:val="24"/>
              </w:rPr>
              <w:t xml:space="preserve"> </w:t>
            </w:r>
            <w:proofErr w:type="spellStart"/>
            <w:r>
              <w:rPr>
                <w:spacing w:val="-2"/>
                <w:position w:val="2"/>
                <w:sz w:val="24"/>
              </w:rPr>
              <w:t>Ca</w:t>
            </w:r>
            <w:proofErr w:type="spellEnd"/>
            <w:r>
              <w:rPr>
                <w:spacing w:val="-2"/>
                <w:position w:val="2"/>
                <w:sz w:val="24"/>
              </w:rPr>
              <w:t>(CO</w:t>
            </w:r>
            <w:r>
              <w:rPr>
                <w:spacing w:val="-2"/>
                <w:sz w:val="16"/>
              </w:rPr>
              <w:t>3</w:t>
            </w:r>
            <w:r>
              <w:rPr>
                <w:spacing w:val="-2"/>
                <w:position w:val="2"/>
                <w:sz w:val="24"/>
              </w:rPr>
              <w:t>)</w:t>
            </w:r>
          </w:p>
        </w:tc>
        <w:tc>
          <w:tcPr>
            <w:tcW w:w="1626" w:type="dxa"/>
            <w:tcBorders>
              <w:bottom w:val="nil"/>
            </w:tcBorders>
          </w:tcPr>
          <w:p w14:paraId="6C109D4C" w14:textId="77777777" w:rsidR="000F0514" w:rsidRDefault="00000000">
            <w:pPr>
              <w:pStyle w:val="TableParagraph"/>
              <w:spacing w:line="268" w:lineRule="exact"/>
              <w:ind w:left="32" w:right="3"/>
              <w:rPr>
                <w:sz w:val="24"/>
              </w:rPr>
            </w:pPr>
            <w:r>
              <w:rPr>
                <w:sz w:val="24"/>
              </w:rPr>
              <w:t xml:space="preserve">100 </w:t>
            </w:r>
            <w:r>
              <w:rPr>
                <w:spacing w:val="-10"/>
                <w:sz w:val="24"/>
              </w:rPr>
              <w:t>%</w:t>
            </w:r>
          </w:p>
        </w:tc>
      </w:tr>
      <w:tr w:rsidR="000F0514" w14:paraId="3219BDA9" w14:textId="77777777">
        <w:trPr>
          <w:trHeight w:val="311"/>
        </w:trPr>
        <w:tc>
          <w:tcPr>
            <w:tcW w:w="979" w:type="dxa"/>
            <w:vMerge/>
            <w:tcBorders>
              <w:top w:val="nil"/>
            </w:tcBorders>
          </w:tcPr>
          <w:p w14:paraId="50274AE6" w14:textId="77777777" w:rsidR="000F0514" w:rsidRDefault="000F0514">
            <w:pPr>
              <w:rPr>
                <w:sz w:val="2"/>
                <w:szCs w:val="2"/>
              </w:rPr>
            </w:pPr>
          </w:p>
        </w:tc>
        <w:tc>
          <w:tcPr>
            <w:tcW w:w="4038" w:type="dxa"/>
            <w:vMerge/>
            <w:tcBorders>
              <w:top w:val="nil"/>
            </w:tcBorders>
          </w:tcPr>
          <w:p w14:paraId="0E712AEE" w14:textId="77777777" w:rsidR="000F0514" w:rsidRDefault="000F0514">
            <w:pPr>
              <w:rPr>
                <w:sz w:val="2"/>
                <w:szCs w:val="2"/>
              </w:rPr>
            </w:pPr>
          </w:p>
        </w:tc>
        <w:tc>
          <w:tcPr>
            <w:tcW w:w="2778" w:type="dxa"/>
            <w:tcBorders>
              <w:top w:val="nil"/>
              <w:bottom w:val="nil"/>
            </w:tcBorders>
          </w:tcPr>
          <w:p w14:paraId="2688A9FB" w14:textId="77777777" w:rsidR="000F0514" w:rsidRDefault="00000000">
            <w:pPr>
              <w:pStyle w:val="TableParagraph"/>
              <w:spacing w:before="8"/>
              <w:ind w:left="110"/>
              <w:jc w:val="left"/>
              <w:rPr>
                <w:position w:val="2"/>
                <w:sz w:val="24"/>
              </w:rPr>
            </w:pPr>
            <w:r>
              <w:rPr>
                <w:position w:val="2"/>
                <w:sz w:val="24"/>
              </w:rPr>
              <w:t>Кальцит</w:t>
            </w:r>
            <w:r>
              <w:rPr>
                <w:spacing w:val="52"/>
                <w:position w:val="2"/>
                <w:sz w:val="24"/>
              </w:rPr>
              <w:t xml:space="preserve"> </w:t>
            </w:r>
            <w:proofErr w:type="spellStart"/>
            <w:r>
              <w:rPr>
                <w:spacing w:val="-2"/>
                <w:position w:val="2"/>
                <w:sz w:val="24"/>
              </w:rPr>
              <w:t>Ca</w:t>
            </w:r>
            <w:proofErr w:type="spellEnd"/>
            <w:r>
              <w:rPr>
                <w:spacing w:val="-2"/>
                <w:position w:val="2"/>
                <w:sz w:val="24"/>
              </w:rPr>
              <w:t>(CO</w:t>
            </w:r>
            <w:r>
              <w:rPr>
                <w:spacing w:val="-2"/>
                <w:sz w:val="16"/>
              </w:rPr>
              <w:t>3</w:t>
            </w:r>
            <w:r>
              <w:rPr>
                <w:spacing w:val="-2"/>
                <w:position w:val="2"/>
                <w:sz w:val="24"/>
              </w:rPr>
              <w:t>)</w:t>
            </w:r>
          </w:p>
        </w:tc>
        <w:tc>
          <w:tcPr>
            <w:tcW w:w="1626" w:type="dxa"/>
            <w:tcBorders>
              <w:top w:val="nil"/>
              <w:bottom w:val="nil"/>
            </w:tcBorders>
          </w:tcPr>
          <w:p w14:paraId="63EDBA87" w14:textId="77777777" w:rsidR="000F0514" w:rsidRDefault="00000000">
            <w:pPr>
              <w:pStyle w:val="TableParagraph"/>
              <w:spacing w:before="6"/>
              <w:ind w:left="32" w:right="5"/>
              <w:rPr>
                <w:sz w:val="24"/>
              </w:rPr>
            </w:pPr>
            <w:r>
              <w:rPr>
                <w:sz w:val="24"/>
              </w:rPr>
              <w:t xml:space="preserve">9,5 </w:t>
            </w:r>
            <w:r>
              <w:rPr>
                <w:spacing w:val="-10"/>
                <w:sz w:val="24"/>
              </w:rPr>
              <w:t>%</w:t>
            </w:r>
          </w:p>
        </w:tc>
      </w:tr>
      <w:tr w:rsidR="000F0514" w14:paraId="5EB4DFCA" w14:textId="77777777">
        <w:trPr>
          <w:trHeight w:val="305"/>
        </w:trPr>
        <w:tc>
          <w:tcPr>
            <w:tcW w:w="979" w:type="dxa"/>
            <w:vMerge/>
            <w:tcBorders>
              <w:top w:val="nil"/>
            </w:tcBorders>
          </w:tcPr>
          <w:p w14:paraId="208DD676" w14:textId="77777777" w:rsidR="000F0514" w:rsidRDefault="000F0514">
            <w:pPr>
              <w:rPr>
                <w:sz w:val="2"/>
                <w:szCs w:val="2"/>
              </w:rPr>
            </w:pPr>
          </w:p>
        </w:tc>
        <w:tc>
          <w:tcPr>
            <w:tcW w:w="4038" w:type="dxa"/>
            <w:vMerge/>
            <w:tcBorders>
              <w:top w:val="nil"/>
            </w:tcBorders>
          </w:tcPr>
          <w:p w14:paraId="7C692D14" w14:textId="77777777" w:rsidR="000F0514" w:rsidRDefault="000F0514">
            <w:pPr>
              <w:rPr>
                <w:sz w:val="2"/>
                <w:szCs w:val="2"/>
              </w:rPr>
            </w:pPr>
          </w:p>
        </w:tc>
        <w:tc>
          <w:tcPr>
            <w:tcW w:w="2778" w:type="dxa"/>
            <w:tcBorders>
              <w:top w:val="nil"/>
              <w:bottom w:val="nil"/>
            </w:tcBorders>
          </w:tcPr>
          <w:p w14:paraId="69F34BA7" w14:textId="77777777" w:rsidR="000F0514" w:rsidRDefault="00000000">
            <w:pPr>
              <w:pStyle w:val="TableParagraph"/>
              <w:spacing w:before="3"/>
              <w:ind w:left="110"/>
              <w:jc w:val="left"/>
              <w:rPr>
                <w:position w:val="2"/>
                <w:sz w:val="24"/>
              </w:rPr>
            </w:pPr>
            <w:r>
              <w:rPr>
                <w:position w:val="2"/>
                <w:sz w:val="24"/>
              </w:rPr>
              <w:t>Кальцит</w:t>
            </w:r>
            <w:r>
              <w:rPr>
                <w:spacing w:val="52"/>
                <w:position w:val="2"/>
                <w:sz w:val="24"/>
              </w:rPr>
              <w:t xml:space="preserve"> </w:t>
            </w:r>
            <w:proofErr w:type="spellStart"/>
            <w:r>
              <w:rPr>
                <w:spacing w:val="-2"/>
                <w:position w:val="2"/>
                <w:sz w:val="24"/>
              </w:rPr>
              <w:t>Ca</w:t>
            </w:r>
            <w:proofErr w:type="spellEnd"/>
            <w:r>
              <w:rPr>
                <w:spacing w:val="-2"/>
                <w:position w:val="2"/>
                <w:sz w:val="24"/>
              </w:rPr>
              <w:t>(CO</w:t>
            </w:r>
            <w:r>
              <w:rPr>
                <w:spacing w:val="-2"/>
                <w:sz w:val="16"/>
              </w:rPr>
              <w:t>3</w:t>
            </w:r>
            <w:r>
              <w:rPr>
                <w:spacing w:val="-2"/>
                <w:position w:val="2"/>
                <w:sz w:val="24"/>
              </w:rPr>
              <w:t>))</w:t>
            </w:r>
          </w:p>
        </w:tc>
        <w:tc>
          <w:tcPr>
            <w:tcW w:w="1626" w:type="dxa"/>
            <w:tcBorders>
              <w:top w:val="nil"/>
              <w:bottom w:val="nil"/>
            </w:tcBorders>
          </w:tcPr>
          <w:p w14:paraId="35AA3B62" w14:textId="77777777" w:rsidR="000F0514" w:rsidRDefault="00000000">
            <w:pPr>
              <w:pStyle w:val="TableParagraph"/>
              <w:spacing w:before="4"/>
              <w:ind w:left="32" w:right="15"/>
              <w:rPr>
                <w:sz w:val="24"/>
              </w:rPr>
            </w:pPr>
            <w:r>
              <w:rPr>
                <w:spacing w:val="-5"/>
                <w:sz w:val="24"/>
              </w:rPr>
              <w:t>7,9</w:t>
            </w:r>
          </w:p>
        </w:tc>
      </w:tr>
      <w:tr w:rsidR="000F0514" w14:paraId="73BAF565" w14:textId="77777777">
        <w:trPr>
          <w:trHeight w:val="306"/>
        </w:trPr>
        <w:tc>
          <w:tcPr>
            <w:tcW w:w="979" w:type="dxa"/>
            <w:vMerge/>
            <w:tcBorders>
              <w:top w:val="nil"/>
            </w:tcBorders>
          </w:tcPr>
          <w:p w14:paraId="5BFA2345" w14:textId="77777777" w:rsidR="000F0514" w:rsidRDefault="000F0514">
            <w:pPr>
              <w:rPr>
                <w:sz w:val="2"/>
                <w:szCs w:val="2"/>
              </w:rPr>
            </w:pPr>
          </w:p>
        </w:tc>
        <w:tc>
          <w:tcPr>
            <w:tcW w:w="4038" w:type="dxa"/>
            <w:vMerge/>
            <w:tcBorders>
              <w:top w:val="nil"/>
            </w:tcBorders>
          </w:tcPr>
          <w:p w14:paraId="2627F492" w14:textId="77777777" w:rsidR="000F0514" w:rsidRDefault="000F0514">
            <w:pPr>
              <w:rPr>
                <w:sz w:val="2"/>
                <w:szCs w:val="2"/>
              </w:rPr>
            </w:pPr>
          </w:p>
        </w:tc>
        <w:tc>
          <w:tcPr>
            <w:tcW w:w="2778" w:type="dxa"/>
            <w:tcBorders>
              <w:top w:val="nil"/>
              <w:bottom w:val="nil"/>
            </w:tcBorders>
          </w:tcPr>
          <w:p w14:paraId="65DE4B18" w14:textId="77777777" w:rsidR="000F0514" w:rsidRDefault="00000000">
            <w:pPr>
              <w:pStyle w:val="TableParagraph"/>
              <w:spacing w:before="4"/>
              <w:ind w:left="110"/>
              <w:jc w:val="left"/>
              <w:rPr>
                <w:position w:val="2"/>
                <w:sz w:val="24"/>
              </w:rPr>
            </w:pPr>
            <w:r>
              <w:rPr>
                <w:position w:val="2"/>
                <w:sz w:val="24"/>
              </w:rPr>
              <w:t>Кальцит</w:t>
            </w:r>
            <w:r>
              <w:rPr>
                <w:spacing w:val="52"/>
                <w:position w:val="2"/>
                <w:sz w:val="24"/>
              </w:rPr>
              <w:t xml:space="preserve"> </w:t>
            </w:r>
            <w:proofErr w:type="spellStart"/>
            <w:r>
              <w:rPr>
                <w:spacing w:val="-2"/>
                <w:position w:val="2"/>
                <w:sz w:val="24"/>
              </w:rPr>
              <w:t>Ca</w:t>
            </w:r>
            <w:proofErr w:type="spellEnd"/>
            <w:r>
              <w:rPr>
                <w:spacing w:val="-2"/>
                <w:position w:val="2"/>
                <w:sz w:val="24"/>
              </w:rPr>
              <w:t>(CO</w:t>
            </w:r>
            <w:r>
              <w:rPr>
                <w:spacing w:val="-2"/>
                <w:sz w:val="16"/>
              </w:rPr>
              <w:t>3</w:t>
            </w:r>
            <w:r>
              <w:rPr>
                <w:spacing w:val="-2"/>
                <w:position w:val="2"/>
                <w:sz w:val="24"/>
              </w:rPr>
              <w:t>)</w:t>
            </w:r>
          </w:p>
        </w:tc>
        <w:tc>
          <w:tcPr>
            <w:tcW w:w="1626" w:type="dxa"/>
            <w:tcBorders>
              <w:top w:val="nil"/>
              <w:bottom w:val="nil"/>
            </w:tcBorders>
          </w:tcPr>
          <w:p w14:paraId="1BF3D18E" w14:textId="77777777" w:rsidR="000F0514" w:rsidRDefault="00000000">
            <w:pPr>
              <w:pStyle w:val="TableParagraph"/>
              <w:spacing w:before="3"/>
              <w:ind w:left="32" w:right="15"/>
              <w:rPr>
                <w:sz w:val="24"/>
              </w:rPr>
            </w:pPr>
            <w:r>
              <w:rPr>
                <w:spacing w:val="-5"/>
                <w:sz w:val="24"/>
              </w:rPr>
              <w:t>7,5</w:t>
            </w:r>
          </w:p>
        </w:tc>
      </w:tr>
      <w:tr w:rsidR="000F0514" w14:paraId="65CB113D" w14:textId="77777777">
        <w:trPr>
          <w:trHeight w:val="306"/>
        </w:trPr>
        <w:tc>
          <w:tcPr>
            <w:tcW w:w="979" w:type="dxa"/>
            <w:vMerge/>
            <w:tcBorders>
              <w:top w:val="nil"/>
            </w:tcBorders>
          </w:tcPr>
          <w:p w14:paraId="66652876" w14:textId="77777777" w:rsidR="000F0514" w:rsidRDefault="000F0514">
            <w:pPr>
              <w:rPr>
                <w:sz w:val="2"/>
                <w:szCs w:val="2"/>
              </w:rPr>
            </w:pPr>
          </w:p>
        </w:tc>
        <w:tc>
          <w:tcPr>
            <w:tcW w:w="4038" w:type="dxa"/>
            <w:vMerge/>
            <w:tcBorders>
              <w:top w:val="nil"/>
            </w:tcBorders>
          </w:tcPr>
          <w:p w14:paraId="51CE31F9" w14:textId="77777777" w:rsidR="000F0514" w:rsidRDefault="000F0514">
            <w:pPr>
              <w:rPr>
                <w:sz w:val="2"/>
                <w:szCs w:val="2"/>
              </w:rPr>
            </w:pPr>
          </w:p>
        </w:tc>
        <w:tc>
          <w:tcPr>
            <w:tcW w:w="2778" w:type="dxa"/>
            <w:tcBorders>
              <w:top w:val="nil"/>
              <w:bottom w:val="nil"/>
            </w:tcBorders>
          </w:tcPr>
          <w:p w14:paraId="6E600801" w14:textId="77777777" w:rsidR="000F0514" w:rsidRDefault="00000000">
            <w:pPr>
              <w:pStyle w:val="TableParagraph"/>
              <w:spacing w:before="4"/>
              <w:ind w:left="110"/>
              <w:jc w:val="left"/>
              <w:rPr>
                <w:position w:val="2"/>
                <w:sz w:val="24"/>
              </w:rPr>
            </w:pPr>
            <w:r>
              <w:rPr>
                <w:position w:val="2"/>
                <w:sz w:val="24"/>
              </w:rPr>
              <w:t>Кальцит</w:t>
            </w:r>
            <w:r>
              <w:rPr>
                <w:spacing w:val="-8"/>
                <w:position w:val="2"/>
                <w:sz w:val="24"/>
              </w:rPr>
              <w:t xml:space="preserve"> </w:t>
            </w:r>
            <w:proofErr w:type="spellStart"/>
            <w:r>
              <w:rPr>
                <w:spacing w:val="-2"/>
                <w:position w:val="2"/>
                <w:sz w:val="24"/>
              </w:rPr>
              <w:t>Ca</w:t>
            </w:r>
            <w:proofErr w:type="spellEnd"/>
            <w:r>
              <w:rPr>
                <w:spacing w:val="-2"/>
                <w:position w:val="2"/>
                <w:sz w:val="24"/>
              </w:rPr>
              <w:t>(CO</w:t>
            </w:r>
            <w:r>
              <w:rPr>
                <w:spacing w:val="-2"/>
                <w:sz w:val="16"/>
              </w:rPr>
              <w:t>3</w:t>
            </w:r>
            <w:r>
              <w:rPr>
                <w:spacing w:val="-2"/>
                <w:position w:val="2"/>
                <w:sz w:val="24"/>
              </w:rPr>
              <w:t>)</w:t>
            </w:r>
          </w:p>
        </w:tc>
        <w:tc>
          <w:tcPr>
            <w:tcW w:w="1626" w:type="dxa"/>
            <w:tcBorders>
              <w:top w:val="nil"/>
              <w:bottom w:val="nil"/>
            </w:tcBorders>
          </w:tcPr>
          <w:p w14:paraId="751FF370" w14:textId="77777777" w:rsidR="000F0514" w:rsidRDefault="00000000">
            <w:pPr>
              <w:pStyle w:val="TableParagraph"/>
              <w:spacing w:before="3"/>
              <w:ind w:left="32" w:right="15"/>
              <w:rPr>
                <w:sz w:val="24"/>
              </w:rPr>
            </w:pPr>
            <w:r>
              <w:rPr>
                <w:spacing w:val="-5"/>
                <w:sz w:val="24"/>
              </w:rPr>
              <w:t>7,4</w:t>
            </w:r>
          </w:p>
        </w:tc>
      </w:tr>
      <w:tr w:rsidR="000F0514" w14:paraId="08CEA6C5" w14:textId="77777777">
        <w:trPr>
          <w:trHeight w:val="306"/>
        </w:trPr>
        <w:tc>
          <w:tcPr>
            <w:tcW w:w="979" w:type="dxa"/>
            <w:vMerge/>
            <w:tcBorders>
              <w:top w:val="nil"/>
            </w:tcBorders>
          </w:tcPr>
          <w:p w14:paraId="3A612D3F" w14:textId="77777777" w:rsidR="000F0514" w:rsidRDefault="000F0514">
            <w:pPr>
              <w:rPr>
                <w:sz w:val="2"/>
                <w:szCs w:val="2"/>
              </w:rPr>
            </w:pPr>
          </w:p>
        </w:tc>
        <w:tc>
          <w:tcPr>
            <w:tcW w:w="4038" w:type="dxa"/>
            <w:vMerge/>
            <w:tcBorders>
              <w:top w:val="nil"/>
            </w:tcBorders>
          </w:tcPr>
          <w:p w14:paraId="3D11ACCB" w14:textId="77777777" w:rsidR="000F0514" w:rsidRDefault="000F0514">
            <w:pPr>
              <w:rPr>
                <w:sz w:val="2"/>
                <w:szCs w:val="2"/>
              </w:rPr>
            </w:pPr>
          </w:p>
        </w:tc>
        <w:tc>
          <w:tcPr>
            <w:tcW w:w="2778" w:type="dxa"/>
            <w:tcBorders>
              <w:top w:val="nil"/>
              <w:bottom w:val="nil"/>
            </w:tcBorders>
          </w:tcPr>
          <w:p w14:paraId="6A1EB897" w14:textId="77777777" w:rsidR="000F0514" w:rsidRDefault="00000000">
            <w:pPr>
              <w:pStyle w:val="TableParagraph"/>
              <w:spacing w:before="4"/>
              <w:ind w:left="110"/>
              <w:jc w:val="left"/>
              <w:rPr>
                <w:position w:val="2"/>
                <w:sz w:val="24"/>
              </w:rPr>
            </w:pPr>
            <w:r>
              <w:rPr>
                <w:position w:val="2"/>
                <w:sz w:val="24"/>
              </w:rPr>
              <w:t>Кальцит</w:t>
            </w:r>
            <w:r>
              <w:rPr>
                <w:spacing w:val="-8"/>
                <w:position w:val="2"/>
                <w:sz w:val="24"/>
              </w:rPr>
              <w:t xml:space="preserve"> </w:t>
            </w:r>
            <w:proofErr w:type="spellStart"/>
            <w:r>
              <w:rPr>
                <w:spacing w:val="-2"/>
                <w:position w:val="2"/>
                <w:sz w:val="24"/>
              </w:rPr>
              <w:t>Ca</w:t>
            </w:r>
            <w:proofErr w:type="spellEnd"/>
            <w:r>
              <w:rPr>
                <w:spacing w:val="-2"/>
                <w:position w:val="2"/>
                <w:sz w:val="24"/>
              </w:rPr>
              <w:t>(CO</w:t>
            </w:r>
            <w:r>
              <w:rPr>
                <w:spacing w:val="-2"/>
                <w:sz w:val="16"/>
              </w:rPr>
              <w:t>3</w:t>
            </w:r>
            <w:r>
              <w:rPr>
                <w:spacing w:val="-2"/>
                <w:position w:val="2"/>
                <w:sz w:val="24"/>
              </w:rPr>
              <w:t>)</w:t>
            </w:r>
          </w:p>
        </w:tc>
        <w:tc>
          <w:tcPr>
            <w:tcW w:w="1626" w:type="dxa"/>
            <w:tcBorders>
              <w:top w:val="nil"/>
              <w:bottom w:val="nil"/>
            </w:tcBorders>
          </w:tcPr>
          <w:p w14:paraId="379C78AF" w14:textId="77777777" w:rsidR="000F0514" w:rsidRDefault="00000000">
            <w:pPr>
              <w:pStyle w:val="TableParagraph"/>
              <w:spacing w:before="3"/>
              <w:ind w:left="32" w:right="15"/>
              <w:rPr>
                <w:sz w:val="24"/>
              </w:rPr>
            </w:pPr>
            <w:r>
              <w:rPr>
                <w:spacing w:val="-5"/>
                <w:sz w:val="24"/>
              </w:rPr>
              <w:t>5,4</w:t>
            </w:r>
          </w:p>
        </w:tc>
      </w:tr>
      <w:tr w:rsidR="000F0514" w14:paraId="1C20B3FB" w14:textId="77777777">
        <w:trPr>
          <w:trHeight w:val="325"/>
        </w:trPr>
        <w:tc>
          <w:tcPr>
            <w:tcW w:w="979" w:type="dxa"/>
            <w:vMerge/>
            <w:tcBorders>
              <w:top w:val="nil"/>
            </w:tcBorders>
          </w:tcPr>
          <w:p w14:paraId="7AE09B32" w14:textId="77777777" w:rsidR="000F0514" w:rsidRDefault="000F0514">
            <w:pPr>
              <w:rPr>
                <w:sz w:val="2"/>
                <w:szCs w:val="2"/>
              </w:rPr>
            </w:pPr>
          </w:p>
        </w:tc>
        <w:tc>
          <w:tcPr>
            <w:tcW w:w="4038" w:type="dxa"/>
            <w:vMerge/>
            <w:tcBorders>
              <w:top w:val="nil"/>
            </w:tcBorders>
          </w:tcPr>
          <w:p w14:paraId="15AEBFE2" w14:textId="77777777" w:rsidR="000F0514" w:rsidRDefault="000F0514">
            <w:pPr>
              <w:rPr>
                <w:sz w:val="2"/>
                <w:szCs w:val="2"/>
              </w:rPr>
            </w:pPr>
          </w:p>
        </w:tc>
        <w:tc>
          <w:tcPr>
            <w:tcW w:w="2778" w:type="dxa"/>
            <w:tcBorders>
              <w:top w:val="nil"/>
            </w:tcBorders>
          </w:tcPr>
          <w:p w14:paraId="6C03F82C" w14:textId="77777777" w:rsidR="000F0514" w:rsidRDefault="00000000">
            <w:pPr>
              <w:pStyle w:val="TableParagraph"/>
              <w:spacing w:before="4"/>
              <w:ind w:left="110"/>
              <w:jc w:val="left"/>
              <w:rPr>
                <w:sz w:val="16"/>
              </w:rPr>
            </w:pPr>
            <w:r>
              <w:rPr>
                <w:position w:val="2"/>
                <w:sz w:val="24"/>
              </w:rPr>
              <w:t>Доломит</w:t>
            </w:r>
            <w:r>
              <w:rPr>
                <w:spacing w:val="-1"/>
                <w:position w:val="2"/>
                <w:sz w:val="24"/>
              </w:rPr>
              <w:t xml:space="preserve"> </w:t>
            </w:r>
            <w:proofErr w:type="spellStart"/>
            <w:r>
              <w:rPr>
                <w:spacing w:val="-2"/>
                <w:position w:val="2"/>
                <w:sz w:val="24"/>
              </w:rPr>
              <w:t>CaMg</w:t>
            </w:r>
            <w:proofErr w:type="spellEnd"/>
            <w:r>
              <w:rPr>
                <w:spacing w:val="-2"/>
                <w:position w:val="2"/>
                <w:sz w:val="24"/>
              </w:rPr>
              <w:t>(CO</w:t>
            </w:r>
            <w:r>
              <w:rPr>
                <w:spacing w:val="-2"/>
                <w:sz w:val="16"/>
              </w:rPr>
              <w:t>3</w:t>
            </w:r>
            <w:r>
              <w:rPr>
                <w:spacing w:val="-2"/>
                <w:position w:val="2"/>
                <w:sz w:val="24"/>
              </w:rPr>
              <w:t>)</w:t>
            </w:r>
            <w:r>
              <w:rPr>
                <w:spacing w:val="-2"/>
                <w:sz w:val="16"/>
              </w:rPr>
              <w:t>2</w:t>
            </w:r>
          </w:p>
        </w:tc>
        <w:tc>
          <w:tcPr>
            <w:tcW w:w="1626" w:type="dxa"/>
            <w:tcBorders>
              <w:top w:val="nil"/>
            </w:tcBorders>
          </w:tcPr>
          <w:p w14:paraId="6F549D3A" w14:textId="77777777" w:rsidR="000F0514" w:rsidRDefault="00000000">
            <w:pPr>
              <w:pStyle w:val="TableParagraph"/>
              <w:spacing w:before="3"/>
              <w:ind w:left="32" w:right="15"/>
              <w:rPr>
                <w:sz w:val="24"/>
              </w:rPr>
            </w:pPr>
            <w:r>
              <w:rPr>
                <w:spacing w:val="-5"/>
                <w:sz w:val="24"/>
              </w:rPr>
              <w:t>5,2</w:t>
            </w:r>
          </w:p>
        </w:tc>
      </w:tr>
      <w:tr w:rsidR="000F0514" w14:paraId="171AB30A" w14:textId="77777777">
        <w:trPr>
          <w:trHeight w:val="293"/>
        </w:trPr>
        <w:tc>
          <w:tcPr>
            <w:tcW w:w="979" w:type="dxa"/>
            <w:vMerge w:val="restart"/>
          </w:tcPr>
          <w:p w14:paraId="2DA56C0B" w14:textId="77777777" w:rsidR="000F0514" w:rsidRDefault="00000000">
            <w:pPr>
              <w:pStyle w:val="TableParagraph"/>
              <w:spacing w:line="268" w:lineRule="exact"/>
              <w:ind w:left="28"/>
              <w:rPr>
                <w:sz w:val="24"/>
              </w:rPr>
            </w:pPr>
            <w:r>
              <w:rPr>
                <w:spacing w:val="-10"/>
                <w:sz w:val="24"/>
              </w:rPr>
              <w:t>4</w:t>
            </w:r>
          </w:p>
        </w:tc>
        <w:tc>
          <w:tcPr>
            <w:tcW w:w="4038" w:type="dxa"/>
            <w:vMerge w:val="restart"/>
          </w:tcPr>
          <w:p w14:paraId="3E2E9CE4" w14:textId="77777777" w:rsidR="000F0514" w:rsidRDefault="00000000">
            <w:pPr>
              <w:pStyle w:val="TableParagraph"/>
              <w:spacing w:line="268" w:lineRule="exact"/>
              <w:ind w:left="110"/>
              <w:jc w:val="left"/>
              <w:rPr>
                <w:sz w:val="24"/>
              </w:rPr>
            </w:pPr>
            <w:r>
              <w:rPr>
                <w:sz w:val="24"/>
              </w:rPr>
              <w:t>Құйма</w:t>
            </w:r>
            <w:r>
              <w:rPr>
                <w:spacing w:val="-9"/>
                <w:sz w:val="24"/>
              </w:rPr>
              <w:t xml:space="preserve"> </w:t>
            </w:r>
            <w:r>
              <w:rPr>
                <w:spacing w:val="-4"/>
                <w:sz w:val="24"/>
              </w:rPr>
              <w:t>шлак</w:t>
            </w:r>
          </w:p>
        </w:tc>
        <w:tc>
          <w:tcPr>
            <w:tcW w:w="2778" w:type="dxa"/>
            <w:vMerge w:val="restart"/>
          </w:tcPr>
          <w:p w14:paraId="1D45A7D4" w14:textId="77777777" w:rsidR="000F0514" w:rsidRDefault="00000000">
            <w:pPr>
              <w:pStyle w:val="TableParagraph"/>
              <w:ind w:left="178"/>
              <w:jc w:val="left"/>
              <w:rPr>
                <w:sz w:val="20"/>
              </w:rPr>
            </w:pPr>
            <w:r>
              <w:rPr>
                <w:noProof/>
                <w:sz w:val="20"/>
              </w:rPr>
              <w:drawing>
                <wp:inline distT="0" distB="0" distL="0" distR="0" wp14:anchorId="62415921" wp14:editId="00054180">
                  <wp:extent cx="1322117" cy="115062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2" cstate="print"/>
                          <a:stretch>
                            <a:fillRect/>
                          </a:stretch>
                        </pic:blipFill>
                        <pic:spPr>
                          <a:xfrm>
                            <a:off x="0" y="0"/>
                            <a:ext cx="1322117" cy="1150620"/>
                          </a:xfrm>
                          <a:prstGeom prst="rect">
                            <a:avLst/>
                          </a:prstGeom>
                        </pic:spPr>
                      </pic:pic>
                    </a:graphicData>
                  </a:graphic>
                </wp:inline>
              </w:drawing>
            </w:r>
          </w:p>
        </w:tc>
        <w:tc>
          <w:tcPr>
            <w:tcW w:w="1626" w:type="dxa"/>
            <w:tcBorders>
              <w:bottom w:val="nil"/>
            </w:tcBorders>
          </w:tcPr>
          <w:p w14:paraId="1444310E" w14:textId="77777777" w:rsidR="000F0514" w:rsidRDefault="00000000">
            <w:pPr>
              <w:pStyle w:val="TableParagraph"/>
              <w:spacing w:line="268" w:lineRule="exact"/>
              <w:ind w:left="32" w:right="13"/>
              <w:rPr>
                <w:sz w:val="24"/>
              </w:rPr>
            </w:pPr>
            <w:r>
              <w:rPr>
                <w:spacing w:val="-5"/>
                <w:sz w:val="24"/>
              </w:rPr>
              <w:t>44</w:t>
            </w:r>
          </w:p>
        </w:tc>
      </w:tr>
      <w:tr w:rsidR="000F0514" w14:paraId="4FBC0545" w14:textId="77777777">
        <w:trPr>
          <w:trHeight w:val="467"/>
        </w:trPr>
        <w:tc>
          <w:tcPr>
            <w:tcW w:w="979" w:type="dxa"/>
            <w:vMerge/>
            <w:tcBorders>
              <w:top w:val="nil"/>
            </w:tcBorders>
          </w:tcPr>
          <w:p w14:paraId="76534F03" w14:textId="77777777" w:rsidR="000F0514" w:rsidRDefault="000F0514">
            <w:pPr>
              <w:rPr>
                <w:sz w:val="2"/>
                <w:szCs w:val="2"/>
              </w:rPr>
            </w:pPr>
          </w:p>
        </w:tc>
        <w:tc>
          <w:tcPr>
            <w:tcW w:w="4038" w:type="dxa"/>
            <w:vMerge/>
            <w:tcBorders>
              <w:top w:val="nil"/>
            </w:tcBorders>
          </w:tcPr>
          <w:p w14:paraId="750B11C2" w14:textId="77777777" w:rsidR="000F0514" w:rsidRDefault="000F0514">
            <w:pPr>
              <w:rPr>
                <w:sz w:val="2"/>
                <w:szCs w:val="2"/>
              </w:rPr>
            </w:pPr>
          </w:p>
        </w:tc>
        <w:tc>
          <w:tcPr>
            <w:tcW w:w="2778" w:type="dxa"/>
            <w:vMerge/>
            <w:tcBorders>
              <w:top w:val="nil"/>
            </w:tcBorders>
          </w:tcPr>
          <w:p w14:paraId="44B5406E" w14:textId="77777777" w:rsidR="000F0514" w:rsidRDefault="000F0514">
            <w:pPr>
              <w:rPr>
                <w:sz w:val="2"/>
                <w:szCs w:val="2"/>
              </w:rPr>
            </w:pPr>
          </w:p>
        </w:tc>
        <w:tc>
          <w:tcPr>
            <w:tcW w:w="1626" w:type="dxa"/>
            <w:tcBorders>
              <w:top w:val="nil"/>
              <w:bottom w:val="nil"/>
            </w:tcBorders>
          </w:tcPr>
          <w:p w14:paraId="787586A9" w14:textId="77777777" w:rsidR="000F0514" w:rsidRDefault="00000000">
            <w:pPr>
              <w:pStyle w:val="TableParagraph"/>
              <w:spacing w:before="5"/>
              <w:ind w:left="32" w:right="15"/>
              <w:rPr>
                <w:sz w:val="24"/>
              </w:rPr>
            </w:pPr>
            <w:r>
              <w:rPr>
                <w:spacing w:val="-4"/>
                <w:sz w:val="24"/>
              </w:rPr>
              <w:t>13,7</w:t>
            </w:r>
          </w:p>
        </w:tc>
      </w:tr>
      <w:tr w:rsidR="000F0514" w14:paraId="66B36DD8" w14:textId="77777777">
        <w:trPr>
          <w:trHeight w:val="625"/>
        </w:trPr>
        <w:tc>
          <w:tcPr>
            <w:tcW w:w="979" w:type="dxa"/>
            <w:vMerge/>
            <w:tcBorders>
              <w:top w:val="nil"/>
            </w:tcBorders>
          </w:tcPr>
          <w:p w14:paraId="7B22F5EA" w14:textId="77777777" w:rsidR="000F0514" w:rsidRDefault="000F0514">
            <w:pPr>
              <w:rPr>
                <w:sz w:val="2"/>
                <w:szCs w:val="2"/>
              </w:rPr>
            </w:pPr>
          </w:p>
        </w:tc>
        <w:tc>
          <w:tcPr>
            <w:tcW w:w="4038" w:type="dxa"/>
            <w:vMerge/>
            <w:tcBorders>
              <w:top w:val="nil"/>
            </w:tcBorders>
          </w:tcPr>
          <w:p w14:paraId="074107A6" w14:textId="77777777" w:rsidR="000F0514" w:rsidRDefault="000F0514">
            <w:pPr>
              <w:rPr>
                <w:sz w:val="2"/>
                <w:szCs w:val="2"/>
              </w:rPr>
            </w:pPr>
          </w:p>
        </w:tc>
        <w:tc>
          <w:tcPr>
            <w:tcW w:w="2778" w:type="dxa"/>
            <w:vMerge/>
            <w:tcBorders>
              <w:top w:val="nil"/>
            </w:tcBorders>
          </w:tcPr>
          <w:p w14:paraId="64CF25AC" w14:textId="77777777" w:rsidR="000F0514" w:rsidRDefault="000F0514">
            <w:pPr>
              <w:rPr>
                <w:sz w:val="2"/>
                <w:szCs w:val="2"/>
              </w:rPr>
            </w:pPr>
          </w:p>
        </w:tc>
        <w:tc>
          <w:tcPr>
            <w:tcW w:w="1626" w:type="dxa"/>
            <w:tcBorders>
              <w:top w:val="nil"/>
              <w:bottom w:val="nil"/>
            </w:tcBorders>
          </w:tcPr>
          <w:p w14:paraId="79E5246D" w14:textId="77777777" w:rsidR="000F0514" w:rsidRDefault="00000000">
            <w:pPr>
              <w:pStyle w:val="TableParagraph"/>
              <w:spacing w:before="166"/>
              <w:ind w:left="32" w:right="15"/>
              <w:rPr>
                <w:sz w:val="24"/>
              </w:rPr>
            </w:pPr>
            <w:r>
              <w:rPr>
                <w:spacing w:val="-4"/>
                <w:sz w:val="24"/>
              </w:rPr>
              <w:t>11,7</w:t>
            </w:r>
          </w:p>
        </w:tc>
      </w:tr>
      <w:tr w:rsidR="000F0514" w14:paraId="75B06841" w14:textId="77777777">
        <w:trPr>
          <w:trHeight w:val="489"/>
        </w:trPr>
        <w:tc>
          <w:tcPr>
            <w:tcW w:w="979" w:type="dxa"/>
            <w:vMerge/>
            <w:tcBorders>
              <w:top w:val="nil"/>
            </w:tcBorders>
          </w:tcPr>
          <w:p w14:paraId="0C89E83D" w14:textId="77777777" w:rsidR="000F0514" w:rsidRDefault="000F0514">
            <w:pPr>
              <w:rPr>
                <w:sz w:val="2"/>
                <w:szCs w:val="2"/>
              </w:rPr>
            </w:pPr>
          </w:p>
        </w:tc>
        <w:tc>
          <w:tcPr>
            <w:tcW w:w="4038" w:type="dxa"/>
            <w:vMerge/>
            <w:tcBorders>
              <w:top w:val="nil"/>
            </w:tcBorders>
          </w:tcPr>
          <w:p w14:paraId="219F2DCD" w14:textId="77777777" w:rsidR="000F0514" w:rsidRDefault="000F0514">
            <w:pPr>
              <w:rPr>
                <w:sz w:val="2"/>
                <w:szCs w:val="2"/>
              </w:rPr>
            </w:pPr>
          </w:p>
        </w:tc>
        <w:tc>
          <w:tcPr>
            <w:tcW w:w="2778" w:type="dxa"/>
            <w:vMerge/>
            <w:tcBorders>
              <w:top w:val="nil"/>
            </w:tcBorders>
          </w:tcPr>
          <w:p w14:paraId="72ACC971" w14:textId="77777777" w:rsidR="000F0514" w:rsidRDefault="000F0514">
            <w:pPr>
              <w:rPr>
                <w:sz w:val="2"/>
                <w:szCs w:val="2"/>
              </w:rPr>
            </w:pPr>
          </w:p>
        </w:tc>
        <w:tc>
          <w:tcPr>
            <w:tcW w:w="1626" w:type="dxa"/>
            <w:tcBorders>
              <w:top w:val="nil"/>
            </w:tcBorders>
          </w:tcPr>
          <w:p w14:paraId="69B8E830" w14:textId="77777777" w:rsidR="000F0514" w:rsidRDefault="00000000">
            <w:pPr>
              <w:pStyle w:val="TableParagraph"/>
              <w:spacing w:before="162"/>
              <w:ind w:left="32" w:right="15"/>
              <w:rPr>
                <w:sz w:val="24"/>
              </w:rPr>
            </w:pPr>
            <w:r>
              <w:rPr>
                <w:spacing w:val="-4"/>
                <w:sz w:val="24"/>
              </w:rPr>
              <w:t>10,6</w:t>
            </w:r>
          </w:p>
        </w:tc>
      </w:tr>
      <w:tr w:rsidR="000F0514" w14:paraId="26750005" w14:textId="77777777">
        <w:trPr>
          <w:trHeight w:val="633"/>
        </w:trPr>
        <w:tc>
          <w:tcPr>
            <w:tcW w:w="979" w:type="dxa"/>
          </w:tcPr>
          <w:p w14:paraId="0B9C7842" w14:textId="77777777" w:rsidR="000F0514" w:rsidRDefault="00000000">
            <w:pPr>
              <w:pStyle w:val="TableParagraph"/>
              <w:spacing w:line="265" w:lineRule="exact"/>
              <w:ind w:left="28"/>
              <w:rPr>
                <w:sz w:val="24"/>
              </w:rPr>
            </w:pPr>
            <w:r>
              <w:rPr>
                <w:spacing w:val="-10"/>
                <w:sz w:val="24"/>
              </w:rPr>
              <w:t>5</w:t>
            </w:r>
          </w:p>
        </w:tc>
        <w:tc>
          <w:tcPr>
            <w:tcW w:w="4038" w:type="dxa"/>
          </w:tcPr>
          <w:p w14:paraId="0CBE2C29" w14:textId="77777777" w:rsidR="000F0514" w:rsidRDefault="00000000">
            <w:pPr>
              <w:pStyle w:val="TableParagraph"/>
              <w:spacing w:line="265" w:lineRule="exact"/>
              <w:ind w:left="110"/>
              <w:jc w:val="left"/>
              <w:rPr>
                <w:sz w:val="24"/>
              </w:rPr>
            </w:pPr>
            <w:proofErr w:type="spellStart"/>
            <w:r>
              <w:rPr>
                <w:spacing w:val="-2"/>
                <w:sz w:val="24"/>
              </w:rPr>
              <w:t>Фосфогипс</w:t>
            </w:r>
            <w:proofErr w:type="spellEnd"/>
          </w:p>
        </w:tc>
        <w:tc>
          <w:tcPr>
            <w:tcW w:w="2778" w:type="dxa"/>
          </w:tcPr>
          <w:p w14:paraId="76B0CC80" w14:textId="77777777" w:rsidR="000F0514" w:rsidRDefault="00000000">
            <w:pPr>
              <w:pStyle w:val="TableParagraph"/>
              <w:spacing w:line="250" w:lineRule="exact"/>
              <w:ind w:left="110"/>
              <w:jc w:val="left"/>
              <w:rPr>
                <w:position w:val="2"/>
                <w:sz w:val="24"/>
              </w:rPr>
            </w:pPr>
            <w:r>
              <w:rPr>
                <w:position w:val="2"/>
                <w:sz w:val="24"/>
              </w:rPr>
              <w:t>Гипс</w:t>
            </w:r>
            <w:r>
              <w:rPr>
                <w:spacing w:val="-4"/>
                <w:position w:val="2"/>
                <w:sz w:val="24"/>
              </w:rPr>
              <w:t xml:space="preserve"> </w:t>
            </w:r>
            <w:proofErr w:type="spellStart"/>
            <w:r>
              <w:rPr>
                <w:position w:val="2"/>
                <w:sz w:val="24"/>
              </w:rPr>
              <w:t>CaSO</w:t>
            </w:r>
            <w:proofErr w:type="spellEnd"/>
            <w:r>
              <w:rPr>
                <w:sz w:val="16"/>
              </w:rPr>
              <w:t>4</w:t>
            </w:r>
            <w:r>
              <w:rPr>
                <w:spacing w:val="21"/>
                <w:sz w:val="16"/>
              </w:rPr>
              <w:t xml:space="preserve"> </w:t>
            </w:r>
            <w:r>
              <w:rPr>
                <w:spacing w:val="-4"/>
                <w:position w:val="2"/>
                <w:sz w:val="24"/>
              </w:rPr>
              <w:t>∙2H</w:t>
            </w:r>
            <w:r>
              <w:rPr>
                <w:spacing w:val="-4"/>
                <w:sz w:val="16"/>
              </w:rPr>
              <w:t>2</w:t>
            </w:r>
            <w:r>
              <w:rPr>
                <w:spacing w:val="-4"/>
                <w:position w:val="2"/>
                <w:sz w:val="24"/>
              </w:rPr>
              <w:t>O</w:t>
            </w:r>
          </w:p>
        </w:tc>
        <w:tc>
          <w:tcPr>
            <w:tcW w:w="1626" w:type="dxa"/>
          </w:tcPr>
          <w:p w14:paraId="77A23FC2" w14:textId="77777777" w:rsidR="000F0514" w:rsidRDefault="00000000">
            <w:pPr>
              <w:pStyle w:val="TableParagraph"/>
              <w:spacing w:line="265" w:lineRule="exact"/>
              <w:ind w:left="32" w:right="13"/>
              <w:rPr>
                <w:sz w:val="24"/>
              </w:rPr>
            </w:pPr>
            <w:r>
              <w:rPr>
                <w:spacing w:val="-5"/>
                <w:sz w:val="24"/>
              </w:rPr>
              <w:t>100</w:t>
            </w:r>
          </w:p>
        </w:tc>
      </w:tr>
      <w:tr w:rsidR="000F0514" w14:paraId="1414178D" w14:textId="77777777">
        <w:trPr>
          <w:trHeight w:val="297"/>
        </w:trPr>
        <w:tc>
          <w:tcPr>
            <w:tcW w:w="979" w:type="dxa"/>
            <w:vMerge w:val="restart"/>
          </w:tcPr>
          <w:p w14:paraId="718E941C" w14:textId="77777777" w:rsidR="000F0514" w:rsidRDefault="00000000">
            <w:pPr>
              <w:pStyle w:val="TableParagraph"/>
              <w:spacing w:line="270" w:lineRule="exact"/>
              <w:ind w:left="28"/>
              <w:rPr>
                <w:sz w:val="24"/>
              </w:rPr>
            </w:pPr>
            <w:r>
              <w:rPr>
                <w:spacing w:val="-10"/>
                <w:sz w:val="24"/>
              </w:rPr>
              <w:t>6</w:t>
            </w:r>
          </w:p>
        </w:tc>
        <w:tc>
          <w:tcPr>
            <w:tcW w:w="4038" w:type="dxa"/>
            <w:vMerge w:val="restart"/>
          </w:tcPr>
          <w:p w14:paraId="05D4DD47" w14:textId="77777777" w:rsidR="000F0514" w:rsidRDefault="00000000">
            <w:pPr>
              <w:pStyle w:val="TableParagraph"/>
              <w:spacing w:line="270" w:lineRule="exact"/>
              <w:ind w:left="110"/>
              <w:jc w:val="left"/>
              <w:rPr>
                <w:sz w:val="24"/>
              </w:rPr>
            </w:pPr>
            <w:r>
              <w:rPr>
                <w:sz w:val="24"/>
              </w:rPr>
              <w:t>Фосфатты-кремнийлі</w:t>
            </w:r>
            <w:r>
              <w:rPr>
                <w:spacing w:val="-8"/>
                <w:sz w:val="24"/>
              </w:rPr>
              <w:t xml:space="preserve"> </w:t>
            </w:r>
            <w:r>
              <w:rPr>
                <w:spacing w:val="-2"/>
                <w:sz w:val="24"/>
              </w:rPr>
              <w:t>тақтатастар</w:t>
            </w:r>
          </w:p>
        </w:tc>
        <w:tc>
          <w:tcPr>
            <w:tcW w:w="2778" w:type="dxa"/>
            <w:tcBorders>
              <w:bottom w:val="nil"/>
            </w:tcBorders>
          </w:tcPr>
          <w:p w14:paraId="52399DDF" w14:textId="77777777" w:rsidR="000F0514" w:rsidRDefault="00000000">
            <w:pPr>
              <w:pStyle w:val="TableParagraph"/>
              <w:spacing w:line="274" w:lineRule="exact"/>
              <w:ind w:left="110"/>
              <w:jc w:val="left"/>
              <w:rPr>
                <w:sz w:val="16"/>
              </w:rPr>
            </w:pPr>
            <w:r>
              <w:rPr>
                <w:position w:val="2"/>
                <w:sz w:val="24"/>
              </w:rPr>
              <w:t>Кварц</w:t>
            </w:r>
            <w:r>
              <w:rPr>
                <w:spacing w:val="-9"/>
                <w:position w:val="2"/>
                <w:sz w:val="24"/>
              </w:rPr>
              <w:t xml:space="preserve"> </w:t>
            </w:r>
            <w:proofErr w:type="spellStart"/>
            <w:r>
              <w:rPr>
                <w:spacing w:val="-4"/>
                <w:position w:val="2"/>
                <w:sz w:val="24"/>
              </w:rPr>
              <w:t>SiO</w:t>
            </w:r>
            <w:proofErr w:type="spellEnd"/>
            <w:r>
              <w:rPr>
                <w:spacing w:val="-4"/>
                <w:sz w:val="16"/>
              </w:rPr>
              <w:t>2</w:t>
            </w:r>
          </w:p>
        </w:tc>
        <w:tc>
          <w:tcPr>
            <w:tcW w:w="1626" w:type="dxa"/>
            <w:tcBorders>
              <w:bottom w:val="nil"/>
            </w:tcBorders>
          </w:tcPr>
          <w:p w14:paraId="076A4CE1" w14:textId="77777777" w:rsidR="000F0514" w:rsidRDefault="00000000">
            <w:pPr>
              <w:pStyle w:val="TableParagraph"/>
              <w:spacing w:line="270" w:lineRule="exact"/>
              <w:ind w:left="32" w:right="15"/>
              <w:rPr>
                <w:sz w:val="24"/>
              </w:rPr>
            </w:pPr>
            <w:r>
              <w:rPr>
                <w:spacing w:val="-4"/>
                <w:sz w:val="24"/>
              </w:rPr>
              <w:t>64,9</w:t>
            </w:r>
          </w:p>
        </w:tc>
      </w:tr>
      <w:tr w:rsidR="000F0514" w14:paraId="2EAA0087" w14:textId="77777777">
        <w:trPr>
          <w:trHeight w:val="304"/>
        </w:trPr>
        <w:tc>
          <w:tcPr>
            <w:tcW w:w="979" w:type="dxa"/>
            <w:vMerge/>
            <w:tcBorders>
              <w:top w:val="nil"/>
            </w:tcBorders>
          </w:tcPr>
          <w:p w14:paraId="61D83E75" w14:textId="77777777" w:rsidR="000F0514" w:rsidRDefault="000F0514">
            <w:pPr>
              <w:rPr>
                <w:sz w:val="2"/>
                <w:szCs w:val="2"/>
              </w:rPr>
            </w:pPr>
          </w:p>
        </w:tc>
        <w:tc>
          <w:tcPr>
            <w:tcW w:w="4038" w:type="dxa"/>
            <w:vMerge/>
            <w:tcBorders>
              <w:top w:val="nil"/>
            </w:tcBorders>
          </w:tcPr>
          <w:p w14:paraId="3FE0FE39" w14:textId="77777777" w:rsidR="000F0514" w:rsidRDefault="000F0514">
            <w:pPr>
              <w:rPr>
                <w:sz w:val="2"/>
                <w:szCs w:val="2"/>
              </w:rPr>
            </w:pPr>
          </w:p>
        </w:tc>
        <w:tc>
          <w:tcPr>
            <w:tcW w:w="2778" w:type="dxa"/>
            <w:tcBorders>
              <w:top w:val="nil"/>
              <w:bottom w:val="nil"/>
            </w:tcBorders>
          </w:tcPr>
          <w:p w14:paraId="3585A3E1" w14:textId="77777777" w:rsidR="000F0514" w:rsidRDefault="00000000">
            <w:pPr>
              <w:pStyle w:val="TableParagraph"/>
              <w:spacing w:before="3"/>
              <w:ind w:left="110"/>
              <w:jc w:val="left"/>
              <w:rPr>
                <w:sz w:val="24"/>
              </w:rPr>
            </w:pPr>
            <w:proofErr w:type="spellStart"/>
            <w:r>
              <w:rPr>
                <w:spacing w:val="-2"/>
                <w:sz w:val="24"/>
              </w:rPr>
              <w:t>Гидроксилапатит</w:t>
            </w:r>
            <w:proofErr w:type="spellEnd"/>
          </w:p>
        </w:tc>
        <w:tc>
          <w:tcPr>
            <w:tcW w:w="1626" w:type="dxa"/>
            <w:tcBorders>
              <w:top w:val="nil"/>
              <w:bottom w:val="nil"/>
            </w:tcBorders>
          </w:tcPr>
          <w:p w14:paraId="62ECBA0A" w14:textId="77777777" w:rsidR="000F0514" w:rsidRDefault="000F0514">
            <w:pPr>
              <w:pStyle w:val="TableParagraph"/>
              <w:jc w:val="left"/>
            </w:pPr>
          </w:p>
        </w:tc>
      </w:tr>
      <w:tr w:rsidR="000F0514" w14:paraId="171540BD" w14:textId="77777777">
        <w:trPr>
          <w:trHeight w:val="306"/>
        </w:trPr>
        <w:tc>
          <w:tcPr>
            <w:tcW w:w="979" w:type="dxa"/>
            <w:vMerge/>
            <w:tcBorders>
              <w:top w:val="nil"/>
            </w:tcBorders>
          </w:tcPr>
          <w:p w14:paraId="4AE30E4A" w14:textId="77777777" w:rsidR="000F0514" w:rsidRDefault="000F0514">
            <w:pPr>
              <w:rPr>
                <w:sz w:val="2"/>
                <w:szCs w:val="2"/>
              </w:rPr>
            </w:pPr>
          </w:p>
        </w:tc>
        <w:tc>
          <w:tcPr>
            <w:tcW w:w="4038" w:type="dxa"/>
            <w:vMerge/>
            <w:tcBorders>
              <w:top w:val="nil"/>
            </w:tcBorders>
          </w:tcPr>
          <w:p w14:paraId="03A7FF28" w14:textId="77777777" w:rsidR="000F0514" w:rsidRDefault="000F0514">
            <w:pPr>
              <w:rPr>
                <w:sz w:val="2"/>
                <w:szCs w:val="2"/>
              </w:rPr>
            </w:pPr>
          </w:p>
        </w:tc>
        <w:tc>
          <w:tcPr>
            <w:tcW w:w="2778" w:type="dxa"/>
            <w:tcBorders>
              <w:top w:val="nil"/>
              <w:bottom w:val="nil"/>
            </w:tcBorders>
          </w:tcPr>
          <w:p w14:paraId="5EF465F0" w14:textId="77777777" w:rsidR="000F0514" w:rsidRDefault="00000000">
            <w:pPr>
              <w:pStyle w:val="TableParagraph"/>
              <w:spacing w:before="4"/>
              <w:ind w:left="110"/>
              <w:jc w:val="left"/>
              <w:rPr>
                <w:position w:val="2"/>
                <w:sz w:val="24"/>
              </w:rPr>
            </w:pPr>
            <w:proofErr w:type="spellStart"/>
            <w:r>
              <w:rPr>
                <w:position w:val="2"/>
                <w:sz w:val="24"/>
              </w:rPr>
              <w:t>Ca</w:t>
            </w:r>
            <w:proofErr w:type="spellEnd"/>
            <w:r>
              <w:rPr>
                <w:sz w:val="16"/>
              </w:rPr>
              <w:t>5</w:t>
            </w:r>
            <w:r>
              <w:rPr>
                <w:spacing w:val="20"/>
                <w:sz w:val="16"/>
              </w:rPr>
              <w:t xml:space="preserve"> </w:t>
            </w:r>
            <w:r>
              <w:rPr>
                <w:spacing w:val="-2"/>
                <w:position w:val="2"/>
                <w:sz w:val="24"/>
              </w:rPr>
              <w:t>(PO</w:t>
            </w:r>
            <w:r>
              <w:rPr>
                <w:spacing w:val="-2"/>
                <w:sz w:val="16"/>
              </w:rPr>
              <w:t>4</w:t>
            </w:r>
            <w:r>
              <w:rPr>
                <w:spacing w:val="-2"/>
                <w:position w:val="2"/>
                <w:sz w:val="24"/>
              </w:rPr>
              <w:t>)</w:t>
            </w:r>
            <w:r>
              <w:rPr>
                <w:spacing w:val="-2"/>
                <w:sz w:val="16"/>
              </w:rPr>
              <w:t>3</w:t>
            </w:r>
            <w:r>
              <w:rPr>
                <w:spacing w:val="-2"/>
                <w:position w:val="2"/>
                <w:sz w:val="24"/>
              </w:rPr>
              <w:t>(OH)</w:t>
            </w:r>
          </w:p>
        </w:tc>
        <w:tc>
          <w:tcPr>
            <w:tcW w:w="1626" w:type="dxa"/>
            <w:tcBorders>
              <w:top w:val="nil"/>
              <w:bottom w:val="nil"/>
            </w:tcBorders>
          </w:tcPr>
          <w:p w14:paraId="60F7A22B" w14:textId="77777777" w:rsidR="000F0514" w:rsidRDefault="00000000">
            <w:pPr>
              <w:pStyle w:val="TableParagraph"/>
              <w:spacing w:before="3"/>
              <w:ind w:left="32" w:right="15"/>
              <w:rPr>
                <w:sz w:val="24"/>
              </w:rPr>
            </w:pPr>
            <w:r>
              <w:rPr>
                <w:spacing w:val="-4"/>
                <w:sz w:val="24"/>
              </w:rPr>
              <w:t>12,7</w:t>
            </w:r>
          </w:p>
        </w:tc>
      </w:tr>
      <w:tr w:rsidR="000F0514" w14:paraId="210D6D32" w14:textId="77777777">
        <w:trPr>
          <w:trHeight w:val="306"/>
        </w:trPr>
        <w:tc>
          <w:tcPr>
            <w:tcW w:w="979" w:type="dxa"/>
            <w:vMerge/>
            <w:tcBorders>
              <w:top w:val="nil"/>
            </w:tcBorders>
          </w:tcPr>
          <w:p w14:paraId="25614277" w14:textId="77777777" w:rsidR="000F0514" w:rsidRDefault="000F0514">
            <w:pPr>
              <w:rPr>
                <w:sz w:val="2"/>
                <w:szCs w:val="2"/>
              </w:rPr>
            </w:pPr>
          </w:p>
        </w:tc>
        <w:tc>
          <w:tcPr>
            <w:tcW w:w="4038" w:type="dxa"/>
            <w:vMerge/>
            <w:tcBorders>
              <w:top w:val="nil"/>
            </w:tcBorders>
          </w:tcPr>
          <w:p w14:paraId="1F3FA4BA" w14:textId="77777777" w:rsidR="000F0514" w:rsidRDefault="000F0514">
            <w:pPr>
              <w:rPr>
                <w:sz w:val="2"/>
                <w:szCs w:val="2"/>
              </w:rPr>
            </w:pPr>
          </w:p>
        </w:tc>
        <w:tc>
          <w:tcPr>
            <w:tcW w:w="2778" w:type="dxa"/>
            <w:tcBorders>
              <w:top w:val="nil"/>
              <w:bottom w:val="nil"/>
            </w:tcBorders>
          </w:tcPr>
          <w:p w14:paraId="679F30B6" w14:textId="77777777" w:rsidR="000F0514" w:rsidRDefault="00000000">
            <w:pPr>
              <w:pStyle w:val="TableParagraph"/>
              <w:spacing w:before="4"/>
              <w:ind w:left="110"/>
              <w:jc w:val="left"/>
              <w:rPr>
                <w:sz w:val="16"/>
              </w:rPr>
            </w:pPr>
            <w:r>
              <w:rPr>
                <w:position w:val="2"/>
                <w:sz w:val="24"/>
              </w:rPr>
              <w:t>Доломит</w:t>
            </w:r>
            <w:r>
              <w:rPr>
                <w:spacing w:val="-1"/>
                <w:position w:val="2"/>
                <w:sz w:val="24"/>
              </w:rPr>
              <w:t xml:space="preserve"> </w:t>
            </w:r>
            <w:proofErr w:type="spellStart"/>
            <w:r>
              <w:rPr>
                <w:spacing w:val="-2"/>
                <w:position w:val="2"/>
                <w:sz w:val="24"/>
              </w:rPr>
              <w:t>CaMg</w:t>
            </w:r>
            <w:proofErr w:type="spellEnd"/>
            <w:r>
              <w:rPr>
                <w:spacing w:val="-2"/>
                <w:position w:val="2"/>
                <w:sz w:val="24"/>
              </w:rPr>
              <w:t>(CO</w:t>
            </w:r>
            <w:r>
              <w:rPr>
                <w:spacing w:val="-2"/>
                <w:sz w:val="16"/>
              </w:rPr>
              <w:t>3</w:t>
            </w:r>
            <w:r>
              <w:rPr>
                <w:spacing w:val="-2"/>
                <w:position w:val="2"/>
                <w:sz w:val="24"/>
              </w:rPr>
              <w:t>)</w:t>
            </w:r>
            <w:r>
              <w:rPr>
                <w:spacing w:val="-2"/>
                <w:sz w:val="16"/>
              </w:rPr>
              <w:t>2</w:t>
            </w:r>
          </w:p>
        </w:tc>
        <w:tc>
          <w:tcPr>
            <w:tcW w:w="1626" w:type="dxa"/>
            <w:tcBorders>
              <w:top w:val="nil"/>
              <w:bottom w:val="nil"/>
            </w:tcBorders>
          </w:tcPr>
          <w:p w14:paraId="611C9859" w14:textId="77777777" w:rsidR="000F0514" w:rsidRDefault="00000000">
            <w:pPr>
              <w:pStyle w:val="TableParagraph"/>
              <w:spacing w:before="3"/>
              <w:ind w:left="32" w:right="15"/>
              <w:rPr>
                <w:sz w:val="24"/>
              </w:rPr>
            </w:pPr>
            <w:r>
              <w:rPr>
                <w:spacing w:val="-4"/>
                <w:sz w:val="24"/>
              </w:rPr>
              <w:t>11,0</w:t>
            </w:r>
          </w:p>
        </w:tc>
      </w:tr>
      <w:tr w:rsidR="000F0514" w14:paraId="3BF13879" w14:textId="77777777">
        <w:trPr>
          <w:trHeight w:val="308"/>
        </w:trPr>
        <w:tc>
          <w:tcPr>
            <w:tcW w:w="979" w:type="dxa"/>
            <w:vMerge/>
            <w:tcBorders>
              <w:top w:val="nil"/>
            </w:tcBorders>
          </w:tcPr>
          <w:p w14:paraId="1B22C8FE" w14:textId="77777777" w:rsidR="000F0514" w:rsidRDefault="000F0514">
            <w:pPr>
              <w:rPr>
                <w:sz w:val="2"/>
                <w:szCs w:val="2"/>
              </w:rPr>
            </w:pPr>
          </w:p>
        </w:tc>
        <w:tc>
          <w:tcPr>
            <w:tcW w:w="4038" w:type="dxa"/>
            <w:vMerge/>
            <w:tcBorders>
              <w:top w:val="nil"/>
            </w:tcBorders>
          </w:tcPr>
          <w:p w14:paraId="20858A19" w14:textId="77777777" w:rsidR="000F0514" w:rsidRDefault="000F0514">
            <w:pPr>
              <w:rPr>
                <w:sz w:val="2"/>
                <w:szCs w:val="2"/>
              </w:rPr>
            </w:pPr>
          </w:p>
        </w:tc>
        <w:tc>
          <w:tcPr>
            <w:tcW w:w="2778" w:type="dxa"/>
            <w:tcBorders>
              <w:top w:val="nil"/>
              <w:bottom w:val="nil"/>
            </w:tcBorders>
          </w:tcPr>
          <w:p w14:paraId="3E0FA20C" w14:textId="77777777" w:rsidR="000F0514" w:rsidRDefault="00000000">
            <w:pPr>
              <w:pStyle w:val="TableParagraph"/>
              <w:spacing w:before="4"/>
              <w:ind w:left="110"/>
              <w:jc w:val="left"/>
              <w:rPr>
                <w:sz w:val="16"/>
              </w:rPr>
            </w:pPr>
            <w:r>
              <w:rPr>
                <w:position w:val="2"/>
                <w:sz w:val="24"/>
              </w:rPr>
              <w:t>Кальцит</w:t>
            </w:r>
            <w:r>
              <w:rPr>
                <w:spacing w:val="-8"/>
                <w:position w:val="2"/>
                <w:sz w:val="24"/>
              </w:rPr>
              <w:t xml:space="preserve"> </w:t>
            </w:r>
            <w:proofErr w:type="spellStart"/>
            <w:r>
              <w:rPr>
                <w:spacing w:val="-2"/>
                <w:position w:val="2"/>
                <w:sz w:val="24"/>
              </w:rPr>
              <w:t>Ca</w:t>
            </w:r>
            <w:proofErr w:type="spellEnd"/>
            <w:r>
              <w:rPr>
                <w:spacing w:val="-2"/>
                <w:position w:val="2"/>
                <w:sz w:val="24"/>
              </w:rPr>
              <w:t>(CO</w:t>
            </w:r>
            <w:r>
              <w:rPr>
                <w:spacing w:val="-2"/>
                <w:sz w:val="16"/>
              </w:rPr>
              <w:t>3</w:t>
            </w:r>
            <w:r>
              <w:rPr>
                <w:spacing w:val="-2"/>
                <w:position w:val="2"/>
                <w:sz w:val="24"/>
              </w:rPr>
              <w:t>)</w:t>
            </w:r>
            <w:r>
              <w:rPr>
                <w:spacing w:val="-2"/>
                <w:sz w:val="16"/>
              </w:rPr>
              <w:t>2</w:t>
            </w:r>
          </w:p>
        </w:tc>
        <w:tc>
          <w:tcPr>
            <w:tcW w:w="1626" w:type="dxa"/>
            <w:tcBorders>
              <w:top w:val="nil"/>
              <w:bottom w:val="nil"/>
            </w:tcBorders>
          </w:tcPr>
          <w:p w14:paraId="78C86C57" w14:textId="77777777" w:rsidR="000F0514" w:rsidRDefault="00000000">
            <w:pPr>
              <w:pStyle w:val="TableParagraph"/>
              <w:spacing w:before="3"/>
              <w:ind w:left="32" w:right="15"/>
              <w:rPr>
                <w:sz w:val="24"/>
              </w:rPr>
            </w:pPr>
            <w:r>
              <w:rPr>
                <w:spacing w:val="-5"/>
                <w:sz w:val="24"/>
              </w:rPr>
              <w:t>5,9</w:t>
            </w:r>
          </w:p>
        </w:tc>
      </w:tr>
      <w:tr w:rsidR="000F0514" w14:paraId="3C38CB89" w14:textId="77777777">
        <w:trPr>
          <w:trHeight w:val="305"/>
        </w:trPr>
        <w:tc>
          <w:tcPr>
            <w:tcW w:w="979" w:type="dxa"/>
            <w:vMerge/>
            <w:tcBorders>
              <w:top w:val="nil"/>
            </w:tcBorders>
          </w:tcPr>
          <w:p w14:paraId="30103EF8" w14:textId="77777777" w:rsidR="000F0514" w:rsidRDefault="000F0514">
            <w:pPr>
              <w:rPr>
                <w:sz w:val="2"/>
                <w:szCs w:val="2"/>
              </w:rPr>
            </w:pPr>
          </w:p>
        </w:tc>
        <w:tc>
          <w:tcPr>
            <w:tcW w:w="4038" w:type="dxa"/>
            <w:vMerge/>
            <w:tcBorders>
              <w:top w:val="nil"/>
            </w:tcBorders>
          </w:tcPr>
          <w:p w14:paraId="7A4C6EBB" w14:textId="77777777" w:rsidR="000F0514" w:rsidRDefault="000F0514">
            <w:pPr>
              <w:rPr>
                <w:sz w:val="2"/>
                <w:szCs w:val="2"/>
              </w:rPr>
            </w:pPr>
          </w:p>
        </w:tc>
        <w:tc>
          <w:tcPr>
            <w:tcW w:w="2778" w:type="dxa"/>
            <w:tcBorders>
              <w:top w:val="nil"/>
              <w:bottom w:val="nil"/>
            </w:tcBorders>
          </w:tcPr>
          <w:p w14:paraId="6140F671" w14:textId="77777777" w:rsidR="000F0514" w:rsidRDefault="00000000">
            <w:pPr>
              <w:pStyle w:val="TableParagraph"/>
              <w:tabs>
                <w:tab w:val="left" w:pos="1550"/>
              </w:tabs>
              <w:spacing w:before="4"/>
              <w:ind w:left="110"/>
              <w:jc w:val="left"/>
              <w:rPr>
                <w:sz w:val="24"/>
              </w:rPr>
            </w:pPr>
            <w:r>
              <w:rPr>
                <w:spacing w:val="-2"/>
                <w:sz w:val="24"/>
              </w:rPr>
              <w:t>Слюда</w:t>
            </w:r>
            <w:r>
              <w:rPr>
                <w:sz w:val="24"/>
              </w:rPr>
              <w:tab/>
            </w:r>
            <w:r>
              <w:rPr>
                <w:spacing w:val="-2"/>
                <w:sz w:val="24"/>
              </w:rPr>
              <w:t>(мусковит)</w:t>
            </w:r>
          </w:p>
        </w:tc>
        <w:tc>
          <w:tcPr>
            <w:tcW w:w="1626" w:type="dxa"/>
            <w:tcBorders>
              <w:top w:val="nil"/>
              <w:bottom w:val="nil"/>
            </w:tcBorders>
          </w:tcPr>
          <w:p w14:paraId="143B264B" w14:textId="77777777" w:rsidR="000F0514" w:rsidRDefault="00000000">
            <w:pPr>
              <w:pStyle w:val="TableParagraph"/>
              <w:spacing w:before="4"/>
              <w:ind w:left="32" w:right="15"/>
              <w:rPr>
                <w:sz w:val="24"/>
              </w:rPr>
            </w:pPr>
            <w:r>
              <w:rPr>
                <w:spacing w:val="-5"/>
                <w:sz w:val="24"/>
              </w:rPr>
              <w:t>5,5</w:t>
            </w:r>
          </w:p>
        </w:tc>
      </w:tr>
      <w:tr w:rsidR="000F0514" w14:paraId="41011347" w14:textId="77777777">
        <w:trPr>
          <w:trHeight w:val="328"/>
        </w:trPr>
        <w:tc>
          <w:tcPr>
            <w:tcW w:w="979" w:type="dxa"/>
            <w:vMerge/>
            <w:tcBorders>
              <w:top w:val="nil"/>
            </w:tcBorders>
          </w:tcPr>
          <w:p w14:paraId="69E51AC3" w14:textId="77777777" w:rsidR="000F0514" w:rsidRDefault="000F0514">
            <w:pPr>
              <w:rPr>
                <w:sz w:val="2"/>
                <w:szCs w:val="2"/>
              </w:rPr>
            </w:pPr>
          </w:p>
        </w:tc>
        <w:tc>
          <w:tcPr>
            <w:tcW w:w="4038" w:type="dxa"/>
            <w:vMerge/>
            <w:tcBorders>
              <w:top w:val="nil"/>
            </w:tcBorders>
          </w:tcPr>
          <w:p w14:paraId="15409C6F" w14:textId="77777777" w:rsidR="000F0514" w:rsidRDefault="000F0514">
            <w:pPr>
              <w:rPr>
                <w:sz w:val="2"/>
                <w:szCs w:val="2"/>
              </w:rPr>
            </w:pPr>
          </w:p>
        </w:tc>
        <w:tc>
          <w:tcPr>
            <w:tcW w:w="2778" w:type="dxa"/>
            <w:tcBorders>
              <w:top w:val="nil"/>
            </w:tcBorders>
          </w:tcPr>
          <w:p w14:paraId="6ABE0FE2" w14:textId="77777777" w:rsidR="000F0514" w:rsidRDefault="00000000">
            <w:pPr>
              <w:pStyle w:val="TableParagraph"/>
              <w:spacing w:before="4"/>
              <w:ind w:left="110"/>
              <w:jc w:val="left"/>
              <w:rPr>
                <w:sz w:val="16"/>
              </w:rPr>
            </w:pPr>
            <w:proofErr w:type="spellStart"/>
            <w:r>
              <w:rPr>
                <w:spacing w:val="-2"/>
                <w:position w:val="2"/>
                <w:sz w:val="24"/>
              </w:rPr>
              <w:t>KAl</w:t>
            </w:r>
            <w:proofErr w:type="spellEnd"/>
            <w:r>
              <w:rPr>
                <w:spacing w:val="-2"/>
                <w:sz w:val="16"/>
              </w:rPr>
              <w:t>2</w:t>
            </w:r>
            <w:r>
              <w:rPr>
                <w:spacing w:val="-2"/>
                <w:position w:val="2"/>
                <w:sz w:val="24"/>
              </w:rPr>
              <w:t>(</w:t>
            </w:r>
            <w:proofErr w:type="spellStart"/>
            <w:r>
              <w:rPr>
                <w:spacing w:val="-2"/>
                <w:position w:val="2"/>
                <w:sz w:val="24"/>
              </w:rPr>
              <w:t>AlSi</w:t>
            </w:r>
            <w:proofErr w:type="spellEnd"/>
            <w:r>
              <w:rPr>
                <w:spacing w:val="-2"/>
                <w:sz w:val="16"/>
              </w:rPr>
              <w:t>3</w:t>
            </w:r>
            <w:r>
              <w:rPr>
                <w:spacing w:val="-2"/>
                <w:position w:val="2"/>
                <w:sz w:val="24"/>
              </w:rPr>
              <w:t>O</w:t>
            </w:r>
            <w:r>
              <w:rPr>
                <w:spacing w:val="-2"/>
                <w:sz w:val="16"/>
              </w:rPr>
              <w:t>10</w:t>
            </w:r>
            <w:r>
              <w:rPr>
                <w:spacing w:val="-2"/>
                <w:position w:val="2"/>
                <w:sz w:val="24"/>
              </w:rPr>
              <w:t>)(OH)</w:t>
            </w:r>
            <w:r>
              <w:rPr>
                <w:spacing w:val="-2"/>
                <w:sz w:val="16"/>
              </w:rPr>
              <w:t>2</w:t>
            </w:r>
          </w:p>
        </w:tc>
        <w:tc>
          <w:tcPr>
            <w:tcW w:w="1626" w:type="dxa"/>
            <w:tcBorders>
              <w:top w:val="nil"/>
            </w:tcBorders>
          </w:tcPr>
          <w:p w14:paraId="18744ED5" w14:textId="77777777" w:rsidR="000F0514" w:rsidRDefault="000F0514">
            <w:pPr>
              <w:pStyle w:val="TableParagraph"/>
              <w:jc w:val="left"/>
              <w:rPr>
                <w:sz w:val="24"/>
              </w:rPr>
            </w:pPr>
          </w:p>
        </w:tc>
      </w:tr>
      <w:tr w:rsidR="000F0514" w14:paraId="191D5382" w14:textId="77777777">
        <w:trPr>
          <w:trHeight w:val="293"/>
        </w:trPr>
        <w:tc>
          <w:tcPr>
            <w:tcW w:w="979" w:type="dxa"/>
            <w:vMerge w:val="restart"/>
          </w:tcPr>
          <w:p w14:paraId="614D52B9" w14:textId="77777777" w:rsidR="000F0514" w:rsidRDefault="00000000">
            <w:pPr>
              <w:pStyle w:val="TableParagraph"/>
              <w:spacing w:line="265" w:lineRule="exact"/>
              <w:ind w:left="28"/>
              <w:rPr>
                <w:sz w:val="24"/>
              </w:rPr>
            </w:pPr>
            <w:r>
              <w:rPr>
                <w:spacing w:val="-10"/>
                <w:sz w:val="24"/>
              </w:rPr>
              <w:t>7</w:t>
            </w:r>
          </w:p>
        </w:tc>
        <w:tc>
          <w:tcPr>
            <w:tcW w:w="4038" w:type="dxa"/>
            <w:vMerge w:val="restart"/>
          </w:tcPr>
          <w:p w14:paraId="6E6B6B6E" w14:textId="77777777" w:rsidR="000F0514" w:rsidRDefault="00000000">
            <w:pPr>
              <w:pStyle w:val="TableParagraph"/>
              <w:spacing w:line="265" w:lineRule="exact"/>
              <w:ind w:left="110"/>
              <w:jc w:val="left"/>
              <w:rPr>
                <w:sz w:val="24"/>
              </w:rPr>
            </w:pPr>
            <w:r>
              <w:rPr>
                <w:sz w:val="24"/>
              </w:rPr>
              <w:t>Фосфат-сазды</w:t>
            </w:r>
            <w:r>
              <w:rPr>
                <w:spacing w:val="-9"/>
                <w:sz w:val="24"/>
              </w:rPr>
              <w:t xml:space="preserve"> </w:t>
            </w:r>
            <w:r>
              <w:rPr>
                <w:spacing w:val="-2"/>
                <w:sz w:val="24"/>
              </w:rPr>
              <w:t>тақтатастар</w:t>
            </w:r>
          </w:p>
        </w:tc>
        <w:tc>
          <w:tcPr>
            <w:tcW w:w="2778" w:type="dxa"/>
            <w:tcBorders>
              <w:bottom w:val="nil"/>
            </w:tcBorders>
          </w:tcPr>
          <w:p w14:paraId="2A054E34" w14:textId="77777777" w:rsidR="000F0514" w:rsidRDefault="00000000">
            <w:pPr>
              <w:pStyle w:val="TableParagraph"/>
              <w:spacing w:line="250" w:lineRule="exact"/>
              <w:ind w:left="110"/>
              <w:jc w:val="left"/>
              <w:rPr>
                <w:sz w:val="16"/>
              </w:rPr>
            </w:pPr>
            <w:r>
              <w:rPr>
                <w:position w:val="2"/>
                <w:sz w:val="24"/>
              </w:rPr>
              <w:t>Кварц</w:t>
            </w:r>
            <w:r>
              <w:rPr>
                <w:spacing w:val="-9"/>
                <w:position w:val="2"/>
                <w:sz w:val="24"/>
              </w:rPr>
              <w:t xml:space="preserve"> </w:t>
            </w:r>
            <w:proofErr w:type="spellStart"/>
            <w:r>
              <w:rPr>
                <w:spacing w:val="-4"/>
                <w:position w:val="2"/>
                <w:sz w:val="24"/>
              </w:rPr>
              <w:t>SiO</w:t>
            </w:r>
            <w:proofErr w:type="spellEnd"/>
            <w:r>
              <w:rPr>
                <w:spacing w:val="-4"/>
                <w:sz w:val="16"/>
              </w:rPr>
              <w:t>2</w:t>
            </w:r>
          </w:p>
        </w:tc>
        <w:tc>
          <w:tcPr>
            <w:tcW w:w="1626" w:type="dxa"/>
            <w:tcBorders>
              <w:bottom w:val="nil"/>
            </w:tcBorders>
          </w:tcPr>
          <w:p w14:paraId="2895E274" w14:textId="77777777" w:rsidR="000F0514" w:rsidRDefault="00000000">
            <w:pPr>
              <w:pStyle w:val="TableParagraph"/>
              <w:spacing w:line="265" w:lineRule="exact"/>
              <w:ind w:left="32" w:right="15"/>
              <w:rPr>
                <w:sz w:val="24"/>
              </w:rPr>
            </w:pPr>
            <w:r>
              <w:rPr>
                <w:spacing w:val="-4"/>
                <w:sz w:val="24"/>
              </w:rPr>
              <w:t>81,0</w:t>
            </w:r>
          </w:p>
        </w:tc>
      </w:tr>
      <w:tr w:rsidR="000F0514" w14:paraId="7F14429C" w14:textId="77777777">
        <w:trPr>
          <w:trHeight w:val="310"/>
        </w:trPr>
        <w:tc>
          <w:tcPr>
            <w:tcW w:w="979" w:type="dxa"/>
            <w:vMerge/>
            <w:tcBorders>
              <w:top w:val="nil"/>
            </w:tcBorders>
          </w:tcPr>
          <w:p w14:paraId="15197420" w14:textId="77777777" w:rsidR="000F0514" w:rsidRDefault="000F0514">
            <w:pPr>
              <w:rPr>
                <w:sz w:val="2"/>
                <w:szCs w:val="2"/>
              </w:rPr>
            </w:pPr>
          </w:p>
        </w:tc>
        <w:tc>
          <w:tcPr>
            <w:tcW w:w="4038" w:type="dxa"/>
            <w:vMerge/>
            <w:tcBorders>
              <w:top w:val="nil"/>
            </w:tcBorders>
          </w:tcPr>
          <w:p w14:paraId="0C88B78F" w14:textId="77777777" w:rsidR="000F0514" w:rsidRDefault="000F0514">
            <w:pPr>
              <w:rPr>
                <w:sz w:val="2"/>
                <w:szCs w:val="2"/>
              </w:rPr>
            </w:pPr>
          </w:p>
        </w:tc>
        <w:tc>
          <w:tcPr>
            <w:tcW w:w="2778" w:type="dxa"/>
            <w:tcBorders>
              <w:top w:val="nil"/>
              <w:bottom w:val="nil"/>
            </w:tcBorders>
          </w:tcPr>
          <w:p w14:paraId="73F6AACF" w14:textId="77777777" w:rsidR="000F0514" w:rsidRDefault="00000000">
            <w:pPr>
              <w:pStyle w:val="TableParagraph"/>
              <w:spacing w:before="7"/>
              <w:ind w:left="110"/>
              <w:jc w:val="left"/>
              <w:rPr>
                <w:sz w:val="24"/>
              </w:rPr>
            </w:pPr>
            <w:proofErr w:type="spellStart"/>
            <w:r>
              <w:rPr>
                <w:spacing w:val="-2"/>
                <w:sz w:val="24"/>
              </w:rPr>
              <w:t>Гидроксилапатит</w:t>
            </w:r>
            <w:proofErr w:type="spellEnd"/>
          </w:p>
        </w:tc>
        <w:tc>
          <w:tcPr>
            <w:tcW w:w="1626" w:type="dxa"/>
            <w:tcBorders>
              <w:top w:val="nil"/>
              <w:bottom w:val="nil"/>
            </w:tcBorders>
          </w:tcPr>
          <w:p w14:paraId="5903BA70" w14:textId="77777777" w:rsidR="000F0514" w:rsidRDefault="000F0514">
            <w:pPr>
              <w:pStyle w:val="TableParagraph"/>
              <w:jc w:val="left"/>
            </w:pPr>
          </w:p>
        </w:tc>
      </w:tr>
      <w:tr w:rsidR="000F0514" w14:paraId="06177CCE" w14:textId="77777777">
        <w:trPr>
          <w:trHeight w:val="326"/>
        </w:trPr>
        <w:tc>
          <w:tcPr>
            <w:tcW w:w="979" w:type="dxa"/>
            <w:vMerge/>
            <w:tcBorders>
              <w:top w:val="nil"/>
            </w:tcBorders>
          </w:tcPr>
          <w:p w14:paraId="474C5867" w14:textId="77777777" w:rsidR="000F0514" w:rsidRDefault="000F0514">
            <w:pPr>
              <w:rPr>
                <w:sz w:val="2"/>
                <w:szCs w:val="2"/>
              </w:rPr>
            </w:pPr>
          </w:p>
        </w:tc>
        <w:tc>
          <w:tcPr>
            <w:tcW w:w="4038" w:type="dxa"/>
            <w:vMerge/>
            <w:tcBorders>
              <w:top w:val="nil"/>
            </w:tcBorders>
          </w:tcPr>
          <w:p w14:paraId="56E83977" w14:textId="77777777" w:rsidR="000F0514" w:rsidRDefault="000F0514">
            <w:pPr>
              <w:rPr>
                <w:sz w:val="2"/>
                <w:szCs w:val="2"/>
              </w:rPr>
            </w:pPr>
          </w:p>
        </w:tc>
        <w:tc>
          <w:tcPr>
            <w:tcW w:w="2778" w:type="dxa"/>
            <w:tcBorders>
              <w:top w:val="nil"/>
            </w:tcBorders>
          </w:tcPr>
          <w:p w14:paraId="25F1601A" w14:textId="77777777" w:rsidR="000F0514" w:rsidRDefault="00000000">
            <w:pPr>
              <w:pStyle w:val="TableParagraph"/>
              <w:spacing w:before="5"/>
              <w:ind w:left="110"/>
              <w:jc w:val="left"/>
              <w:rPr>
                <w:position w:val="2"/>
                <w:sz w:val="24"/>
              </w:rPr>
            </w:pPr>
            <w:proofErr w:type="spellStart"/>
            <w:r>
              <w:rPr>
                <w:spacing w:val="-2"/>
                <w:position w:val="2"/>
                <w:sz w:val="24"/>
              </w:rPr>
              <w:t>Ca</w:t>
            </w:r>
            <w:proofErr w:type="spellEnd"/>
            <w:r>
              <w:rPr>
                <w:spacing w:val="-2"/>
                <w:sz w:val="16"/>
              </w:rPr>
              <w:t>5</w:t>
            </w:r>
            <w:r>
              <w:rPr>
                <w:spacing w:val="-2"/>
                <w:position w:val="2"/>
                <w:sz w:val="24"/>
              </w:rPr>
              <w:t>(PO</w:t>
            </w:r>
            <w:r>
              <w:rPr>
                <w:spacing w:val="-2"/>
                <w:sz w:val="16"/>
              </w:rPr>
              <w:t>4</w:t>
            </w:r>
            <w:r>
              <w:rPr>
                <w:spacing w:val="-2"/>
                <w:position w:val="2"/>
                <w:sz w:val="24"/>
              </w:rPr>
              <w:t>)</w:t>
            </w:r>
            <w:r>
              <w:rPr>
                <w:spacing w:val="-2"/>
                <w:sz w:val="16"/>
              </w:rPr>
              <w:t>3</w:t>
            </w:r>
            <w:r>
              <w:rPr>
                <w:spacing w:val="-2"/>
                <w:position w:val="2"/>
                <w:sz w:val="24"/>
              </w:rPr>
              <w:t>(OH)</w:t>
            </w:r>
          </w:p>
        </w:tc>
        <w:tc>
          <w:tcPr>
            <w:tcW w:w="1626" w:type="dxa"/>
            <w:tcBorders>
              <w:top w:val="nil"/>
            </w:tcBorders>
          </w:tcPr>
          <w:p w14:paraId="38007F11" w14:textId="77777777" w:rsidR="000F0514" w:rsidRDefault="00000000">
            <w:pPr>
              <w:pStyle w:val="TableParagraph"/>
              <w:spacing w:before="4"/>
              <w:ind w:left="32" w:right="15"/>
              <w:rPr>
                <w:sz w:val="24"/>
              </w:rPr>
            </w:pPr>
            <w:r>
              <w:rPr>
                <w:spacing w:val="-4"/>
                <w:sz w:val="24"/>
              </w:rPr>
              <w:t>19,0</w:t>
            </w:r>
          </w:p>
        </w:tc>
      </w:tr>
      <w:tr w:rsidR="000F0514" w14:paraId="556023F5" w14:textId="77777777">
        <w:trPr>
          <w:trHeight w:val="294"/>
        </w:trPr>
        <w:tc>
          <w:tcPr>
            <w:tcW w:w="979" w:type="dxa"/>
            <w:vMerge w:val="restart"/>
          </w:tcPr>
          <w:p w14:paraId="4E1BA534" w14:textId="77777777" w:rsidR="000F0514" w:rsidRDefault="00000000">
            <w:pPr>
              <w:pStyle w:val="TableParagraph"/>
              <w:spacing w:line="268" w:lineRule="exact"/>
              <w:ind w:left="28"/>
              <w:rPr>
                <w:sz w:val="24"/>
              </w:rPr>
            </w:pPr>
            <w:r>
              <w:rPr>
                <w:spacing w:val="-10"/>
                <w:sz w:val="24"/>
              </w:rPr>
              <w:t>8</w:t>
            </w:r>
          </w:p>
        </w:tc>
        <w:tc>
          <w:tcPr>
            <w:tcW w:w="4038" w:type="dxa"/>
            <w:vMerge w:val="restart"/>
          </w:tcPr>
          <w:p w14:paraId="159DA8D7" w14:textId="77777777" w:rsidR="000F0514" w:rsidRDefault="00000000">
            <w:pPr>
              <w:pStyle w:val="TableParagraph"/>
              <w:spacing w:line="268" w:lineRule="exact"/>
              <w:ind w:left="110"/>
              <w:jc w:val="left"/>
              <w:rPr>
                <w:sz w:val="24"/>
              </w:rPr>
            </w:pPr>
            <w:proofErr w:type="spellStart"/>
            <w:r>
              <w:rPr>
                <w:sz w:val="24"/>
              </w:rPr>
              <w:t>Фосфотталған</w:t>
            </w:r>
            <w:proofErr w:type="spellEnd"/>
            <w:r>
              <w:rPr>
                <w:spacing w:val="-3"/>
                <w:sz w:val="24"/>
              </w:rPr>
              <w:t xml:space="preserve"> </w:t>
            </w:r>
            <w:r>
              <w:rPr>
                <w:spacing w:val="-2"/>
                <w:sz w:val="24"/>
              </w:rPr>
              <w:t>доломит</w:t>
            </w:r>
          </w:p>
        </w:tc>
        <w:tc>
          <w:tcPr>
            <w:tcW w:w="2778" w:type="dxa"/>
            <w:tcBorders>
              <w:bottom w:val="nil"/>
            </w:tcBorders>
          </w:tcPr>
          <w:p w14:paraId="5C62F7A0" w14:textId="77777777" w:rsidR="000F0514" w:rsidRDefault="00000000">
            <w:pPr>
              <w:pStyle w:val="TableParagraph"/>
              <w:spacing w:line="253" w:lineRule="exact"/>
              <w:ind w:left="110"/>
              <w:jc w:val="left"/>
              <w:rPr>
                <w:sz w:val="16"/>
              </w:rPr>
            </w:pPr>
            <w:r>
              <w:rPr>
                <w:position w:val="2"/>
                <w:sz w:val="24"/>
              </w:rPr>
              <w:t>Кварц</w:t>
            </w:r>
            <w:r>
              <w:rPr>
                <w:spacing w:val="10"/>
                <w:position w:val="2"/>
                <w:sz w:val="24"/>
              </w:rPr>
              <w:t xml:space="preserve"> </w:t>
            </w:r>
            <w:proofErr w:type="spellStart"/>
            <w:r>
              <w:rPr>
                <w:spacing w:val="-4"/>
                <w:position w:val="2"/>
                <w:sz w:val="24"/>
              </w:rPr>
              <w:t>SiO</w:t>
            </w:r>
            <w:proofErr w:type="spellEnd"/>
            <w:r>
              <w:rPr>
                <w:spacing w:val="-4"/>
                <w:sz w:val="16"/>
              </w:rPr>
              <w:t>2</w:t>
            </w:r>
          </w:p>
        </w:tc>
        <w:tc>
          <w:tcPr>
            <w:tcW w:w="1626" w:type="dxa"/>
            <w:tcBorders>
              <w:bottom w:val="nil"/>
            </w:tcBorders>
          </w:tcPr>
          <w:p w14:paraId="5BC2A5D1" w14:textId="77777777" w:rsidR="000F0514" w:rsidRDefault="00000000">
            <w:pPr>
              <w:pStyle w:val="TableParagraph"/>
              <w:spacing w:line="268" w:lineRule="exact"/>
              <w:ind w:left="32" w:right="15"/>
              <w:rPr>
                <w:sz w:val="24"/>
              </w:rPr>
            </w:pPr>
            <w:r>
              <w:rPr>
                <w:spacing w:val="-5"/>
                <w:sz w:val="24"/>
              </w:rPr>
              <w:t>2,9</w:t>
            </w:r>
          </w:p>
        </w:tc>
      </w:tr>
      <w:tr w:rsidR="000F0514" w14:paraId="74079D79" w14:textId="77777777">
        <w:trPr>
          <w:trHeight w:val="331"/>
        </w:trPr>
        <w:tc>
          <w:tcPr>
            <w:tcW w:w="979" w:type="dxa"/>
            <w:vMerge/>
            <w:tcBorders>
              <w:top w:val="nil"/>
            </w:tcBorders>
          </w:tcPr>
          <w:p w14:paraId="64505075" w14:textId="77777777" w:rsidR="000F0514" w:rsidRDefault="000F0514">
            <w:pPr>
              <w:rPr>
                <w:sz w:val="2"/>
                <w:szCs w:val="2"/>
              </w:rPr>
            </w:pPr>
          </w:p>
        </w:tc>
        <w:tc>
          <w:tcPr>
            <w:tcW w:w="4038" w:type="dxa"/>
            <w:vMerge/>
            <w:tcBorders>
              <w:top w:val="nil"/>
            </w:tcBorders>
          </w:tcPr>
          <w:p w14:paraId="782B8C44" w14:textId="77777777" w:rsidR="000F0514" w:rsidRDefault="000F0514">
            <w:pPr>
              <w:rPr>
                <w:sz w:val="2"/>
                <w:szCs w:val="2"/>
              </w:rPr>
            </w:pPr>
          </w:p>
        </w:tc>
        <w:tc>
          <w:tcPr>
            <w:tcW w:w="2778" w:type="dxa"/>
            <w:tcBorders>
              <w:top w:val="nil"/>
            </w:tcBorders>
          </w:tcPr>
          <w:p w14:paraId="39B0FEE5" w14:textId="77777777" w:rsidR="000F0514" w:rsidRDefault="00000000">
            <w:pPr>
              <w:pStyle w:val="TableParagraph"/>
              <w:spacing w:before="5"/>
              <w:ind w:left="110"/>
              <w:jc w:val="left"/>
              <w:rPr>
                <w:sz w:val="16"/>
              </w:rPr>
            </w:pPr>
            <w:r>
              <w:rPr>
                <w:position w:val="2"/>
                <w:sz w:val="24"/>
              </w:rPr>
              <w:t>Доломит</w:t>
            </w:r>
            <w:r>
              <w:rPr>
                <w:spacing w:val="-1"/>
                <w:position w:val="2"/>
                <w:sz w:val="24"/>
              </w:rPr>
              <w:t xml:space="preserve"> </w:t>
            </w:r>
            <w:proofErr w:type="spellStart"/>
            <w:r>
              <w:rPr>
                <w:spacing w:val="-2"/>
                <w:position w:val="2"/>
                <w:sz w:val="24"/>
              </w:rPr>
              <w:t>CaMg</w:t>
            </w:r>
            <w:proofErr w:type="spellEnd"/>
            <w:r>
              <w:rPr>
                <w:spacing w:val="-2"/>
                <w:position w:val="2"/>
                <w:sz w:val="24"/>
              </w:rPr>
              <w:t>(CO</w:t>
            </w:r>
            <w:r>
              <w:rPr>
                <w:spacing w:val="-2"/>
                <w:sz w:val="16"/>
              </w:rPr>
              <w:t>3</w:t>
            </w:r>
            <w:r>
              <w:rPr>
                <w:spacing w:val="-2"/>
                <w:position w:val="2"/>
                <w:sz w:val="24"/>
              </w:rPr>
              <w:t>)</w:t>
            </w:r>
            <w:r>
              <w:rPr>
                <w:spacing w:val="-2"/>
                <w:sz w:val="16"/>
              </w:rPr>
              <w:t>2</w:t>
            </w:r>
          </w:p>
        </w:tc>
        <w:tc>
          <w:tcPr>
            <w:tcW w:w="1626" w:type="dxa"/>
            <w:tcBorders>
              <w:top w:val="nil"/>
            </w:tcBorders>
          </w:tcPr>
          <w:p w14:paraId="562F6A23" w14:textId="77777777" w:rsidR="000F0514" w:rsidRDefault="00000000">
            <w:pPr>
              <w:pStyle w:val="TableParagraph"/>
              <w:spacing w:before="6"/>
              <w:ind w:left="32" w:right="15"/>
              <w:rPr>
                <w:sz w:val="24"/>
              </w:rPr>
            </w:pPr>
            <w:r>
              <w:rPr>
                <w:spacing w:val="-4"/>
                <w:sz w:val="24"/>
              </w:rPr>
              <w:t>97,1</w:t>
            </w:r>
          </w:p>
        </w:tc>
      </w:tr>
      <w:tr w:rsidR="000F0514" w14:paraId="034AD406" w14:textId="77777777">
        <w:trPr>
          <w:trHeight w:val="294"/>
        </w:trPr>
        <w:tc>
          <w:tcPr>
            <w:tcW w:w="979" w:type="dxa"/>
            <w:vMerge w:val="restart"/>
          </w:tcPr>
          <w:p w14:paraId="63312636" w14:textId="77777777" w:rsidR="000F0514" w:rsidRDefault="00000000">
            <w:pPr>
              <w:pStyle w:val="TableParagraph"/>
              <w:spacing w:line="268" w:lineRule="exact"/>
              <w:ind w:left="28"/>
              <w:rPr>
                <w:sz w:val="24"/>
              </w:rPr>
            </w:pPr>
            <w:r>
              <w:rPr>
                <w:spacing w:val="-10"/>
                <w:sz w:val="24"/>
              </w:rPr>
              <w:t>9</w:t>
            </w:r>
          </w:p>
        </w:tc>
        <w:tc>
          <w:tcPr>
            <w:tcW w:w="4038" w:type="dxa"/>
            <w:vMerge w:val="restart"/>
          </w:tcPr>
          <w:p w14:paraId="6F93DE2D" w14:textId="77777777" w:rsidR="000F0514" w:rsidRDefault="00000000">
            <w:pPr>
              <w:pStyle w:val="TableParagraph"/>
              <w:spacing w:line="268" w:lineRule="exact"/>
              <w:ind w:left="110"/>
              <w:jc w:val="left"/>
              <w:rPr>
                <w:sz w:val="24"/>
              </w:rPr>
            </w:pPr>
            <w:proofErr w:type="spellStart"/>
            <w:r>
              <w:rPr>
                <w:sz w:val="24"/>
              </w:rPr>
              <w:t>Фосфатталған</w:t>
            </w:r>
            <w:proofErr w:type="spellEnd"/>
            <w:r>
              <w:rPr>
                <w:spacing w:val="-4"/>
                <w:sz w:val="24"/>
              </w:rPr>
              <w:t xml:space="preserve"> </w:t>
            </w:r>
            <w:r>
              <w:rPr>
                <w:sz w:val="24"/>
              </w:rPr>
              <w:t>шақпақ</w:t>
            </w:r>
            <w:r>
              <w:rPr>
                <w:spacing w:val="-3"/>
                <w:sz w:val="24"/>
              </w:rPr>
              <w:t xml:space="preserve"> </w:t>
            </w:r>
            <w:r>
              <w:rPr>
                <w:spacing w:val="-2"/>
                <w:sz w:val="24"/>
              </w:rPr>
              <w:t>тастар</w:t>
            </w:r>
          </w:p>
        </w:tc>
        <w:tc>
          <w:tcPr>
            <w:tcW w:w="2778" w:type="dxa"/>
            <w:tcBorders>
              <w:bottom w:val="nil"/>
            </w:tcBorders>
          </w:tcPr>
          <w:p w14:paraId="16BF4828" w14:textId="77777777" w:rsidR="000F0514" w:rsidRDefault="00000000">
            <w:pPr>
              <w:pStyle w:val="TableParagraph"/>
              <w:spacing w:line="250" w:lineRule="exact"/>
              <w:ind w:left="110"/>
              <w:jc w:val="left"/>
              <w:rPr>
                <w:position w:val="2"/>
                <w:sz w:val="24"/>
              </w:rPr>
            </w:pPr>
            <w:r>
              <w:rPr>
                <w:position w:val="2"/>
                <w:sz w:val="24"/>
              </w:rPr>
              <w:t>Кварц</w:t>
            </w:r>
            <w:r>
              <w:rPr>
                <w:spacing w:val="17"/>
                <w:position w:val="2"/>
                <w:sz w:val="24"/>
              </w:rPr>
              <w:t xml:space="preserve"> </w:t>
            </w:r>
            <w:proofErr w:type="spellStart"/>
            <w:r>
              <w:rPr>
                <w:position w:val="2"/>
                <w:sz w:val="24"/>
              </w:rPr>
              <w:t>SiO</w:t>
            </w:r>
            <w:proofErr w:type="spellEnd"/>
            <w:r>
              <w:rPr>
                <w:sz w:val="16"/>
              </w:rPr>
              <w:t>2</w:t>
            </w:r>
            <w:r>
              <w:rPr>
                <w:spacing w:val="76"/>
                <w:sz w:val="16"/>
              </w:rPr>
              <w:t xml:space="preserve"> </w:t>
            </w:r>
            <w:r>
              <w:rPr>
                <w:position w:val="2"/>
                <w:sz w:val="24"/>
              </w:rPr>
              <w:t>-</w:t>
            </w:r>
            <w:r>
              <w:rPr>
                <w:spacing w:val="-1"/>
                <w:position w:val="2"/>
                <w:sz w:val="24"/>
              </w:rPr>
              <w:t xml:space="preserve"> </w:t>
            </w:r>
            <w:r>
              <w:rPr>
                <w:spacing w:val="-4"/>
                <w:position w:val="2"/>
                <w:sz w:val="24"/>
              </w:rPr>
              <w:t>68,7</w:t>
            </w:r>
          </w:p>
        </w:tc>
        <w:tc>
          <w:tcPr>
            <w:tcW w:w="1626" w:type="dxa"/>
            <w:tcBorders>
              <w:bottom w:val="nil"/>
            </w:tcBorders>
          </w:tcPr>
          <w:p w14:paraId="433FD7E9" w14:textId="77777777" w:rsidR="000F0514" w:rsidRDefault="00000000">
            <w:pPr>
              <w:pStyle w:val="TableParagraph"/>
              <w:spacing w:line="268" w:lineRule="exact"/>
              <w:ind w:left="32" w:right="15"/>
              <w:rPr>
                <w:sz w:val="24"/>
              </w:rPr>
            </w:pPr>
            <w:r>
              <w:rPr>
                <w:spacing w:val="-4"/>
                <w:sz w:val="24"/>
              </w:rPr>
              <w:t>68,7</w:t>
            </w:r>
          </w:p>
        </w:tc>
      </w:tr>
      <w:tr w:rsidR="000F0514" w14:paraId="416CAA5E" w14:textId="77777777">
        <w:trPr>
          <w:trHeight w:val="308"/>
        </w:trPr>
        <w:tc>
          <w:tcPr>
            <w:tcW w:w="979" w:type="dxa"/>
            <w:vMerge/>
            <w:tcBorders>
              <w:top w:val="nil"/>
            </w:tcBorders>
          </w:tcPr>
          <w:p w14:paraId="68B49D81" w14:textId="77777777" w:rsidR="000F0514" w:rsidRDefault="000F0514">
            <w:pPr>
              <w:rPr>
                <w:sz w:val="2"/>
                <w:szCs w:val="2"/>
              </w:rPr>
            </w:pPr>
          </w:p>
        </w:tc>
        <w:tc>
          <w:tcPr>
            <w:tcW w:w="4038" w:type="dxa"/>
            <w:vMerge/>
            <w:tcBorders>
              <w:top w:val="nil"/>
            </w:tcBorders>
          </w:tcPr>
          <w:p w14:paraId="740B47F6" w14:textId="77777777" w:rsidR="000F0514" w:rsidRDefault="000F0514">
            <w:pPr>
              <w:rPr>
                <w:sz w:val="2"/>
                <w:szCs w:val="2"/>
              </w:rPr>
            </w:pPr>
          </w:p>
        </w:tc>
        <w:tc>
          <w:tcPr>
            <w:tcW w:w="2778" w:type="dxa"/>
            <w:tcBorders>
              <w:top w:val="nil"/>
              <w:bottom w:val="nil"/>
            </w:tcBorders>
          </w:tcPr>
          <w:p w14:paraId="6FD4A100" w14:textId="77777777" w:rsidR="000F0514" w:rsidRDefault="00000000">
            <w:pPr>
              <w:pStyle w:val="TableParagraph"/>
              <w:spacing w:before="6"/>
              <w:ind w:left="110"/>
              <w:jc w:val="left"/>
              <w:rPr>
                <w:sz w:val="24"/>
              </w:rPr>
            </w:pPr>
            <w:proofErr w:type="spellStart"/>
            <w:r>
              <w:rPr>
                <w:spacing w:val="-2"/>
                <w:sz w:val="24"/>
              </w:rPr>
              <w:t>Гидроксилапатит</w:t>
            </w:r>
            <w:proofErr w:type="spellEnd"/>
          </w:p>
        </w:tc>
        <w:tc>
          <w:tcPr>
            <w:tcW w:w="1626" w:type="dxa"/>
            <w:tcBorders>
              <w:top w:val="nil"/>
              <w:bottom w:val="nil"/>
            </w:tcBorders>
          </w:tcPr>
          <w:p w14:paraId="4B3167EC" w14:textId="77777777" w:rsidR="000F0514" w:rsidRDefault="000F0514">
            <w:pPr>
              <w:pStyle w:val="TableParagraph"/>
              <w:jc w:val="left"/>
            </w:pPr>
          </w:p>
        </w:tc>
      </w:tr>
      <w:tr w:rsidR="000F0514" w14:paraId="747F6593" w14:textId="77777777">
        <w:trPr>
          <w:trHeight w:val="307"/>
        </w:trPr>
        <w:tc>
          <w:tcPr>
            <w:tcW w:w="979" w:type="dxa"/>
            <w:vMerge/>
            <w:tcBorders>
              <w:top w:val="nil"/>
            </w:tcBorders>
          </w:tcPr>
          <w:p w14:paraId="00D0A5A1" w14:textId="77777777" w:rsidR="000F0514" w:rsidRDefault="000F0514">
            <w:pPr>
              <w:rPr>
                <w:sz w:val="2"/>
                <w:szCs w:val="2"/>
              </w:rPr>
            </w:pPr>
          </w:p>
        </w:tc>
        <w:tc>
          <w:tcPr>
            <w:tcW w:w="4038" w:type="dxa"/>
            <w:vMerge/>
            <w:tcBorders>
              <w:top w:val="nil"/>
            </w:tcBorders>
          </w:tcPr>
          <w:p w14:paraId="5F6EBDEB" w14:textId="77777777" w:rsidR="000F0514" w:rsidRDefault="000F0514">
            <w:pPr>
              <w:rPr>
                <w:sz w:val="2"/>
                <w:szCs w:val="2"/>
              </w:rPr>
            </w:pPr>
          </w:p>
        </w:tc>
        <w:tc>
          <w:tcPr>
            <w:tcW w:w="2778" w:type="dxa"/>
            <w:tcBorders>
              <w:top w:val="nil"/>
              <w:bottom w:val="nil"/>
            </w:tcBorders>
          </w:tcPr>
          <w:p w14:paraId="3678D590" w14:textId="77777777" w:rsidR="000F0514" w:rsidRDefault="00000000">
            <w:pPr>
              <w:pStyle w:val="TableParagraph"/>
              <w:spacing w:before="4"/>
              <w:ind w:left="110"/>
              <w:jc w:val="left"/>
              <w:rPr>
                <w:position w:val="2"/>
                <w:sz w:val="24"/>
              </w:rPr>
            </w:pPr>
            <w:proofErr w:type="spellStart"/>
            <w:r>
              <w:rPr>
                <w:spacing w:val="-2"/>
                <w:position w:val="2"/>
                <w:sz w:val="24"/>
              </w:rPr>
              <w:t>Ca</w:t>
            </w:r>
            <w:proofErr w:type="spellEnd"/>
            <w:r>
              <w:rPr>
                <w:spacing w:val="-2"/>
                <w:sz w:val="16"/>
              </w:rPr>
              <w:t>5</w:t>
            </w:r>
            <w:r>
              <w:rPr>
                <w:spacing w:val="-2"/>
                <w:position w:val="2"/>
                <w:sz w:val="24"/>
              </w:rPr>
              <w:t>(PO</w:t>
            </w:r>
            <w:r>
              <w:rPr>
                <w:spacing w:val="-2"/>
                <w:sz w:val="16"/>
              </w:rPr>
              <w:t>4</w:t>
            </w:r>
            <w:r>
              <w:rPr>
                <w:spacing w:val="-2"/>
                <w:position w:val="2"/>
                <w:sz w:val="24"/>
              </w:rPr>
              <w:t>)</w:t>
            </w:r>
            <w:r>
              <w:rPr>
                <w:spacing w:val="-2"/>
                <w:sz w:val="16"/>
              </w:rPr>
              <w:t>3</w:t>
            </w:r>
            <w:r>
              <w:rPr>
                <w:spacing w:val="-2"/>
                <w:position w:val="2"/>
                <w:sz w:val="24"/>
              </w:rPr>
              <w:t>(OH)</w:t>
            </w:r>
          </w:p>
        </w:tc>
        <w:tc>
          <w:tcPr>
            <w:tcW w:w="1626" w:type="dxa"/>
            <w:tcBorders>
              <w:top w:val="nil"/>
              <w:bottom w:val="nil"/>
            </w:tcBorders>
          </w:tcPr>
          <w:p w14:paraId="54A5B78C" w14:textId="77777777" w:rsidR="000F0514" w:rsidRDefault="00000000">
            <w:pPr>
              <w:pStyle w:val="TableParagraph"/>
              <w:spacing w:before="3"/>
              <w:ind w:left="32" w:right="15"/>
              <w:rPr>
                <w:sz w:val="24"/>
              </w:rPr>
            </w:pPr>
            <w:r>
              <w:rPr>
                <w:spacing w:val="-4"/>
                <w:sz w:val="24"/>
              </w:rPr>
              <w:t>13,4</w:t>
            </w:r>
          </w:p>
        </w:tc>
      </w:tr>
      <w:tr w:rsidR="000F0514" w14:paraId="6FA722CE" w14:textId="77777777">
        <w:trPr>
          <w:trHeight w:val="307"/>
        </w:trPr>
        <w:tc>
          <w:tcPr>
            <w:tcW w:w="979" w:type="dxa"/>
            <w:vMerge/>
            <w:tcBorders>
              <w:top w:val="nil"/>
            </w:tcBorders>
          </w:tcPr>
          <w:p w14:paraId="5668B1EF" w14:textId="77777777" w:rsidR="000F0514" w:rsidRDefault="000F0514">
            <w:pPr>
              <w:rPr>
                <w:sz w:val="2"/>
                <w:szCs w:val="2"/>
              </w:rPr>
            </w:pPr>
          </w:p>
        </w:tc>
        <w:tc>
          <w:tcPr>
            <w:tcW w:w="4038" w:type="dxa"/>
            <w:vMerge/>
            <w:tcBorders>
              <w:top w:val="nil"/>
            </w:tcBorders>
          </w:tcPr>
          <w:p w14:paraId="097F0FA5" w14:textId="77777777" w:rsidR="000F0514" w:rsidRDefault="000F0514">
            <w:pPr>
              <w:rPr>
                <w:sz w:val="2"/>
                <w:szCs w:val="2"/>
              </w:rPr>
            </w:pPr>
          </w:p>
        </w:tc>
        <w:tc>
          <w:tcPr>
            <w:tcW w:w="2778" w:type="dxa"/>
            <w:tcBorders>
              <w:top w:val="nil"/>
              <w:bottom w:val="nil"/>
            </w:tcBorders>
          </w:tcPr>
          <w:p w14:paraId="6A87DD0B" w14:textId="77777777" w:rsidR="000F0514" w:rsidRDefault="00000000">
            <w:pPr>
              <w:pStyle w:val="TableParagraph"/>
              <w:spacing w:before="6"/>
              <w:ind w:left="110"/>
              <w:jc w:val="left"/>
              <w:rPr>
                <w:sz w:val="16"/>
              </w:rPr>
            </w:pPr>
            <w:r>
              <w:rPr>
                <w:position w:val="2"/>
                <w:sz w:val="24"/>
              </w:rPr>
              <w:t>Доломит</w:t>
            </w:r>
            <w:r>
              <w:rPr>
                <w:spacing w:val="-1"/>
                <w:position w:val="2"/>
                <w:sz w:val="24"/>
              </w:rPr>
              <w:t xml:space="preserve"> </w:t>
            </w:r>
            <w:proofErr w:type="spellStart"/>
            <w:r>
              <w:rPr>
                <w:spacing w:val="-2"/>
                <w:position w:val="2"/>
                <w:sz w:val="24"/>
              </w:rPr>
              <w:t>CaMg</w:t>
            </w:r>
            <w:proofErr w:type="spellEnd"/>
            <w:r>
              <w:rPr>
                <w:spacing w:val="-2"/>
                <w:position w:val="2"/>
                <w:sz w:val="24"/>
              </w:rPr>
              <w:t>(CO</w:t>
            </w:r>
            <w:r>
              <w:rPr>
                <w:spacing w:val="-2"/>
                <w:sz w:val="16"/>
              </w:rPr>
              <w:t>3</w:t>
            </w:r>
            <w:r>
              <w:rPr>
                <w:spacing w:val="-2"/>
                <w:position w:val="2"/>
                <w:sz w:val="24"/>
              </w:rPr>
              <w:t>)</w:t>
            </w:r>
            <w:r>
              <w:rPr>
                <w:spacing w:val="-2"/>
                <w:sz w:val="16"/>
              </w:rPr>
              <w:t>2</w:t>
            </w:r>
          </w:p>
        </w:tc>
        <w:tc>
          <w:tcPr>
            <w:tcW w:w="1626" w:type="dxa"/>
            <w:tcBorders>
              <w:top w:val="nil"/>
              <w:bottom w:val="nil"/>
            </w:tcBorders>
          </w:tcPr>
          <w:p w14:paraId="7937E05C" w14:textId="77777777" w:rsidR="000F0514" w:rsidRDefault="00000000">
            <w:pPr>
              <w:pStyle w:val="TableParagraph"/>
              <w:spacing w:before="4"/>
              <w:ind w:left="32" w:right="15"/>
              <w:rPr>
                <w:sz w:val="24"/>
              </w:rPr>
            </w:pPr>
            <w:r>
              <w:rPr>
                <w:spacing w:val="-4"/>
                <w:sz w:val="24"/>
              </w:rPr>
              <w:t>11,6</w:t>
            </w:r>
          </w:p>
        </w:tc>
      </w:tr>
      <w:tr w:rsidR="000F0514" w14:paraId="1DA7EFBD" w14:textId="77777777">
        <w:trPr>
          <w:trHeight w:val="325"/>
        </w:trPr>
        <w:tc>
          <w:tcPr>
            <w:tcW w:w="979" w:type="dxa"/>
            <w:vMerge/>
            <w:tcBorders>
              <w:top w:val="nil"/>
            </w:tcBorders>
          </w:tcPr>
          <w:p w14:paraId="79EF1C90" w14:textId="77777777" w:rsidR="000F0514" w:rsidRDefault="000F0514">
            <w:pPr>
              <w:rPr>
                <w:sz w:val="2"/>
                <w:szCs w:val="2"/>
              </w:rPr>
            </w:pPr>
          </w:p>
        </w:tc>
        <w:tc>
          <w:tcPr>
            <w:tcW w:w="4038" w:type="dxa"/>
            <w:vMerge/>
            <w:tcBorders>
              <w:top w:val="nil"/>
            </w:tcBorders>
          </w:tcPr>
          <w:p w14:paraId="6527B785" w14:textId="77777777" w:rsidR="000F0514" w:rsidRDefault="000F0514">
            <w:pPr>
              <w:rPr>
                <w:sz w:val="2"/>
                <w:szCs w:val="2"/>
              </w:rPr>
            </w:pPr>
          </w:p>
        </w:tc>
        <w:tc>
          <w:tcPr>
            <w:tcW w:w="2778" w:type="dxa"/>
            <w:tcBorders>
              <w:top w:val="nil"/>
            </w:tcBorders>
          </w:tcPr>
          <w:p w14:paraId="3FB86938" w14:textId="77777777" w:rsidR="000F0514" w:rsidRDefault="00000000">
            <w:pPr>
              <w:pStyle w:val="TableParagraph"/>
              <w:spacing w:before="2"/>
              <w:ind w:left="110"/>
              <w:jc w:val="left"/>
              <w:rPr>
                <w:sz w:val="16"/>
              </w:rPr>
            </w:pPr>
            <w:r>
              <w:rPr>
                <w:position w:val="2"/>
                <w:sz w:val="24"/>
              </w:rPr>
              <w:t>Кальцит</w:t>
            </w:r>
            <w:r>
              <w:rPr>
                <w:spacing w:val="-8"/>
                <w:position w:val="2"/>
                <w:sz w:val="24"/>
              </w:rPr>
              <w:t xml:space="preserve"> </w:t>
            </w:r>
            <w:proofErr w:type="spellStart"/>
            <w:r>
              <w:rPr>
                <w:spacing w:val="-2"/>
                <w:position w:val="2"/>
                <w:sz w:val="24"/>
              </w:rPr>
              <w:t>Ca</w:t>
            </w:r>
            <w:proofErr w:type="spellEnd"/>
            <w:r>
              <w:rPr>
                <w:spacing w:val="-2"/>
                <w:position w:val="2"/>
                <w:sz w:val="24"/>
              </w:rPr>
              <w:t>(CO</w:t>
            </w:r>
            <w:r>
              <w:rPr>
                <w:spacing w:val="-2"/>
                <w:sz w:val="16"/>
              </w:rPr>
              <w:t>3</w:t>
            </w:r>
            <w:r>
              <w:rPr>
                <w:spacing w:val="-2"/>
                <w:position w:val="2"/>
                <w:sz w:val="24"/>
              </w:rPr>
              <w:t>)</w:t>
            </w:r>
            <w:r>
              <w:rPr>
                <w:spacing w:val="-2"/>
                <w:sz w:val="16"/>
              </w:rPr>
              <w:t>2</w:t>
            </w:r>
          </w:p>
        </w:tc>
        <w:tc>
          <w:tcPr>
            <w:tcW w:w="1626" w:type="dxa"/>
            <w:tcBorders>
              <w:top w:val="nil"/>
            </w:tcBorders>
          </w:tcPr>
          <w:p w14:paraId="20A96582" w14:textId="77777777" w:rsidR="000F0514" w:rsidRDefault="00000000">
            <w:pPr>
              <w:pStyle w:val="TableParagraph"/>
              <w:spacing w:before="3"/>
              <w:ind w:left="32" w:right="15"/>
              <w:rPr>
                <w:sz w:val="24"/>
              </w:rPr>
            </w:pPr>
            <w:r>
              <w:rPr>
                <w:spacing w:val="-5"/>
                <w:sz w:val="24"/>
              </w:rPr>
              <w:t>6,3</w:t>
            </w:r>
          </w:p>
        </w:tc>
      </w:tr>
    </w:tbl>
    <w:p w14:paraId="4EA4F263" w14:textId="77777777" w:rsidR="000F0514" w:rsidRDefault="000F0514">
      <w:pPr>
        <w:pStyle w:val="TableParagraph"/>
        <w:rPr>
          <w:sz w:val="24"/>
        </w:rPr>
        <w:sectPr w:rsidR="000F0514">
          <w:footerReference w:type="default" r:id="rId73"/>
          <w:pgSz w:w="11920" w:h="16850"/>
          <w:pgMar w:top="1040" w:right="566" w:bottom="1280" w:left="1700" w:header="0" w:footer="1096" w:gutter="0"/>
          <w:pgNumType w:start="79"/>
          <w:cols w:space="720"/>
        </w:sectPr>
      </w:pPr>
    </w:p>
    <w:p w14:paraId="28F399CE" w14:textId="77777777" w:rsidR="000F0514" w:rsidRDefault="00000000">
      <w:pPr>
        <w:pStyle w:val="1"/>
        <w:ind w:left="22"/>
      </w:pPr>
      <w:r>
        <w:t>ҚОСЫМША</w:t>
      </w:r>
      <w:r>
        <w:rPr>
          <w:spacing w:val="-9"/>
        </w:rPr>
        <w:t xml:space="preserve"> </w:t>
      </w:r>
      <w:r>
        <w:rPr>
          <w:spacing w:val="-10"/>
        </w:rPr>
        <w:t>Е</w:t>
      </w:r>
    </w:p>
    <w:p w14:paraId="24604583" w14:textId="77777777" w:rsidR="000F0514" w:rsidRDefault="00000000">
      <w:pPr>
        <w:pStyle w:val="a3"/>
        <w:spacing w:before="2" w:line="242" w:lineRule="auto"/>
        <w:ind w:right="2" w:firstLine="0"/>
        <w:jc w:val="center"/>
      </w:pPr>
      <w:r>
        <w:t>Жамбыл</w:t>
      </w:r>
      <w:r>
        <w:rPr>
          <w:spacing w:val="-16"/>
        </w:rPr>
        <w:t xml:space="preserve"> </w:t>
      </w:r>
      <w:r>
        <w:t>облысындағы</w:t>
      </w:r>
      <w:r>
        <w:rPr>
          <w:spacing w:val="-10"/>
        </w:rPr>
        <w:t xml:space="preserve"> </w:t>
      </w:r>
      <w:r>
        <w:t>өндірістік</w:t>
      </w:r>
      <w:r>
        <w:rPr>
          <w:spacing w:val="-11"/>
        </w:rPr>
        <w:t xml:space="preserve"> </w:t>
      </w:r>
      <w:r>
        <w:t>техногендік</w:t>
      </w:r>
      <w:r>
        <w:rPr>
          <w:spacing w:val="-9"/>
        </w:rPr>
        <w:t xml:space="preserve"> </w:t>
      </w:r>
      <w:r>
        <w:t>қалдықтардың</w:t>
      </w:r>
      <w:r>
        <w:rPr>
          <w:spacing w:val="-15"/>
        </w:rPr>
        <w:t xml:space="preserve"> </w:t>
      </w:r>
      <w:proofErr w:type="spellStart"/>
      <w:r>
        <w:t>радиобелсенділікті</w:t>
      </w:r>
      <w:proofErr w:type="spellEnd"/>
      <w:r>
        <w:t xml:space="preserve"> зерттеу нәтижесінің хаттамасы</w:t>
      </w:r>
    </w:p>
    <w:p w14:paraId="1C57659E" w14:textId="77777777" w:rsidR="000F0514" w:rsidRDefault="00000000">
      <w:pPr>
        <w:pStyle w:val="a3"/>
        <w:ind w:left="1" w:firstLine="0"/>
        <w:jc w:val="left"/>
        <w:rPr>
          <w:sz w:val="20"/>
        </w:rPr>
      </w:pPr>
      <w:r>
        <w:rPr>
          <w:noProof/>
          <w:sz w:val="20"/>
        </w:rPr>
        <w:drawing>
          <wp:inline distT="0" distB="0" distL="0" distR="0" wp14:anchorId="64AE7E4D" wp14:editId="15302FA9">
            <wp:extent cx="5972773" cy="8055673"/>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4" cstate="print"/>
                    <a:stretch>
                      <a:fillRect/>
                    </a:stretch>
                  </pic:blipFill>
                  <pic:spPr>
                    <a:xfrm>
                      <a:off x="0" y="0"/>
                      <a:ext cx="5972773" cy="8055673"/>
                    </a:xfrm>
                    <a:prstGeom prst="rect">
                      <a:avLst/>
                    </a:prstGeom>
                  </pic:spPr>
                </pic:pic>
              </a:graphicData>
            </a:graphic>
          </wp:inline>
        </w:drawing>
      </w:r>
    </w:p>
    <w:p w14:paraId="5FE22C9F" w14:textId="77777777" w:rsidR="000F0514" w:rsidRDefault="000F0514">
      <w:pPr>
        <w:pStyle w:val="a3"/>
        <w:jc w:val="left"/>
        <w:rPr>
          <w:sz w:val="20"/>
        </w:rPr>
        <w:sectPr w:rsidR="000F0514">
          <w:pgSz w:w="11920" w:h="16850"/>
          <w:pgMar w:top="1040" w:right="566" w:bottom="1280" w:left="1700" w:header="0" w:footer="1096" w:gutter="0"/>
          <w:cols w:space="720"/>
        </w:sectPr>
      </w:pPr>
    </w:p>
    <w:p w14:paraId="02D6C1E2" w14:textId="77777777" w:rsidR="000F0514" w:rsidRDefault="00000000">
      <w:pPr>
        <w:pStyle w:val="a3"/>
        <w:spacing w:before="73" w:after="2"/>
        <w:ind w:left="6416" w:firstLine="0"/>
        <w:jc w:val="left"/>
      </w:pPr>
      <w:r>
        <w:t>Е</w:t>
      </w:r>
      <w:r>
        <w:rPr>
          <w:spacing w:val="-10"/>
        </w:rPr>
        <w:t xml:space="preserve"> </w:t>
      </w:r>
      <w:r>
        <w:t>қосымшасының</w:t>
      </w:r>
      <w:r>
        <w:rPr>
          <w:spacing w:val="-11"/>
        </w:rPr>
        <w:t xml:space="preserve"> </w:t>
      </w:r>
      <w:r>
        <w:rPr>
          <w:spacing w:val="-2"/>
        </w:rPr>
        <w:t>жалғасы</w:t>
      </w:r>
    </w:p>
    <w:p w14:paraId="03D8A0B8" w14:textId="77777777" w:rsidR="000F0514" w:rsidRDefault="00000000">
      <w:pPr>
        <w:pStyle w:val="a3"/>
        <w:ind w:left="1" w:firstLine="0"/>
        <w:jc w:val="left"/>
        <w:rPr>
          <w:sz w:val="20"/>
        </w:rPr>
      </w:pPr>
      <w:r>
        <w:rPr>
          <w:noProof/>
          <w:sz w:val="20"/>
        </w:rPr>
        <w:drawing>
          <wp:inline distT="0" distB="0" distL="0" distR="0" wp14:anchorId="74A12601" wp14:editId="653BFCBB">
            <wp:extent cx="6031600" cy="8758428"/>
            <wp:effectExtent l="0" t="0" r="0" b="0"/>
            <wp:docPr id="57" name="Image 57" descr="Изображение выглядит как текст, Шрифт, Параллельный, чек  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Изображение выглядит как текст, Шрифт, Параллельный, чек  Контент, сгенерированный ИИ, может содержать ошибки."/>
                    <pic:cNvPicPr/>
                  </pic:nvPicPr>
                  <pic:blipFill>
                    <a:blip r:embed="rId75" cstate="print"/>
                    <a:stretch>
                      <a:fillRect/>
                    </a:stretch>
                  </pic:blipFill>
                  <pic:spPr>
                    <a:xfrm>
                      <a:off x="0" y="0"/>
                      <a:ext cx="6031600" cy="8758428"/>
                    </a:xfrm>
                    <a:prstGeom prst="rect">
                      <a:avLst/>
                    </a:prstGeom>
                  </pic:spPr>
                </pic:pic>
              </a:graphicData>
            </a:graphic>
          </wp:inline>
        </w:drawing>
      </w:r>
    </w:p>
    <w:p w14:paraId="289A6D5E" w14:textId="77777777" w:rsidR="000F0514" w:rsidRDefault="000F0514">
      <w:pPr>
        <w:pStyle w:val="a3"/>
        <w:jc w:val="left"/>
        <w:rPr>
          <w:sz w:val="20"/>
        </w:rPr>
        <w:sectPr w:rsidR="000F0514">
          <w:pgSz w:w="11920" w:h="16850"/>
          <w:pgMar w:top="1040" w:right="566" w:bottom="1280" w:left="1700" w:header="0" w:footer="1096" w:gutter="0"/>
          <w:cols w:space="720"/>
        </w:sectPr>
      </w:pPr>
    </w:p>
    <w:p w14:paraId="4762744C" w14:textId="77777777" w:rsidR="000F0514" w:rsidRDefault="00000000">
      <w:pPr>
        <w:pStyle w:val="a3"/>
        <w:spacing w:before="73"/>
        <w:ind w:left="6416" w:firstLine="0"/>
        <w:jc w:val="left"/>
      </w:pPr>
      <w:r>
        <w:t>Е</w:t>
      </w:r>
      <w:r>
        <w:rPr>
          <w:spacing w:val="-10"/>
        </w:rPr>
        <w:t xml:space="preserve"> </w:t>
      </w:r>
      <w:r>
        <w:t>қосымшасының</w:t>
      </w:r>
      <w:r>
        <w:rPr>
          <w:spacing w:val="-11"/>
        </w:rPr>
        <w:t xml:space="preserve"> </w:t>
      </w:r>
      <w:r>
        <w:rPr>
          <w:spacing w:val="-2"/>
        </w:rPr>
        <w:t>жалғасы</w:t>
      </w:r>
    </w:p>
    <w:p w14:paraId="27146B4E" w14:textId="77777777" w:rsidR="000F0514" w:rsidRDefault="00000000">
      <w:pPr>
        <w:pStyle w:val="a3"/>
        <w:spacing w:before="70"/>
        <w:ind w:firstLine="0"/>
        <w:jc w:val="left"/>
        <w:rPr>
          <w:sz w:val="20"/>
        </w:rPr>
      </w:pPr>
      <w:r>
        <w:rPr>
          <w:noProof/>
          <w:sz w:val="20"/>
        </w:rPr>
        <w:drawing>
          <wp:anchor distT="0" distB="0" distL="0" distR="0" simplePos="0" relativeHeight="487604736" behindDoc="1" locked="0" layoutInCell="1" allowOverlap="1" wp14:anchorId="495B8240" wp14:editId="56A0B5CD">
            <wp:simplePos x="0" y="0"/>
            <wp:positionH relativeFrom="page">
              <wp:posOffset>1080135</wp:posOffset>
            </wp:positionH>
            <wp:positionV relativeFrom="paragraph">
              <wp:posOffset>205858</wp:posOffset>
            </wp:positionV>
            <wp:extent cx="5688008" cy="8336851"/>
            <wp:effectExtent l="0" t="0" r="0" b="0"/>
            <wp:wrapTopAndBottom/>
            <wp:docPr id="58" name="Image 58" descr="Изображение выглядит как текст, Шрифт, бумага, Параллельный  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Изображение выглядит как текст, Шрифт, бумага, Параллельный  Контент, сгенерированный ИИ, может содержать ошибки."/>
                    <pic:cNvPicPr/>
                  </pic:nvPicPr>
                  <pic:blipFill>
                    <a:blip r:embed="rId76" cstate="print"/>
                    <a:stretch>
                      <a:fillRect/>
                    </a:stretch>
                  </pic:blipFill>
                  <pic:spPr>
                    <a:xfrm>
                      <a:off x="0" y="0"/>
                      <a:ext cx="5688008" cy="8336851"/>
                    </a:xfrm>
                    <a:prstGeom prst="rect">
                      <a:avLst/>
                    </a:prstGeom>
                  </pic:spPr>
                </pic:pic>
              </a:graphicData>
            </a:graphic>
          </wp:anchor>
        </w:drawing>
      </w:r>
    </w:p>
    <w:p w14:paraId="5565497B" w14:textId="77777777" w:rsidR="000F0514" w:rsidRDefault="000F0514">
      <w:pPr>
        <w:pStyle w:val="a3"/>
        <w:jc w:val="left"/>
        <w:rPr>
          <w:sz w:val="20"/>
        </w:rPr>
        <w:sectPr w:rsidR="000F0514">
          <w:pgSz w:w="11920" w:h="16850"/>
          <w:pgMar w:top="1040" w:right="566" w:bottom="1280" w:left="1700" w:header="0" w:footer="1096" w:gutter="0"/>
          <w:cols w:space="720"/>
        </w:sectPr>
      </w:pPr>
    </w:p>
    <w:p w14:paraId="29C0CBBA" w14:textId="77777777" w:rsidR="000F0514" w:rsidRDefault="00000000">
      <w:pPr>
        <w:pStyle w:val="1"/>
        <w:ind w:left="20" w:right="8"/>
      </w:pPr>
      <w:r>
        <w:t>ҚОСЫМША</w:t>
      </w:r>
      <w:r>
        <w:rPr>
          <w:spacing w:val="-10"/>
        </w:rPr>
        <w:t xml:space="preserve"> Ж</w:t>
      </w:r>
    </w:p>
    <w:p w14:paraId="64546274" w14:textId="77777777" w:rsidR="000F0514" w:rsidRDefault="00000000">
      <w:pPr>
        <w:pStyle w:val="a3"/>
        <w:spacing w:before="2"/>
        <w:ind w:left="20" w:right="10" w:firstLine="0"/>
        <w:jc w:val="center"/>
      </w:pPr>
      <w:r>
        <w:t>ЖШС</w:t>
      </w:r>
      <w:r>
        <w:rPr>
          <w:spacing w:val="-14"/>
        </w:rPr>
        <w:t xml:space="preserve"> </w:t>
      </w:r>
      <w:r>
        <w:t>«WTRADING»</w:t>
      </w:r>
      <w:r>
        <w:rPr>
          <w:spacing w:val="-8"/>
        </w:rPr>
        <w:t xml:space="preserve"> </w:t>
      </w:r>
      <w:r>
        <w:t>Ниет</w:t>
      </w:r>
      <w:r>
        <w:rPr>
          <w:spacing w:val="-12"/>
        </w:rPr>
        <w:t xml:space="preserve"> </w:t>
      </w:r>
      <w:r>
        <w:rPr>
          <w:spacing w:val="-4"/>
        </w:rPr>
        <w:t>хаты</w:t>
      </w:r>
    </w:p>
    <w:p w14:paraId="1451EBB6" w14:textId="77777777" w:rsidR="000F0514" w:rsidRDefault="00000000">
      <w:pPr>
        <w:pStyle w:val="a3"/>
        <w:spacing w:before="67"/>
        <w:ind w:firstLine="0"/>
        <w:jc w:val="left"/>
        <w:rPr>
          <w:sz w:val="20"/>
        </w:rPr>
      </w:pPr>
      <w:r>
        <w:rPr>
          <w:noProof/>
          <w:sz w:val="20"/>
        </w:rPr>
        <w:drawing>
          <wp:anchor distT="0" distB="0" distL="0" distR="0" simplePos="0" relativeHeight="487605248" behindDoc="1" locked="0" layoutInCell="1" allowOverlap="1" wp14:anchorId="6E6B7088" wp14:editId="2AC9034D">
            <wp:simplePos x="0" y="0"/>
            <wp:positionH relativeFrom="page">
              <wp:posOffset>1080135</wp:posOffset>
            </wp:positionH>
            <wp:positionV relativeFrom="paragraph">
              <wp:posOffset>204022</wp:posOffset>
            </wp:positionV>
            <wp:extent cx="5972478" cy="8203882"/>
            <wp:effectExtent l="0" t="0" r="0" b="0"/>
            <wp:wrapTopAndBottom/>
            <wp:docPr id="59" name="Image 59" descr="Изображение выглядит как текст, письмо, бумага, Шрифт  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Изображение выглядит как текст, письмо, бумага, Шрифт  Контент, сгенерированный ИИ, может содержать ошибки."/>
                    <pic:cNvPicPr/>
                  </pic:nvPicPr>
                  <pic:blipFill>
                    <a:blip r:embed="rId77" cstate="print"/>
                    <a:stretch>
                      <a:fillRect/>
                    </a:stretch>
                  </pic:blipFill>
                  <pic:spPr>
                    <a:xfrm>
                      <a:off x="0" y="0"/>
                      <a:ext cx="5972478" cy="8203882"/>
                    </a:xfrm>
                    <a:prstGeom prst="rect">
                      <a:avLst/>
                    </a:prstGeom>
                  </pic:spPr>
                </pic:pic>
              </a:graphicData>
            </a:graphic>
          </wp:anchor>
        </w:drawing>
      </w:r>
    </w:p>
    <w:p w14:paraId="25CC6A5A" w14:textId="77777777" w:rsidR="000F0514" w:rsidRDefault="000F0514">
      <w:pPr>
        <w:pStyle w:val="a3"/>
        <w:jc w:val="left"/>
        <w:rPr>
          <w:sz w:val="20"/>
        </w:rPr>
        <w:sectPr w:rsidR="000F0514">
          <w:pgSz w:w="11920" w:h="16850"/>
          <w:pgMar w:top="1040" w:right="566" w:bottom="1280" w:left="1700" w:header="0" w:footer="1096" w:gutter="0"/>
          <w:cols w:space="720"/>
        </w:sectPr>
      </w:pPr>
    </w:p>
    <w:p w14:paraId="2E18D23E" w14:textId="77777777" w:rsidR="000F0514" w:rsidRDefault="00000000">
      <w:pPr>
        <w:pStyle w:val="a3"/>
        <w:spacing w:before="73" w:after="2"/>
        <w:ind w:left="6337" w:firstLine="0"/>
        <w:jc w:val="left"/>
      </w:pPr>
      <w:r>
        <w:t>Ж</w:t>
      </w:r>
      <w:r>
        <w:rPr>
          <w:spacing w:val="-10"/>
        </w:rPr>
        <w:t xml:space="preserve"> </w:t>
      </w:r>
      <w:r>
        <w:t>қосымшасының</w:t>
      </w:r>
      <w:r>
        <w:rPr>
          <w:spacing w:val="-12"/>
        </w:rPr>
        <w:t xml:space="preserve"> </w:t>
      </w:r>
      <w:r>
        <w:rPr>
          <w:spacing w:val="-2"/>
        </w:rPr>
        <w:t>жалғасы</w:t>
      </w:r>
    </w:p>
    <w:p w14:paraId="09465C4F" w14:textId="77777777" w:rsidR="000F0514" w:rsidRDefault="00000000">
      <w:pPr>
        <w:pStyle w:val="a3"/>
        <w:ind w:left="1" w:firstLine="0"/>
        <w:jc w:val="left"/>
        <w:rPr>
          <w:sz w:val="20"/>
        </w:rPr>
      </w:pPr>
      <w:r>
        <w:rPr>
          <w:noProof/>
          <w:sz w:val="20"/>
        </w:rPr>
        <w:drawing>
          <wp:inline distT="0" distB="0" distL="0" distR="0" wp14:anchorId="7C90580B" wp14:editId="488E8B3E">
            <wp:extent cx="5909914" cy="868051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8" cstate="print"/>
                    <a:stretch>
                      <a:fillRect/>
                    </a:stretch>
                  </pic:blipFill>
                  <pic:spPr>
                    <a:xfrm>
                      <a:off x="0" y="0"/>
                      <a:ext cx="5909914" cy="8680513"/>
                    </a:xfrm>
                    <a:prstGeom prst="rect">
                      <a:avLst/>
                    </a:prstGeom>
                  </pic:spPr>
                </pic:pic>
              </a:graphicData>
            </a:graphic>
          </wp:inline>
        </w:drawing>
      </w:r>
    </w:p>
    <w:p w14:paraId="6B4FF69F" w14:textId="77777777" w:rsidR="000F0514" w:rsidRDefault="000F0514">
      <w:pPr>
        <w:pStyle w:val="a3"/>
        <w:jc w:val="left"/>
        <w:rPr>
          <w:sz w:val="20"/>
        </w:rPr>
        <w:sectPr w:rsidR="000F0514">
          <w:pgSz w:w="11920" w:h="16850"/>
          <w:pgMar w:top="1040" w:right="566" w:bottom="1280" w:left="1700" w:header="0" w:footer="1096" w:gutter="0"/>
          <w:cols w:space="720"/>
        </w:sectPr>
      </w:pPr>
    </w:p>
    <w:p w14:paraId="75B52D3E" w14:textId="77777777" w:rsidR="000F0514" w:rsidRDefault="00000000">
      <w:pPr>
        <w:pStyle w:val="1"/>
        <w:ind w:left="20"/>
      </w:pPr>
      <w:r>
        <w:t>ҚОСЫМША</w:t>
      </w:r>
      <w:r>
        <w:rPr>
          <w:spacing w:val="-9"/>
        </w:rPr>
        <w:t xml:space="preserve"> </w:t>
      </w:r>
      <w:r>
        <w:rPr>
          <w:spacing w:val="-10"/>
        </w:rPr>
        <w:t>И</w:t>
      </w:r>
    </w:p>
    <w:p w14:paraId="42958A8D" w14:textId="77777777" w:rsidR="000F0514" w:rsidRDefault="00000000">
      <w:pPr>
        <w:pStyle w:val="a3"/>
        <w:spacing w:before="2"/>
        <w:ind w:left="20" w:right="13" w:firstLine="0"/>
        <w:jc w:val="center"/>
      </w:pPr>
      <w:r>
        <w:t>ЖШС</w:t>
      </w:r>
      <w:r>
        <w:rPr>
          <w:spacing w:val="-13"/>
        </w:rPr>
        <w:t xml:space="preserve"> </w:t>
      </w:r>
      <w:r>
        <w:t>«</w:t>
      </w:r>
      <w:proofErr w:type="spellStart"/>
      <w:r>
        <w:t>Казфосфат</w:t>
      </w:r>
      <w:proofErr w:type="spellEnd"/>
      <w:r>
        <w:t>»</w:t>
      </w:r>
      <w:r>
        <w:rPr>
          <w:spacing w:val="-12"/>
        </w:rPr>
        <w:t xml:space="preserve"> </w:t>
      </w:r>
      <w:r>
        <w:t>фосфор</w:t>
      </w:r>
      <w:r>
        <w:rPr>
          <w:spacing w:val="-12"/>
        </w:rPr>
        <w:t xml:space="preserve"> </w:t>
      </w:r>
      <w:r>
        <w:t>өнеркәсібінің</w:t>
      </w:r>
      <w:r>
        <w:rPr>
          <w:spacing w:val="-8"/>
        </w:rPr>
        <w:t xml:space="preserve"> </w:t>
      </w:r>
      <w:r>
        <w:t>ниет</w:t>
      </w:r>
      <w:r>
        <w:rPr>
          <w:spacing w:val="-9"/>
        </w:rPr>
        <w:t xml:space="preserve"> </w:t>
      </w:r>
      <w:r>
        <w:rPr>
          <w:spacing w:val="-4"/>
        </w:rPr>
        <w:t>хаты</w:t>
      </w:r>
    </w:p>
    <w:p w14:paraId="7DF113C4" w14:textId="77777777" w:rsidR="000F0514" w:rsidRDefault="00000000">
      <w:pPr>
        <w:pStyle w:val="a3"/>
        <w:ind w:left="1" w:firstLine="0"/>
        <w:jc w:val="left"/>
        <w:rPr>
          <w:sz w:val="20"/>
        </w:rPr>
      </w:pPr>
      <w:r>
        <w:rPr>
          <w:noProof/>
          <w:sz w:val="20"/>
        </w:rPr>
        <w:drawing>
          <wp:inline distT="0" distB="0" distL="0" distR="0" wp14:anchorId="1F809D12" wp14:editId="24168353">
            <wp:extent cx="5926263" cy="8162544"/>
            <wp:effectExtent l="0" t="0" r="0" b="0"/>
            <wp:docPr id="61" name="Image 61" descr="Изображение выглядит как текст, письмо, бумага, чернила  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Изображение выглядит как текст, письмо, бумага, чернила  Контент, сгенерированный ИИ, может содержать ошибки."/>
                    <pic:cNvPicPr/>
                  </pic:nvPicPr>
                  <pic:blipFill>
                    <a:blip r:embed="rId79" cstate="print"/>
                    <a:stretch>
                      <a:fillRect/>
                    </a:stretch>
                  </pic:blipFill>
                  <pic:spPr>
                    <a:xfrm>
                      <a:off x="0" y="0"/>
                      <a:ext cx="5926263" cy="8162544"/>
                    </a:xfrm>
                    <a:prstGeom prst="rect">
                      <a:avLst/>
                    </a:prstGeom>
                  </pic:spPr>
                </pic:pic>
              </a:graphicData>
            </a:graphic>
          </wp:inline>
        </w:drawing>
      </w:r>
    </w:p>
    <w:sectPr w:rsidR="000F0514">
      <w:pgSz w:w="11920" w:h="16850"/>
      <w:pgMar w:top="1040" w:right="566" w:bottom="1280" w:left="1700" w:header="0" w:footer="10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8AC39" w14:textId="77777777" w:rsidR="005B2457" w:rsidRDefault="005B2457">
      <w:r>
        <w:separator/>
      </w:r>
    </w:p>
  </w:endnote>
  <w:endnote w:type="continuationSeparator" w:id="0">
    <w:p w14:paraId="22C37849" w14:textId="77777777" w:rsidR="005B2457" w:rsidRDefault="005B2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D838" w14:textId="77777777" w:rsidR="000F0514" w:rsidRDefault="00000000">
    <w:pPr>
      <w:pStyle w:val="a3"/>
      <w:spacing w:line="14" w:lineRule="auto"/>
      <w:ind w:firstLine="0"/>
      <w:jc w:val="left"/>
      <w:rPr>
        <w:sz w:val="20"/>
      </w:rPr>
    </w:pPr>
    <w:r>
      <w:rPr>
        <w:noProof/>
        <w:sz w:val="20"/>
      </w:rPr>
      <mc:AlternateContent>
        <mc:Choice Requires="wps">
          <w:drawing>
            <wp:anchor distT="0" distB="0" distL="0" distR="0" simplePos="0" relativeHeight="483909632" behindDoc="1" locked="0" layoutInCell="1" allowOverlap="1" wp14:anchorId="10109FBC" wp14:editId="68CCAB9D">
              <wp:simplePos x="0" y="0"/>
              <wp:positionH relativeFrom="page">
                <wp:posOffset>4105021</wp:posOffset>
              </wp:positionH>
              <wp:positionV relativeFrom="page">
                <wp:posOffset>9994221</wp:posOffset>
              </wp:positionV>
              <wp:extent cx="76200" cy="1689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065076E7" w14:textId="77777777" w:rsidR="000F0514" w:rsidRDefault="00000000">
                          <w:pPr>
                            <w:spacing w:line="266" w:lineRule="exact"/>
                            <w:rPr>
                              <w:sz w:val="24"/>
                            </w:rPr>
                          </w:pPr>
                          <w:r>
                            <w:rPr>
                              <w:spacing w:val="-10"/>
                              <w:sz w:val="24"/>
                            </w:rPr>
                            <w:t>2</w:t>
                          </w:r>
                        </w:p>
                      </w:txbxContent>
                    </wps:txbx>
                    <wps:bodyPr wrap="square" lIns="0" tIns="0" rIns="0" bIns="0" rtlCol="0">
                      <a:noAutofit/>
                    </wps:bodyPr>
                  </wps:wsp>
                </a:graphicData>
              </a:graphic>
            </wp:anchor>
          </w:drawing>
        </mc:Choice>
        <mc:Fallback>
          <w:pict>
            <v:shapetype w14:anchorId="10109FBC" id="_x0000_t202" coordsize="21600,21600" o:spt="202" path="m,l,21600r21600,l21600,xe">
              <v:stroke joinstyle="miter"/>
              <v:path gradientshapeok="t" o:connecttype="rect"/>
            </v:shapetype>
            <v:shape id="Textbox 3" o:spid="_x0000_s1037" type="#_x0000_t202" style="position:absolute;margin-left:323.25pt;margin-top:786.95pt;width:6pt;height:13.3pt;z-index:-194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" filled="f" stroked="f">
              <v:textbox inset="0,0,0,0">
                <w:txbxContent>
                  <w:p w14:paraId="065076E7" w14:textId="77777777" w:rsidR="000F0514" w:rsidRDefault="00000000">
                    <w:pPr>
                      <w:spacing w:line="266" w:lineRule="exact"/>
                      <w:rPr>
                        <w:sz w:val="24"/>
                      </w:rPr>
                    </w:pPr>
                    <w:r>
                      <w:rPr>
                        <w:spacing w:val="-10"/>
                        <w:sz w:val="24"/>
                      </w:rPr>
                      <w:t>2</w:t>
                    </w:r>
                  </w:p>
                </w:txbxContent>
              </v:textbox>
              <w10:wrap anchorx="page" anchory="page"/>
            </v:shape>
          </w:pict>
        </mc:Fallback>
      </mc:AlternateContent>
    </w:r>
    <w:r>
      <w:rPr>
        <w:noProof/>
        <w:sz w:val="20"/>
      </w:rPr>
      <mc:AlternateContent>
        <mc:Choice Requires="wps">
          <w:drawing>
            <wp:anchor distT="0" distB="0" distL="0" distR="0" simplePos="0" relativeHeight="483910144" behindDoc="1" locked="0" layoutInCell="1" allowOverlap="1" wp14:anchorId="0EE08858" wp14:editId="56DB576F">
              <wp:simplePos x="0" y="0"/>
              <wp:positionH relativeFrom="page">
                <wp:posOffset>3977640</wp:posOffset>
              </wp:positionH>
              <wp:positionV relativeFrom="page">
                <wp:posOffset>9958704</wp:posOffset>
              </wp:positionV>
              <wp:extent cx="335280" cy="33528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335280"/>
                      </a:xfrm>
                      <a:custGeom>
                        <a:avLst/>
                        <a:gdLst/>
                        <a:ahLst/>
                        <a:cxnLst/>
                        <a:rect l="l" t="t" r="r" b="b"/>
                        <a:pathLst>
                          <a:path w="335280" h="335280">
                            <a:moveTo>
                              <a:pt x="335279" y="0"/>
                            </a:moveTo>
                            <a:lnTo>
                              <a:pt x="0" y="0"/>
                            </a:lnTo>
                            <a:lnTo>
                              <a:pt x="0" y="335279"/>
                            </a:lnTo>
                            <a:lnTo>
                              <a:pt x="335279" y="335279"/>
                            </a:lnTo>
                            <a:lnTo>
                              <a:pt x="3352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3C40BFB" id="Graphic 4" o:spid="_x0000_s1026" style="position:absolute;margin-left:313.2pt;margin-top:784.15pt;width:26.4pt;height:26.4pt;z-index:-19406336;visibility:visible;mso-wrap-style:square;mso-wrap-distance-left:0;mso-wrap-distance-top:0;mso-wrap-distance-right:0;mso-wrap-distance-bottom:0;mso-position-horizontal:absolute;mso-position-horizontal-relative:page;mso-position-vertical:absolute;mso-position-vertical-relative:page;v-text-anchor:top" coordsize="33528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" path="m335279,l,,,335279r335279,l335279,xe" stroked="f">
              <v:path arrowok="t"/>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779E8" w14:textId="77777777" w:rsidR="000F0514" w:rsidRDefault="00000000">
    <w:pPr>
      <w:pStyle w:val="a3"/>
      <w:spacing w:line="14" w:lineRule="auto"/>
      <w:ind w:firstLine="0"/>
      <w:jc w:val="left"/>
      <w:rPr>
        <w:sz w:val="20"/>
      </w:rPr>
    </w:pPr>
    <w:r>
      <w:rPr>
        <w:noProof/>
        <w:sz w:val="20"/>
      </w:rPr>
      <mc:AlternateContent>
        <mc:Choice Requires="wps">
          <w:drawing>
            <wp:anchor distT="0" distB="0" distL="0" distR="0" simplePos="0" relativeHeight="483913728" behindDoc="1" locked="0" layoutInCell="1" allowOverlap="1" wp14:anchorId="09CD3F3A" wp14:editId="21FF5BB4">
              <wp:simplePos x="0" y="0"/>
              <wp:positionH relativeFrom="page">
                <wp:posOffset>3937380</wp:posOffset>
              </wp:positionH>
              <wp:positionV relativeFrom="page">
                <wp:posOffset>9990666</wp:posOffset>
              </wp:positionV>
              <wp:extent cx="235585"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4B65DEF"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39</w:t>
                          </w:r>
                          <w:r>
                            <w:rPr>
                              <w:spacing w:val="-5"/>
                              <w:sz w:val="24"/>
                            </w:rPr>
                            <w:fldChar w:fldCharType="end"/>
                          </w:r>
                        </w:p>
                      </w:txbxContent>
                    </wps:txbx>
                    <wps:bodyPr wrap="square" lIns="0" tIns="0" rIns="0" bIns="0" rtlCol="0">
                      <a:noAutofit/>
                    </wps:bodyPr>
                  </wps:wsp>
                </a:graphicData>
              </a:graphic>
            </wp:anchor>
          </w:drawing>
        </mc:Choice>
        <mc:Fallback>
          <w:pict>
            <v:shapetype w14:anchorId="09CD3F3A" id="_x0000_t202" coordsize="21600,21600" o:spt="202" path="m,l,21600r21600,l21600,xe">
              <v:stroke joinstyle="miter"/>
              <v:path gradientshapeok="t" o:connecttype="rect"/>
            </v:shapetype>
            <v:shape id="Textbox 29" o:spid="_x0000_s1042" type="#_x0000_t202" style="position:absolute;margin-left:310.05pt;margin-top:786.65pt;width:18.55pt;height:15.3pt;z-index:-194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" filled="f" stroked="f">
              <v:textbox inset="0,0,0,0">
                <w:txbxContent>
                  <w:p w14:paraId="14B65DEF"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39</w:t>
                    </w:r>
                    <w:r>
                      <w:rPr>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B66AC" w14:textId="77777777" w:rsidR="000F0514" w:rsidRDefault="000F0514">
    <w:pPr>
      <w:pStyle w:val="a3"/>
      <w:spacing w:line="14" w:lineRule="auto"/>
      <w:ind w:firstLine="0"/>
      <w:jc w:val="left"/>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02F4A" w14:textId="77777777" w:rsidR="000F0514" w:rsidRDefault="000F0514">
    <w:pPr>
      <w:pStyle w:val="a3"/>
      <w:spacing w:line="14" w:lineRule="auto"/>
      <w:ind w:firstLine="0"/>
      <w:jc w:val="left"/>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D289A" w14:textId="77777777" w:rsidR="000F0514" w:rsidRDefault="00000000">
    <w:pPr>
      <w:pStyle w:val="a3"/>
      <w:spacing w:line="14" w:lineRule="auto"/>
      <w:ind w:firstLine="0"/>
      <w:jc w:val="left"/>
      <w:rPr>
        <w:sz w:val="20"/>
      </w:rPr>
    </w:pPr>
    <w:r>
      <w:rPr>
        <w:noProof/>
        <w:sz w:val="20"/>
      </w:rPr>
      <mc:AlternateContent>
        <mc:Choice Requires="wps">
          <w:drawing>
            <wp:anchor distT="0" distB="0" distL="0" distR="0" simplePos="0" relativeHeight="483914240" behindDoc="1" locked="0" layoutInCell="1" allowOverlap="1" wp14:anchorId="5C6DD4BE" wp14:editId="7C875A61">
              <wp:simplePos x="0" y="0"/>
              <wp:positionH relativeFrom="page">
                <wp:posOffset>4028821</wp:posOffset>
              </wp:positionH>
              <wp:positionV relativeFrom="page">
                <wp:posOffset>9858078</wp:posOffset>
              </wp:positionV>
              <wp:extent cx="235585"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B69EF23"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49</w:t>
                          </w:r>
                          <w:r>
                            <w:rPr>
                              <w:spacing w:val="-5"/>
                              <w:sz w:val="24"/>
                            </w:rPr>
                            <w:fldChar w:fldCharType="end"/>
                          </w:r>
                        </w:p>
                      </w:txbxContent>
                    </wps:txbx>
                    <wps:bodyPr wrap="square" lIns="0" tIns="0" rIns="0" bIns="0" rtlCol="0">
                      <a:noAutofit/>
                    </wps:bodyPr>
                  </wps:wsp>
                </a:graphicData>
              </a:graphic>
            </wp:anchor>
          </w:drawing>
        </mc:Choice>
        <mc:Fallback>
          <w:pict>
            <v:shapetype w14:anchorId="5C6DD4BE" id="_x0000_t202" coordsize="21600,21600" o:spt="202" path="m,l,21600r21600,l21600,xe">
              <v:stroke joinstyle="miter"/>
              <v:path gradientshapeok="t" o:connecttype="rect"/>
            </v:shapetype>
            <v:shape id="Textbox 38" o:spid="_x0000_s1043" type="#_x0000_t202" style="position:absolute;margin-left:317.25pt;margin-top:776.25pt;width:18.55pt;height:15.3pt;z-index:-194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" filled="f" stroked="f">
              <v:textbox inset="0,0,0,0">
                <w:txbxContent>
                  <w:p w14:paraId="7B69EF23"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49</w:t>
                    </w:r>
                    <w:r>
                      <w:rPr>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F8BAC" w14:textId="77777777" w:rsidR="000F0514" w:rsidRDefault="00000000">
    <w:pPr>
      <w:pStyle w:val="a3"/>
      <w:spacing w:line="14" w:lineRule="auto"/>
      <w:ind w:firstLine="0"/>
      <w:jc w:val="left"/>
      <w:rPr>
        <w:sz w:val="20"/>
      </w:rPr>
    </w:pPr>
    <w:r>
      <w:rPr>
        <w:noProof/>
        <w:sz w:val="20"/>
      </w:rPr>
      <mc:AlternateContent>
        <mc:Choice Requires="wps">
          <w:drawing>
            <wp:anchor distT="0" distB="0" distL="0" distR="0" simplePos="0" relativeHeight="483914752" behindDoc="1" locked="0" layoutInCell="1" allowOverlap="1" wp14:anchorId="6FA347E0" wp14:editId="66095A54">
              <wp:simplePos x="0" y="0"/>
              <wp:positionH relativeFrom="page">
                <wp:posOffset>5231003</wp:posOffset>
              </wp:positionH>
              <wp:positionV relativeFrom="page">
                <wp:posOffset>6726258</wp:posOffset>
              </wp:positionV>
              <wp:extent cx="235585" cy="1943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1B2C0FC"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74</w:t>
                          </w:r>
                          <w:r>
                            <w:rPr>
                              <w:spacing w:val="-5"/>
                              <w:sz w:val="24"/>
                            </w:rPr>
                            <w:fldChar w:fldCharType="end"/>
                          </w:r>
                        </w:p>
                      </w:txbxContent>
                    </wps:txbx>
                    <wps:bodyPr wrap="square" lIns="0" tIns="0" rIns="0" bIns="0" rtlCol="0">
                      <a:noAutofit/>
                    </wps:bodyPr>
                  </wps:wsp>
                </a:graphicData>
              </a:graphic>
            </wp:anchor>
          </w:drawing>
        </mc:Choice>
        <mc:Fallback>
          <w:pict>
            <v:shapetype w14:anchorId="6FA347E0" id="_x0000_t202" coordsize="21600,21600" o:spt="202" path="m,l,21600r21600,l21600,xe">
              <v:stroke joinstyle="miter"/>
              <v:path gradientshapeok="t" o:connecttype="rect"/>
            </v:shapetype>
            <v:shape id="Textbox 46" o:spid="_x0000_s1044" type="#_x0000_t202" style="position:absolute;margin-left:411.9pt;margin-top:529.65pt;width:18.55pt;height:15.3pt;z-index:-194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" filled="f" stroked="f">
              <v:textbox inset="0,0,0,0">
                <w:txbxContent>
                  <w:p w14:paraId="11B2C0FC"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74</w:t>
                    </w:r>
                    <w:r>
                      <w:rPr>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AC23" w14:textId="77777777" w:rsidR="000F0514" w:rsidRDefault="00000000">
    <w:pPr>
      <w:pStyle w:val="a3"/>
      <w:spacing w:line="14" w:lineRule="auto"/>
      <w:ind w:firstLine="0"/>
      <w:jc w:val="left"/>
      <w:rPr>
        <w:sz w:val="20"/>
      </w:rPr>
    </w:pPr>
    <w:r>
      <w:rPr>
        <w:noProof/>
        <w:sz w:val="20"/>
      </w:rPr>
      <mc:AlternateContent>
        <mc:Choice Requires="wps">
          <w:drawing>
            <wp:anchor distT="0" distB="0" distL="0" distR="0" simplePos="0" relativeHeight="483915264" behindDoc="1" locked="0" layoutInCell="1" allowOverlap="1" wp14:anchorId="0FDB2F65" wp14:editId="66B5F83A">
              <wp:simplePos x="0" y="0"/>
              <wp:positionH relativeFrom="page">
                <wp:posOffset>4028821</wp:posOffset>
              </wp:positionH>
              <wp:positionV relativeFrom="page">
                <wp:posOffset>9858078</wp:posOffset>
              </wp:positionV>
              <wp:extent cx="235585"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842460D"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76</w:t>
                          </w:r>
                          <w:r>
                            <w:rPr>
                              <w:spacing w:val="-5"/>
                              <w:sz w:val="24"/>
                            </w:rPr>
                            <w:fldChar w:fldCharType="end"/>
                          </w:r>
                        </w:p>
                      </w:txbxContent>
                    </wps:txbx>
                    <wps:bodyPr wrap="square" lIns="0" tIns="0" rIns="0" bIns="0" rtlCol="0">
                      <a:noAutofit/>
                    </wps:bodyPr>
                  </wps:wsp>
                </a:graphicData>
              </a:graphic>
            </wp:anchor>
          </w:drawing>
        </mc:Choice>
        <mc:Fallback>
          <w:pict>
            <v:shapetype w14:anchorId="0FDB2F65" id="_x0000_t202" coordsize="21600,21600" o:spt="202" path="m,l,21600r21600,l21600,xe">
              <v:stroke joinstyle="miter"/>
              <v:path gradientshapeok="t" o:connecttype="rect"/>
            </v:shapetype>
            <v:shape id="Textbox 49" o:spid="_x0000_s1045" type="#_x0000_t202" style="position:absolute;margin-left:317.25pt;margin-top:776.25pt;width:18.55pt;height:15.3pt;z-index:-194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" filled="f" stroked="f">
              <v:textbox inset="0,0,0,0">
                <w:txbxContent>
                  <w:p w14:paraId="1842460D"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76</w:t>
                    </w:r>
                    <w:r>
                      <w:rPr>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72A7" w14:textId="77777777" w:rsidR="000F0514" w:rsidRDefault="000F0514">
    <w:pPr>
      <w:pStyle w:val="a3"/>
      <w:spacing w:line="14" w:lineRule="auto"/>
      <w:ind w:firstLine="0"/>
      <w:jc w:val="left"/>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0DF2C" w14:textId="77777777" w:rsidR="000F0514" w:rsidRDefault="00000000">
    <w:pPr>
      <w:pStyle w:val="a3"/>
      <w:spacing w:line="14" w:lineRule="auto"/>
      <w:ind w:firstLine="0"/>
      <w:jc w:val="left"/>
      <w:rPr>
        <w:sz w:val="20"/>
      </w:rPr>
    </w:pPr>
    <w:r>
      <w:rPr>
        <w:noProof/>
        <w:sz w:val="20"/>
      </w:rPr>
      <mc:AlternateContent>
        <mc:Choice Requires="wps">
          <w:drawing>
            <wp:anchor distT="0" distB="0" distL="0" distR="0" simplePos="0" relativeHeight="483915776" behindDoc="1" locked="0" layoutInCell="1" allowOverlap="1" wp14:anchorId="6E00AE4C" wp14:editId="2B2B82A9">
              <wp:simplePos x="0" y="0"/>
              <wp:positionH relativeFrom="page">
                <wp:posOffset>3990721</wp:posOffset>
              </wp:positionH>
              <wp:positionV relativeFrom="page">
                <wp:posOffset>9858078</wp:posOffset>
              </wp:positionV>
              <wp:extent cx="235585"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1CA02CA"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79</w:t>
                          </w:r>
                          <w:r>
                            <w:rPr>
                              <w:spacing w:val="-5"/>
                              <w:sz w:val="24"/>
                            </w:rPr>
                            <w:fldChar w:fldCharType="end"/>
                          </w:r>
                        </w:p>
                      </w:txbxContent>
                    </wps:txbx>
                    <wps:bodyPr wrap="square" lIns="0" tIns="0" rIns="0" bIns="0" rtlCol="0">
                      <a:noAutofit/>
                    </wps:bodyPr>
                  </wps:wsp>
                </a:graphicData>
              </a:graphic>
            </wp:anchor>
          </w:drawing>
        </mc:Choice>
        <mc:Fallback>
          <w:pict>
            <v:shapetype w14:anchorId="6E00AE4C" id="_x0000_t202" coordsize="21600,21600" o:spt="202" path="m,l,21600r21600,l21600,xe">
              <v:stroke joinstyle="miter"/>
              <v:path gradientshapeok="t" o:connecttype="rect"/>
            </v:shapetype>
            <v:shape id="Textbox 54" o:spid="_x0000_s1046" type="#_x0000_t202" style="position:absolute;margin-left:314.25pt;margin-top:776.25pt;width:18.55pt;height:15.3pt;z-index:-194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" filled="f" stroked="f">
              <v:textbox inset="0,0,0,0">
                <w:txbxContent>
                  <w:p w14:paraId="51CA02CA"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79</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78CE1" w14:textId="77777777" w:rsidR="000F0514" w:rsidRDefault="000F0514">
    <w:pPr>
      <w:pStyle w:val="a3"/>
      <w:spacing w:line="14" w:lineRule="auto"/>
      <w:ind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71F29" w14:textId="77777777" w:rsidR="000F0514" w:rsidRDefault="000F0514">
    <w:pPr>
      <w:pStyle w:val="a3"/>
      <w:spacing w:line="14" w:lineRule="auto"/>
      <w:ind w:firstLine="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AB4F2" w14:textId="77777777" w:rsidR="000F0514" w:rsidRDefault="00000000">
    <w:pPr>
      <w:pStyle w:val="a3"/>
      <w:spacing w:line="14" w:lineRule="auto"/>
      <w:ind w:firstLine="0"/>
      <w:jc w:val="left"/>
      <w:rPr>
        <w:sz w:val="20"/>
      </w:rPr>
    </w:pPr>
    <w:r>
      <w:rPr>
        <w:noProof/>
        <w:sz w:val="20"/>
      </w:rPr>
      <mc:AlternateContent>
        <mc:Choice Requires="wps">
          <w:drawing>
            <wp:anchor distT="0" distB="0" distL="0" distR="0" simplePos="0" relativeHeight="483910656" behindDoc="1" locked="0" layoutInCell="1" allowOverlap="1" wp14:anchorId="37B61165" wp14:editId="5EC621E3">
              <wp:simplePos x="0" y="0"/>
              <wp:positionH relativeFrom="page">
                <wp:posOffset>4105021</wp:posOffset>
              </wp:positionH>
              <wp:positionV relativeFrom="page">
                <wp:posOffset>9994221</wp:posOffset>
              </wp:positionV>
              <wp:extent cx="76200" cy="1689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64D9E72D" w14:textId="77777777" w:rsidR="000F0514" w:rsidRDefault="00000000">
                          <w:pPr>
                            <w:spacing w:line="266" w:lineRule="exact"/>
                            <w:rPr>
                              <w:sz w:val="24"/>
                            </w:rPr>
                          </w:pPr>
                          <w:r>
                            <w:rPr>
                              <w:spacing w:val="-10"/>
                              <w:sz w:val="24"/>
                            </w:rPr>
                            <w:t>5</w:t>
                          </w:r>
                        </w:p>
                      </w:txbxContent>
                    </wps:txbx>
                    <wps:bodyPr wrap="square" lIns="0" tIns="0" rIns="0" bIns="0" rtlCol="0">
                      <a:noAutofit/>
                    </wps:bodyPr>
                  </wps:wsp>
                </a:graphicData>
              </a:graphic>
            </wp:anchor>
          </w:drawing>
        </mc:Choice>
        <mc:Fallback>
          <w:pict>
            <v:shapetype w14:anchorId="37B61165" id="_x0000_t202" coordsize="21600,21600" o:spt="202" path="m,l,21600r21600,l21600,xe">
              <v:stroke joinstyle="miter"/>
              <v:path gradientshapeok="t" o:connecttype="rect"/>
            </v:shapetype>
            <v:shape id="Textbox 7" o:spid="_x0000_s1038" type="#_x0000_t202" style="position:absolute;margin-left:323.25pt;margin-top:786.95pt;width:6pt;height:13.3pt;z-index:-194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" filled="f" stroked="f">
              <v:textbox inset="0,0,0,0">
                <w:txbxContent>
                  <w:p w14:paraId="64D9E72D" w14:textId="77777777" w:rsidR="000F0514" w:rsidRDefault="00000000">
                    <w:pPr>
                      <w:spacing w:line="266" w:lineRule="exact"/>
                      <w:rPr>
                        <w:sz w:val="24"/>
                      </w:rPr>
                    </w:pPr>
                    <w:r>
                      <w:rPr>
                        <w:spacing w:val="-10"/>
                        <w:sz w:val="24"/>
                      </w:rPr>
                      <w:t>5</w:t>
                    </w:r>
                  </w:p>
                </w:txbxContent>
              </v:textbox>
              <w10:wrap anchorx="page" anchory="page"/>
            </v:shape>
          </w:pict>
        </mc:Fallback>
      </mc:AlternateContent>
    </w:r>
    <w:r>
      <w:rPr>
        <w:noProof/>
        <w:sz w:val="20"/>
      </w:rPr>
      <mc:AlternateContent>
        <mc:Choice Requires="wps">
          <w:drawing>
            <wp:anchor distT="0" distB="0" distL="0" distR="0" simplePos="0" relativeHeight="483911168" behindDoc="1" locked="0" layoutInCell="1" allowOverlap="1" wp14:anchorId="720EE544" wp14:editId="407E5FCF">
              <wp:simplePos x="0" y="0"/>
              <wp:positionH relativeFrom="page">
                <wp:posOffset>4015740</wp:posOffset>
              </wp:positionH>
              <wp:positionV relativeFrom="page">
                <wp:posOffset>9966959</wp:posOffset>
              </wp:positionV>
              <wp:extent cx="327660" cy="3048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304800"/>
                      </a:xfrm>
                      <a:custGeom>
                        <a:avLst/>
                        <a:gdLst/>
                        <a:ahLst/>
                        <a:cxnLst/>
                        <a:rect l="l" t="t" r="r" b="b"/>
                        <a:pathLst>
                          <a:path w="327660" h="304800">
                            <a:moveTo>
                              <a:pt x="327660" y="0"/>
                            </a:moveTo>
                            <a:lnTo>
                              <a:pt x="0" y="0"/>
                            </a:lnTo>
                            <a:lnTo>
                              <a:pt x="0" y="304800"/>
                            </a:lnTo>
                            <a:lnTo>
                              <a:pt x="327660" y="304800"/>
                            </a:lnTo>
                            <a:lnTo>
                              <a:pt x="3276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89C329B" id="Graphic 8" o:spid="_x0000_s1026" style="position:absolute;margin-left:316.2pt;margin-top:784.8pt;width:25.8pt;height:24pt;z-index:-19405312;visibility:visible;mso-wrap-style:square;mso-wrap-distance-left:0;mso-wrap-distance-top:0;mso-wrap-distance-right:0;mso-wrap-distance-bottom:0;mso-position-horizontal:absolute;mso-position-horizontal-relative:page;mso-position-vertical:absolute;mso-position-vertical-relative:page;v-text-anchor:top" coordsize="32766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" path="m327660,l,,,304800r327660,l327660,xe" stroked="f">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96E4" w14:textId="77777777" w:rsidR="000F0514" w:rsidRDefault="000F0514">
    <w:pPr>
      <w:pStyle w:val="a3"/>
      <w:spacing w:line="14" w:lineRule="auto"/>
      <w:ind w:firstLine="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B2FB" w14:textId="77777777" w:rsidR="000F0514" w:rsidRDefault="00000000">
    <w:pPr>
      <w:pStyle w:val="a3"/>
      <w:spacing w:line="14" w:lineRule="auto"/>
      <w:ind w:firstLine="0"/>
      <w:jc w:val="left"/>
      <w:rPr>
        <w:sz w:val="20"/>
      </w:rPr>
    </w:pPr>
    <w:r>
      <w:rPr>
        <w:noProof/>
        <w:sz w:val="20"/>
      </w:rPr>
      <mc:AlternateContent>
        <mc:Choice Requires="wps">
          <w:drawing>
            <wp:anchor distT="0" distB="0" distL="0" distR="0" simplePos="0" relativeHeight="483911680" behindDoc="1" locked="0" layoutInCell="1" allowOverlap="1" wp14:anchorId="4B2E56A6" wp14:editId="4BBEFEF6">
              <wp:simplePos x="0" y="0"/>
              <wp:positionH relativeFrom="page">
                <wp:posOffset>4027296</wp:posOffset>
              </wp:positionH>
              <wp:positionV relativeFrom="page">
                <wp:posOffset>9981521</wp:posOffset>
              </wp:positionV>
              <wp:extent cx="197485"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94310"/>
                      </a:xfrm>
                      <a:prstGeom prst="rect">
                        <a:avLst/>
                      </a:prstGeom>
                    </wps:spPr>
                    <wps:txbx>
                      <w:txbxContent>
                        <w:p w14:paraId="43C4FEB1"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4B2E56A6" id="_x0000_t202" coordsize="21600,21600" o:spt="202" path="m,l,21600r21600,l21600,xe">
              <v:stroke joinstyle="miter"/>
              <v:path gradientshapeok="t" o:connecttype="rect"/>
            </v:shapetype>
            <v:shape id="Textbox 11" o:spid="_x0000_s1039" type="#_x0000_t202" style="position:absolute;margin-left:317.1pt;margin-top:785.95pt;width:15.55pt;height:15.3pt;z-index:-194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" filled="f" stroked="f">
              <v:textbox inset="0,0,0,0">
                <w:txbxContent>
                  <w:p w14:paraId="43C4FEB1"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07380" w14:textId="77777777" w:rsidR="000F0514" w:rsidRDefault="00000000">
    <w:pPr>
      <w:pStyle w:val="a3"/>
      <w:spacing w:line="14" w:lineRule="auto"/>
      <w:ind w:firstLine="0"/>
      <w:jc w:val="left"/>
      <w:rPr>
        <w:sz w:val="20"/>
      </w:rPr>
    </w:pPr>
    <w:r>
      <w:rPr>
        <w:noProof/>
        <w:sz w:val="20"/>
      </w:rPr>
      <mc:AlternateContent>
        <mc:Choice Requires="wps">
          <w:drawing>
            <wp:anchor distT="0" distB="0" distL="0" distR="0" simplePos="0" relativeHeight="483912192" behindDoc="1" locked="0" layoutInCell="1" allowOverlap="1" wp14:anchorId="79480957" wp14:editId="5B9B56F9">
              <wp:simplePos x="0" y="0"/>
              <wp:positionH relativeFrom="page">
                <wp:posOffset>5234051</wp:posOffset>
              </wp:positionH>
              <wp:positionV relativeFrom="page">
                <wp:posOffset>7185490</wp:posOffset>
              </wp:positionV>
              <wp:extent cx="146685" cy="1689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68910"/>
                      </a:xfrm>
                      <a:prstGeom prst="rect">
                        <a:avLst/>
                      </a:prstGeom>
                    </wps:spPr>
                    <wps:txbx>
                      <w:txbxContent>
                        <w:p w14:paraId="790DB685" w14:textId="77777777" w:rsidR="000F0514" w:rsidRDefault="00000000">
                          <w:pPr>
                            <w:spacing w:line="266" w:lineRule="exact"/>
                            <w:rPr>
                              <w:sz w:val="24"/>
                            </w:rPr>
                          </w:pPr>
                          <w:r>
                            <w:rPr>
                              <w:spacing w:val="-11"/>
                              <w:sz w:val="24"/>
                            </w:rPr>
                            <w:t>33</w:t>
                          </w:r>
                        </w:p>
                      </w:txbxContent>
                    </wps:txbx>
                    <wps:bodyPr wrap="square" lIns="0" tIns="0" rIns="0" bIns="0" rtlCol="0">
                      <a:noAutofit/>
                    </wps:bodyPr>
                  </wps:wsp>
                </a:graphicData>
              </a:graphic>
            </wp:anchor>
          </w:drawing>
        </mc:Choice>
        <mc:Fallback>
          <w:pict>
            <v:shapetype w14:anchorId="79480957" id="_x0000_t202" coordsize="21600,21600" o:spt="202" path="m,l,21600r21600,l21600,xe">
              <v:stroke joinstyle="miter"/>
              <v:path gradientshapeok="t" o:connecttype="rect"/>
            </v:shapetype>
            <v:shape id="Textbox 22" o:spid="_x0000_s1040" type="#_x0000_t202" style="position:absolute;margin-left:412.15pt;margin-top:565.8pt;width:11.55pt;height:13.3pt;z-index:-194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" filled="f" stroked="f">
              <v:textbox inset="0,0,0,0">
                <w:txbxContent>
                  <w:p w14:paraId="790DB685" w14:textId="77777777" w:rsidR="000F0514" w:rsidRDefault="00000000">
                    <w:pPr>
                      <w:spacing w:line="266" w:lineRule="exact"/>
                      <w:rPr>
                        <w:sz w:val="24"/>
                      </w:rPr>
                    </w:pPr>
                    <w:r>
                      <w:rPr>
                        <w:spacing w:val="-11"/>
                        <w:sz w:val="24"/>
                      </w:rPr>
                      <w:t>33</w:t>
                    </w:r>
                  </w:p>
                </w:txbxContent>
              </v:textbox>
              <w10:wrap anchorx="page" anchory="page"/>
            </v:shape>
          </w:pict>
        </mc:Fallback>
      </mc:AlternateContent>
    </w:r>
    <w:r>
      <w:rPr>
        <w:noProof/>
        <w:sz w:val="20"/>
      </w:rPr>
      <mc:AlternateContent>
        <mc:Choice Requires="wps">
          <w:drawing>
            <wp:anchor distT="0" distB="0" distL="0" distR="0" simplePos="0" relativeHeight="483912704" behindDoc="1" locked="0" layoutInCell="1" allowOverlap="1" wp14:anchorId="71647EC6" wp14:editId="3760567C">
              <wp:simplePos x="0" y="0"/>
              <wp:positionH relativeFrom="page">
                <wp:posOffset>5200650</wp:posOffset>
              </wp:positionH>
              <wp:positionV relativeFrom="page">
                <wp:posOffset>7124700</wp:posOffset>
              </wp:positionV>
              <wp:extent cx="209550" cy="2667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custGeom>
                        <a:avLst/>
                        <a:gdLst/>
                        <a:ahLst/>
                        <a:cxnLst/>
                        <a:rect l="l" t="t" r="r" b="b"/>
                        <a:pathLst>
                          <a:path w="209550" h="266700">
                            <a:moveTo>
                              <a:pt x="209550" y="0"/>
                            </a:moveTo>
                            <a:lnTo>
                              <a:pt x="0" y="0"/>
                            </a:lnTo>
                            <a:lnTo>
                              <a:pt x="0" y="266699"/>
                            </a:lnTo>
                            <a:lnTo>
                              <a:pt x="209550" y="266699"/>
                            </a:lnTo>
                            <a:lnTo>
                              <a:pt x="2095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1D8E207" id="Graphic 23" o:spid="_x0000_s1026" style="position:absolute;margin-left:409.5pt;margin-top:561pt;width:16.5pt;height:21pt;z-index:-19403776;visibility:visible;mso-wrap-style:square;mso-wrap-distance-left:0;mso-wrap-distance-top:0;mso-wrap-distance-right:0;mso-wrap-distance-bottom:0;mso-position-horizontal:absolute;mso-position-horizontal-relative:page;mso-position-vertical:absolute;mso-position-vertical-relative:page;v-text-anchor:top" coordsize="2095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" path="m209550,l,,,266699r209550,l209550,xe" stroked="f">
              <v:path arrowok="t"/>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050A9" w14:textId="77777777" w:rsidR="000F0514" w:rsidRDefault="00000000">
    <w:pPr>
      <w:pStyle w:val="a3"/>
      <w:spacing w:line="14" w:lineRule="auto"/>
      <w:ind w:firstLine="0"/>
      <w:jc w:val="left"/>
      <w:rPr>
        <w:sz w:val="20"/>
      </w:rPr>
    </w:pPr>
    <w:r>
      <w:rPr>
        <w:noProof/>
        <w:sz w:val="20"/>
      </w:rPr>
      <mc:AlternateContent>
        <mc:Choice Requires="wps">
          <w:drawing>
            <wp:anchor distT="0" distB="0" distL="0" distR="0" simplePos="0" relativeHeight="483913216" behindDoc="1" locked="0" layoutInCell="1" allowOverlap="1" wp14:anchorId="05E2A3E6" wp14:editId="62B661A7">
              <wp:simplePos x="0" y="0"/>
              <wp:positionH relativeFrom="page">
                <wp:posOffset>3937380</wp:posOffset>
              </wp:positionH>
              <wp:positionV relativeFrom="page">
                <wp:posOffset>9990666</wp:posOffset>
              </wp:positionV>
              <wp:extent cx="235585"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F8A10AF"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35</w:t>
                          </w:r>
                          <w:r>
                            <w:rPr>
                              <w:spacing w:val="-5"/>
                              <w:sz w:val="24"/>
                            </w:rPr>
                            <w:fldChar w:fldCharType="end"/>
                          </w:r>
                        </w:p>
                      </w:txbxContent>
                    </wps:txbx>
                    <wps:bodyPr wrap="square" lIns="0" tIns="0" rIns="0" bIns="0" rtlCol="0">
                      <a:noAutofit/>
                    </wps:bodyPr>
                  </wps:wsp>
                </a:graphicData>
              </a:graphic>
            </wp:anchor>
          </w:drawing>
        </mc:Choice>
        <mc:Fallback>
          <w:pict>
            <v:shapetype w14:anchorId="05E2A3E6" id="_x0000_t202" coordsize="21600,21600" o:spt="202" path="m,l,21600r21600,l21600,xe">
              <v:stroke joinstyle="miter"/>
              <v:path gradientshapeok="t" o:connecttype="rect"/>
            </v:shapetype>
            <v:shape id="Textbox 24" o:spid="_x0000_s1041" type="#_x0000_t202" style="position:absolute;margin-left:310.05pt;margin-top:786.65pt;width:18.55pt;height:15.3pt;z-index:-194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" filled="f" stroked="f">
              <v:textbox inset="0,0,0,0">
                <w:txbxContent>
                  <w:p w14:paraId="4F8A10AF" w14:textId="77777777" w:rsidR="000F05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35</w:t>
                    </w:r>
                    <w:r>
                      <w:rPr>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FEE3" w14:textId="77777777" w:rsidR="000F0514" w:rsidRDefault="000F0514">
    <w:pPr>
      <w:pStyle w:val="a3"/>
      <w:spacing w:line="14" w:lineRule="auto"/>
      <w:ind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99D8D" w14:textId="77777777" w:rsidR="005B2457" w:rsidRDefault="005B2457">
      <w:r>
        <w:separator/>
      </w:r>
    </w:p>
  </w:footnote>
  <w:footnote w:type="continuationSeparator" w:id="0">
    <w:p w14:paraId="1DA4C240" w14:textId="77777777" w:rsidR="005B2457" w:rsidRDefault="005B24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6237"/>
    <w:multiLevelType w:val="hybridMultilevel"/>
    <w:tmpl w:val="4650FA2E"/>
    <w:lvl w:ilvl="0" w:tplc="6AD83FC6">
      <w:numFmt w:val="bullet"/>
      <w:lvlText w:val=""/>
      <w:lvlJc w:val="left"/>
      <w:pPr>
        <w:ind w:left="4" w:hanging="286"/>
      </w:pPr>
      <w:rPr>
        <w:rFonts w:ascii="Symbol" w:eastAsia="Symbol" w:hAnsi="Symbol" w:cs="Symbol" w:hint="default"/>
        <w:b w:val="0"/>
        <w:bCs w:val="0"/>
        <w:i w:val="0"/>
        <w:iCs w:val="0"/>
        <w:spacing w:val="0"/>
        <w:w w:val="100"/>
        <w:sz w:val="28"/>
        <w:szCs w:val="28"/>
        <w:lang w:val="kk-KZ" w:eastAsia="en-US" w:bidi="ar-SA"/>
      </w:rPr>
    </w:lvl>
    <w:lvl w:ilvl="1" w:tplc="DC625336">
      <w:numFmt w:val="bullet"/>
      <w:lvlText w:val="•"/>
      <w:lvlJc w:val="left"/>
      <w:pPr>
        <w:ind w:left="978" w:hanging="286"/>
      </w:pPr>
      <w:rPr>
        <w:rFonts w:hint="default"/>
        <w:lang w:val="kk-KZ" w:eastAsia="en-US" w:bidi="ar-SA"/>
      </w:rPr>
    </w:lvl>
    <w:lvl w:ilvl="2" w:tplc="B3F69672">
      <w:numFmt w:val="bullet"/>
      <w:lvlText w:val="•"/>
      <w:lvlJc w:val="left"/>
      <w:pPr>
        <w:ind w:left="1957" w:hanging="286"/>
      </w:pPr>
      <w:rPr>
        <w:rFonts w:hint="default"/>
        <w:lang w:val="kk-KZ" w:eastAsia="en-US" w:bidi="ar-SA"/>
      </w:rPr>
    </w:lvl>
    <w:lvl w:ilvl="3" w:tplc="FAC01F36">
      <w:numFmt w:val="bullet"/>
      <w:lvlText w:val="•"/>
      <w:lvlJc w:val="left"/>
      <w:pPr>
        <w:ind w:left="2935" w:hanging="286"/>
      </w:pPr>
      <w:rPr>
        <w:rFonts w:hint="default"/>
        <w:lang w:val="kk-KZ" w:eastAsia="en-US" w:bidi="ar-SA"/>
      </w:rPr>
    </w:lvl>
    <w:lvl w:ilvl="4" w:tplc="E20A3AAA">
      <w:numFmt w:val="bullet"/>
      <w:lvlText w:val="•"/>
      <w:lvlJc w:val="left"/>
      <w:pPr>
        <w:ind w:left="3914" w:hanging="286"/>
      </w:pPr>
      <w:rPr>
        <w:rFonts w:hint="default"/>
        <w:lang w:val="kk-KZ" w:eastAsia="en-US" w:bidi="ar-SA"/>
      </w:rPr>
    </w:lvl>
    <w:lvl w:ilvl="5" w:tplc="DA9294AC">
      <w:numFmt w:val="bullet"/>
      <w:lvlText w:val="•"/>
      <w:lvlJc w:val="left"/>
      <w:pPr>
        <w:ind w:left="4893" w:hanging="286"/>
      </w:pPr>
      <w:rPr>
        <w:rFonts w:hint="default"/>
        <w:lang w:val="kk-KZ" w:eastAsia="en-US" w:bidi="ar-SA"/>
      </w:rPr>
    </w:lvl>
    <w:lvl w:ilvl="6" w:tplc="143E0C42">
      <w:numFmt w:val="bullet"/>
      <w:lvlText w:val="•"/>
      <w:lvlJc w:val="left"/>
      <w:pPr>
        <w:ind w:left="5871" w:hanging="286"/>
      </w:pPr>
      <w:rPr>
        <w:rFonts w:hint="default"/>
        <w:lang w:val="kk-KZ" w:eastAsia="en-US" w:bidi="ar-SA"/>
      </w:rPr>
    </w:lvl>
    <w:lvl w:ilvl="7" w:tplc="C62278BE">
      <w:numFmt w:val="bullet"/>
      <w:lvlText w:val="•"/>
      <w:lvlJc w:val="left"/>
      <w:pPr>
        <w:ind w:left="6850" w:hanging="286"/>
      </w:pPr>
      <w:rPr>
        <w:rFonts w:hint="default"/>
        <w:lang w:val="kk-KZ" w:eastAsia="en-US" w:bidi="ar-SA"/>
      </w:rPr>
    </w:lvl>
    <w:lvl w:ilvl="8" w:tplc="7F520050">
      <w:numFmt w:val="bullet"/>
      <w:lvlText w:val="•"/>
      <w:lvlJc w:val="left"/>
      <w:pPr>
        <w:ind w:left="7828" w:hanging="286"/>
      </w:pPr>
      <w:rPr>
        <w:rFonts w:hint="default"/>
        <w:lang w:val="kk-KZ" w:eastAsia="en-US" w:bidi="ar-SA"/>
      </w:rPr>
    </w:lvl>
  </w:abstractNum>
  <w:abstractNum w:abstractNumId="1" w15:restartNumberingAfterBreak="0">
    <w:nsid w:val="0812452A"/>
    <w:multiLevelType w:val="hybridMultilevel"/>
    <w:tmpl w:val="3354ABBE"/>
    <w:lvl w:ilvl="0" w:tplc="2E247F44">
      <w:numFmt w:val="bullet"/>
      <w:lvlText w:val="-"/>
      <w:lvlJc w:val="left"/>
      <w:pPr>
        <w:ind w:left="287" w:hanging="176"/>
      </w:pPr>
      <w:rPr>
        <w:rFonts w:ascii="Times New Roman" w:eastAsia="Times New Roman" w:hAnsi="Times New Roman" w:cs="Times New Roman" w:hint="default"/>
        <w:b w:val="0"/>
        <w:bCs w:val="0"/>
        <w:i w:val="0"/>
        <w:iCs w:val="0"/>
        <w:spacing w:val="0"/>
        <w:w w:val="100"/>
        <w:sz w:val="28"/>
        <w:szCs w:val="28"/>
        <w:lang w:val="kk-KZ" w:eastAsia="en-US" w:bidi="ar-SA"/>
      </w:rPr>
    </w:lvl>
    <w:lvl w:ilvl="1" w:tplc="B75832EC">
      <w:numFmt w:val="bullet"/>
      <w:lvlText w:val="•"/>
      <w:lvlJc w:val="left"/>
      <w:pPr>
        <w:ind w:left="1273" w:hanging="176"/>
      </w:pPr>
      <w:rPr>
        <w:rFonts w:hint="default"/>
        <w:lang w:val="kk-KZ" w:eastAsia="en-US" w:bidi="ar-SA"/>
      </w:rPr>
    </w:lvl>
    <w:lvl w:ilvl="2" w:tplc="198086DC">
      <w:numFmt w:val="bullet"/>
      <w:lvlText w:val="•"/>
      <w:lvlJc w:val="left"/>
      <w:pPr>
        <w:ind w:left="2266" w:hanging="176"/>
      </w:pPr>
      <w:rPr>
        <w:rFonts w:hint="default"/>
        <w:lang w:val="kk-KZ" w:eastAsia="en-US" w:bidi="ar-SA"/>
      </w:rPr>
    </w:lvl>
    <w:lvl w:ilvl="3" w:tplc="38F6C264">
      <w:numFmt w:val="bullet"/>
      <w:lvlText w:val="•"/>
      <w:lvlJc w:val="left"/>
      <w:pPr>
        <w:ind w:left="3259" w:hanging="176"/>
      </w:pPr>
      <w:rPr>
        <w:rFonts w:hint="default"/>
        <w:lang w:val="kk-KZ" w:eastAsia="en-US" w:bidi="ar-SA"/>
      </w:rPr>
    </w:lvl>
    <w:lvl w:ilvl="4" w:tplc="F69ED2DE">
      <w:numFmt w:val="bullet"/>
      <w:lvlText w:val="•"/>
      <w:lvlJc w:val="left"/>
      <w:pPr>
        <w:ind w:left="4252" w:hanging="176"/>
      </w:pPr>
      <w:rPr>
        <w:rFonts w:hint="default"/>
        <w:lang w:val="kk-KZ" w:eastAsia="en-US" w:bidi="ar-SA"/>
      </w:rPr>
    </w:lvl>
    <w:lvl w:ilvl="5" w:tplc="4E28DB60">
      <w:numFmt w:val="bullet"/>
      <w:lvlText w:val="•"/>
      <w:lvlJc w:val="left"/>
      <w:pPr>
        <w:ind w:left="5245" w:hanging="176"/>
      </w:pPr>
      <w:rPr>
        <w:rFonts w:hint="default"/>
        <w:lang w:val="kk-KZ" w:eastAsia="en-US" w:bidi="ar-SA"/>
      </w:rPr>
    </w:lvl>
    <w:lvl w:ilvl="6" w:tplc="73FC2978">
      <w:numFmt w:val="bullet"/>
      <w:lvlText w:val="•"/>
      <w:lvlJc w:val="left"/>
      <w:pPr>
        <w:ind w:left="6238" w:hanging="176"/>
      </w:pPr>
      <w:rPr>
        <w:rFonts w:hint="default"/>
        <w:lang w:val="kk-KZ" w:eastAsia="en-US" w:bidi="ar-SA"/>
      </w:rPr>
    </w:lvl>
    <w:lvl w:ilvl="7" w:tplc="53D0C6B4">
      <w:numFmt w:val="bullet"/>
      <w:lvlText w:val="•"/>
      <w:lvlJc w:val="left"/>
      <w:pPr>
        <w:ind w:left="7231" w:hanging="176"/>
      </w:pPr>
      <w:rPr>
        <w:rFonts w:hint="default"/>
        <w:lang w:val="kk-KZ" w:eastAsia="en-US" w:bidi="ar-SA"/>
      </w:rPr>
    </w:lvl>
    <w:lvl w:ilvl="8" w:tplc="9A9A6F6A">
      <w:numFmt w:val="bullet"/>
      <w:lvlText w:val="•"/>
      <w:lvlJc w:val="left"/>
      <w:pPr>
        <w:ind w:left="8224" w:hanging="176"/>
      </w:pPr>
      <w:rPr>
        <w:rFonts w:hint="default"/>
        <w:lang w:val="kk-KZ" w:eastAsia="en-US" w:bidi="ar-SA"/>
      </w:rPr>
    </w:lvl>
  </w:abstractNum>
  <w:abstractNum w:abstractNumId="2" w15:restartNumberingAfterBreak="0">
    <w:nsid w:val="09B764CB"/>
    <w:multiLevelType w:val="multilevel"/>
    <w:tmpl w:val="17CA1960"/>
    <w:lvl w:ilvl="0">
      <w:start w:val="1"/>
      <w:numFmt w:val="decimal"/>
      <w:lvlText w:val="%1"/>
      <w:lvlJc w:val="left"/>
      <w:pPr>
        <w:ind w:left="923" w:hanging="212"/>
        <w:jc w:val="right"/>
      </w:pPr>
      <w:rPr>
        <w:rFonts w:ascii="Times New Roman" w:eastAsia="Times New Roman" w:hAnsi="Times New Roman" w:cs="Times New Roman" w:hint="default"/>
        <w:b/>
        <w:bCs/>
        <w:i w:val="0"/>
        <w:iCs w:val="0"/>
        <w:spacing w:val="0"/>
        <w:w w:val="100"/>
        <w:sz w:val="28"/>
        <w:szCs w:val="28"/>
        <w:lang w:val="kk-KZ" w:eastAsia="en-US" w:bidi="ar-SA"/>
      </w:rPr>
    </w:lvl>
    <w:lvl w:ilvl="1">
      <w:start w:val="1"/>
      <w:numFmt w:val="decimal"/>
      <w:lvlText w:val="%1.%2"/>
      <w:lvlJc w:val="left"/>
      <w:pPr>
        <w:ind w:left="1132" w:hanging="420"/>
        <w:jc w:val="left"/>
      </w:pPr>
      <w:rPr>
        <w:rFonts w:ascii="Times New Roman" w:eastAsia="Times New Roman" w:hAnsi="Times New Roman" w:cs="Times New Roman" w:hint="default"/>
        <w:b/>
        <w:bCs/>
        <w:i w:val="0"/>
        <w:iCs w:val="0"/>
        <w:spacing w:val="0"/>
        <w:w w:val="100"/>
        <w:sz w:val="28"/>
        <w:szCs w:val="28"/>
        <w:lang w:val="kk-KZ" w:eastAsia="en-US" w:bidi="ar-SA"/>
      </w:rPr>
    </w:lvl>
    <w:lvl w:ilvl="2">
      <w:numFmt w:val="bullet"/>
      <w:lvlText w:val=""/>
      <w:lvlJc w:val="left"/>
      <w:pPr>
        <w:ind w:left="995" w:hanging="284"/>
      </w:pPr>
      <w:rPr>
        <w:rFonts w:ascii="Symbol" w:eastAsia="Symbol" w:hAnsi="Symbol" w:cs="Symbol" w:hint="default"/>
        <w:b w:val="0"/>
        <w:bCs w:val="0"/>
        <w:i w:val="0"/>
        <w:iCs w:val="0"/>
        <w:spacing w:val="0"/>
        <w:w w:val="100"/>
        <w:sz w:val="28"/>
        <w:szCs w:val="28"/>
        <w:lang w:val="kk-KZ" w:eastAsia="en-US" w:bidi="ar-SA"/>
      </w:rPr>
    </w:lvl>
    <w:lvl w:ilvl="3">
      <w:numFmt w:val="bullet"/>
      <w:lvlText w:val="•"/>
      <w:lvlJc w:val="left"/>
      <w:pPr>
        <w:ind w:left="1000" w:hanging="284"/>
      </w:pPr>
      <w:rPr>
        <w:rFonts w:hint="default"/>
        <w:lang w:val="kk-KZ" w:eastAsia="en-US" w:bidi="ar-SA"/>
      </w:rPr>
    </w:lvl>
    <w:lvl w:ilvl="4">
      <w:numFmt w:val="bullet"/>
      <w:lvlText w:val="•"/>
      <w:lvlJc w:val="left"/>
      <w:pPr>
        <w:ind w:left="1140" w:hanging="284"/>
      </w:pPr>
      <w:rPr>
        <w:rFonts w:hint="default"/>
        <w:lang w:val="kk-KZ" w:eastAsia="en-US" w:bidi="ar-SA"/>
      </w:rPr>
    </w:lvl>
    <w:lvl w:ilvl="5">
      <w:numFmt w:val="bullet"/>
      <w:lvlText w:val="•"/>
      <w:lvlJc w:val="left"/>
      <w:pPr>
        <w:ind w:left="1420" w:hanging="284"/>
      </w:pPr>
      <w:rPr>
        <w:rFonts w:hint="default"/>
        <w:lang w:val="kk-KZ" w:eastAsia="en-US" w:bidi="ar-SA"/>
      </w:rPr>
    </w:lvl>
    <w:lvl w:ilvl="6">
      <w:numFmt w:val="bullet"/>
      <w:lvlText w:val="•"/>
      <w:lvlJc w:val="left"/>
      <w:pPr>
        <w:ind w:left="3093" w:hanging="284"/>
      </w:pPr>
      <w:rPr>
        <w:rFonts w:hint="default"/>
        <w:lang w:val="kk-KZ" w:eastAsia="en-US" w:bidi="ar-SA"/>
      </w:rPr>
    </w:lvl>
    <w:lvl w:ilvl="7">
      <w:numFmt w:val="bullet"/>
      <w:lvlText w:val="•"/>
      <w:lvlJc w:val="left"/>
      <w:pPr>
        <w:ind w:left="4766" w:hanging="284"/>
      </w:pPr>
      <w:rPr>
        <w:rFonts w:hint="default"/>
        <w:lang w:val="kk-KZ" w:eastAsia="en-US" w:bidi="ar-SA"/>
      </w:rPr>
    </w:lvl>
    <w:lvl w:ilvl="8">
      <w:numFmt w:val="bullet"/>
      <w:lvlText w:val="•"/>
      <w:lvlJc w:val="left"/>
      <w:pPr>
        <w:ind w:left="6439" w:hanging="284"/>
      </w:pPr>
      <w:rPr>
        <w:rFonts w:hint="default"/>
        <w:lang w:val="kk-KZ" w:eastAsia="en-US" w:bidi="ar-SA"/>
      </w:rPr>
    </w:lvl>
  </w:abstractNum>
  <w:abstractNum w:abstractNumId="3" w15:restartNumberingAfterBreak="0">
    <w:nsid w:val="0CF00405"/>
    <w:multiLevelType w:val="hybridMultilevel"/>
    <w:tmpl w:val="CAB62730"/>
    <w:lvl w:ilvl="0" w:tplc="BC103ECA">
      <w:numFmt w:val="bullet"/>
      <w:lvlText w:val=""/>
      <w:lvlJc w:val="left"/>
      <w:pPr>
        <w:ind w:left="4" w:hanging="286"/>
      </w:pPr>
      <w:rPr>
        <w:rFonts w:ascii="Symbol" w:eastAsia="Symbol" w:hAnsi="Symbol" w:cs="Symbol" w:hint="default"/>
        <w:spacing w:val="0"/>
        <w:w w:val="100"/>
        <w:lang w:val="kk-KZ" w:eastAsia="en-US" w:bidi="ar-SA"/>
      </w:rPr>
    </w:lvl>
    <w:lvl w:ilvl="1" w:tplc="441A1FD0">
      <w:numFmt w:val="bullet"/>
      <w:lvlText w:val="•"/>
      <w:lvlJc w:val="left"/>
      <w:pPr>
        <w:ind w:left="978" w:hanging="286"/>
      </w:pPr>
      <w:rPr>
        <w:rFonts w:hint="default"/>
        <w:lang w:val="kk-KZ" w:eastAsia="en-US" w:bidi="ar-SA"/>
      </w:rPr>
    </w:lvl>
    <w:lvl w:ilvl="2" w:tplc="E76A4F34">
      <w:numFmt w:val="bullet"/>
      <w:lvlText w:val="•"/>
      <w:lvlJc w:val="left"/>
      <w:pPr>
        <w:ind w:left="1957" w:hanging="286"/>
      </w:pPr>
      <w:rPr>
        <w:rFonts w:hint="default"/>
        <w:lang w:val="kk-KZ" w:eastAsia="en-US" w:bidi="ar-SA"/>
      </w:rPr>
    </w:lvl>
    <w:lvl w:ilvl="3" w:tplc="D164A376">
      <w:numFmt w:val="bullet"/>
      <w:lvlText w:val="•"/>
      <w:lvlJc w:val="left"/>
      <w:pPr>
        <w:ind w:left="2935" w:hanging="286"/>
      </w:pPr>
      <w:rPr>
        <w:rFonts w:hint="default"/>
        <w:lang w:val="kk-KZ" w:eastAsia="en-US" w:bidi="ar-SA"/>
      </w:rPr>
    </w:lvl>
    <w:lvl w:ilvl="4" w:tplc="53624022">
      <w:numFmt w:val="bullet"/>
      <w:lvlText w:val="•"/>
      <w:lvlJc w:val="left"/>
      <w:pPr>
        <w:ind w:left="3914" w:hanging="286"/>
      </w:pPr>
      <w:rPr>
        <w:rFonts w:hint="default"/>
        <w:lang w:val="kk-KZ" w:eastAsia="en-US" w:bidi="ar-SA"/>
      </w:rPr>
    </w:lvl>
    <w:lvl w:ilvl="5" w:tplc="C5C49AA0">
      <w:numFmt w:val="bullet"/>
      <w:lvlText w:val="•"/>
      <w:lvlJc w:val="left"/>
      <w:pPr>
        <w:ind w:left="4893" w:hanging="286"/>
      </w:pPr>
      <w:rPr>
        <w:rFonts w:hint="default"/>
        <w:lang w:val="kk-KZ" w:eastAsia="en-US" w:bidi="ar-SA"/>
      </w:rPr>
    </w:lvl>
    <w:lvl w:ilvl="6" w:tplc="9168BD58">
      <w:numFmt w:val="bullet"/>
      <w:lvlText w:val="•"/>
      <w:lvlJc w:val="left"/>
      <w:pPr>
        <w:ind w:left="5871" w:hanging="286"/>
      </w:pPr>
      <w:rPr>
        <w:rFonts w:hint="default"/>
        <w:lang w:val="kk-KZ" w:eastAsia="en-US" w:bidi="ar-SA"/>
      </w:rPr>
    </w:lvl>
    <w:lvl w:ilvl="7" w:tplc="9036D252">
      <w:numFmt w:val="bullet"/>
      <w:lvlText w:val="•"/>
      <w:lvlJc w:val="left"/>
      <w:pPr>
        <w:ind w:left="6850" w:hanging="286"/>
      </w:pPr>
      <w:rPr>
        <w:rFonts w:hint="default"/>
        <w:lang w:val="kk-KZ" w:eastAsia="en-US" w:bidi="ar-SA"/>
      </w:rPr>
    </w:lvl>
    <w:lvl w:ilvl="8" w:tplc="4E5EF906">
      <w:numFmt w:val="bullet"/>
      <w:lvlText w:val="•"/>
      <w:lvlJc w:val="left"/>
      <w:pPr>
        <w:ind w:left="7828" w:hanging="286"/>
      </w:pPr>
      <w:rPr>
        <w:rFonts w:hint="default"/>
        <w:lang w:val="kk-KZ" w:eastAsia="en-US" w:bidi="ar-SA"/>
      </w:rPr>
    </w:lvl>
  </w:abstractNum>
  <w:abstractNum w:abstractNumId="4" w15:restartNumberingAfterBreak="0">
    <w:nsid w:val="15D41C4D"/>
    <w:multiLevelType w:val="hybridMultilevel"/>
    <w:tmpl w:val="B54E1402"/>
    <w:lvl w:ilvl="0" w:tplc="F43E75E2">
      <w:start w:val="1"/>
      <w:numFmt w:val="decimal"/>
      <w:lvlText w:val="%1"/>
      <w:lvlJc w:val="left"/>
      <w:pPr>
        <w:ind w:left="287" w:hanging="344"/>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FAC630BE">
      <w:numFmt w:val="bullet"/>
      <w:lvlText w:val="•"/>
      <w:lvlJc w:val="left"/>
      <w:pPr>
        <w:ind w:left="1273" w:hanging="344"/>
      </w:pPr>
      <w:rPr>
        <w:rFonts w:hint="default"/>
        <w:lang w:val="kk-KZ" w:eastAsia="en-US" w:bidi="ar-SA"/>
      </w:rPr>
    </w:lvl>
    <w:lvl w:ilvl="2" w:tplc="5066BAA2">
      <w:numFmt w:val="bullet"/>
      <w:lvlText w:val="•"/>
      <w:lvlJc w:val="left"/>
      <w:pPr>
        <w:ind w:left="2266" w:hanging="344"/>
      </w:pPr>
      <w:rPr>
        <w:rFonts w:hint="default"/>
        <w:lang w:val="kk-KZ" w:eastAsia="en-US" w:bidi="ar-SA"/>
      </w:rPr>
    </w:lvl>
    <w:lvl w:ilvl="3" w:tplc="4AF879B8">
      <w:numFmt w:val="bullet"/>
      <w:lvlText w:val="•"/>
      <w:lvlJc w:val="left"/>
      <w:pPr>
        <w:ind w:left="3259" w:hanging="344"/>
      </w:pPr>
      <w:rPr>
        <w:rFonts w:hint="default"/>
        <w:lang w:val="kk-KZ" w:eastAsia="en-US" w:bidi="ar-SA"/>
      </w:rPr>
    </w:lvl>
    <w:lvl w:ilvl="4" w:tplc="0C06A4FA">
      <w:numFmt w:val="bullet"/>
      <w:lvlText w:val="•"/>
      <w:lvlJc w:val="left"/>
      <w:pPr>
        <w:ind w:left="4252" w:hanging="344"/>
      </w:pPr>
      <w:rPr>
        <w:rFonts w:hint="default"/>
        <w:lang w:val="kk-KZ" w:eastAsia="en-US" w:bidi="ar-SA"/>
      </w:rPr>
    </w:lvl>
    <w:lvl w:ilvl="5" w:tplc="B4C67CB0">
      <w:numFmt w:val="bullet"/>
      <w:lvlText w:val="•"/>
      <w:lvlJc w:val="left"/>
      <w:pPr>
        <w:ind w:left="5245" w:hanging="344"/>
      </w:pPr>
      <w:rPr>
        <w:rFonts w:hint="default"/>
        <w:lang w:val="kk-KZ" w:eastAsia="en-US" w:bidi="ar-SA"/>
      </w:rPr>
    </w:lvl>
    <w:lvl w:ilvl="6" w:tplc="E326A88A">
      <w:numFmt w:val="bullet"/>
      <w:lvlText w:val="•"/>
      <w:lvlJc w:val="left"/>
      <w:pPr>
        <w:ind w:left="6238" w:hanging="344"/>
      </w:pPr>
      <w:rPr>
        <w:rFonts w:hint="default"/>
        <w:lang w:val="kk-KZ" w:eastAsia="en-US" w:bidi="ar-SA"/>
      </w:rPr>
    </w:lvl>
    <w:lvl w:ilvl="7" w:tplc="602E5110">
      <w:numFmt w:val="bullet"/>
      <w:lvlText w:val="•"/>
      <w:lvlJc w:val="left"/>
      <w:pPr>
        <w:ind w:left="7231" w:hanging="344"/>
      </w:pPr>
      <w:rPr>
        <w:rFonts w:hint="default"/>
        <w:lang w:val="kk-KZ" w:eastAsia="en-US" w:bidi="ar-SA"/>
      </w:rPr>
    </w:lvl>
    <w:lvl w:ilvl="8" w:tplc="3CC82776">
      <w:numFmt w:val="bullet"/>
      <w:lvlText w:val="•"/>
      <w:lvlJc w:val="left"/>
      <w:pPr>
        <w:ind w:left="8224" w:hanging="344"/>
      </w:pPr>
      <w:rPr>
        <w:rFonts w:hint="default"/>
        <w:lang w:val="kk-KZ" w:eastAsia="en-US" w:bidi="ar-SA"/>
      </w:rPr>
    </w:lvl>
  </w:abstractNum>
  <w:abstractNum w:abstractNumId="5" w15:restartNumberingAfterBreak="0">
    <w:nsid w:val="1A7A668B"/>
    <w:multiLevelType w:val="hybridMultilevel"/>
    <w:tmpl w:val="5966FBBC"/>
    <w:lvl w:ilvl="0" w:tplc="F99208F8">
      <w:start w:val="1"/>
      <w:numFmt w:val="decimal"/>
      <w:lvlText w:val="%1)"/>
      <w:lvlJc w:val="left"/>
      <w:pPr>
        <w:ind w:left="287" w:hanging="636"/>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5C00FF42">
      <w:numFmt w:val="bullet"/>
      <w:lvlText w:val="•"/>
      <w:lvlJc w:val="left"/>
      <w:pPr>
        <w:ind w:left="1273" w:hanging="636"/>
      </w:pPr>
      <w:rPr>
        <w:rFonts w:hint="default"/>
        <w:lang w:val="kk-KZ" w:eastAsia="en-US" w:bidi="ar-SA"/>
      </w:rPr>
    </w:lvl>
    <w:lvl w:ilvl="2" w:tplc="39480F72">
      <w:numFmt w:val="bullet"/>
      <w:lvlText w:val="•"/>
      <w:lvlJc w:val="left"/>
      <w:pPr>
        <w:ind w:left="2266" w:hanging="636"/>
      </w:pPr>
      <w:rPr>
        <w:rFonts w:hint="default"/>
        <w:lang w:val="kk-KZ" w:eastAsia="en-US" w:bidi="ar-SA"/>
      </w:rPr>
    </w:lvl>
    <w:lvl w:ilvl="3" w:tplc="0838C0F4">
      <w:numFmt w:val="bullet"/>
      <w:lvlText w:val="•"/>
      <w:lvlJc w:val="left"/>
      <w:pPr>
        <w:ind w:left="3259" w:hanging="636"/>
      </w:pPr>
      <w:rPr>
        <w:rFonts w:hint="default"/>
        <w:lang w:val="kk-KZ" w:eastAsia="en-US" w:bidi="ar-SA"/>
      </w:rPr>
    </w:lvl>
    <w:lvl w:ilvl="4" w:tplc="FD043FDA">
      <w:numFmt w:val="bullet"/>
      <w:lvlText w:val="•"/>
      <w:lvlJc w:val="left"/>
      <w:pPr>
        <w:ind w:left="4252" w:hanging="636"/>
      </w:pPr>
      <w:rPr>
        <w:rFonts w:hint="default"/>
        <w:lang w:val="kk-KZ" w:eastAsia="en-US" w:bidi="ar-SA"/>
      </w:rPr>
    </w:lvl>
    <w:lvl w:ilvl="5" w:tplc="0598FCE8">
      <w:numFmt w:val="bullet"/>
      <w:lvlText w:val="•"/>
      <w:lvlJc w:val="left"/>
      <w:pPr>
        <w:ind w:left="5245" w:hanging="636"/>
      </w:pPr>
      <w:rPr>
        <w:rFonts w:hint="default"/>
        <w:lang w:val="kk-KZ" w:eastAsia="en-US" w:bidi="ar-SA"/>
      </w:rPr>
    </w:lvl>
    <w:lvl w:ilvl="6" w:tplc="F54E517E">
      <w:numFmt w:val="bullet"/>
      <w:lvlText w:val="•"/>
      <w:lvlJc w:val="left"/>
      <w:pPr>
        <w:ind w:left="6238" w:hanging="636"/>
      </w:pPr>
      <w:rPr>
        <w:rFonts w:hint="default"/>
        <w:lang w:val="kk-KZ" w:eastAsia="en-US" w:bidi="ar-SA"/>
      </w:rPr>
    </w:lvl>
    <w:lvl w:ilvl="7" w:tplc="DBFA89F6">
      <w:numFmt w:val="bullet"/>
      <w:lvlText w:val="•"/>
      <w:lvlJc w:val="left"/>
      <w:pPr>
        <w:ind w:left="7231" w:hanging="636"/>
      </w:pPr>
      <w:rPr>
        <w:rFonts w:hint="default"/>
        <w:lang w:val="kk-KZ" w:eastAsia="en-US" w:bidi="ar-SA"/>
      </w:rPr>
    </w:lvl>
    <w:lvl w:ilvl="8" w:tplc="24123B8A">
      <w:numFmt w:val="bullet"/>
      <w:lvlText w:val="•"/>
      <w:lvlJc w:val="left"/>
      <w:pPr>
        <w:ind w:left="8224" w:hanging="636"/>
      </w:pPr>
      <w:rPr>
        <w:rFonts w:hint="default"/>
        <w:lang w:val="kk-KZ" w:eastAsia="en-US" w:bidi="ar-SA"/>
      </w:rPr>
    </w:lvl>
  </w:abstractNum>
  <w:abstractNum w:abstractNumId="6" w15:restartNumberingAfterBreak="0">
    <w:nsid w:val="1D3D7268"/>
    <w:multiLevelType w:val="hybridMultilevel"/>
    <w:tmpl w:val="8D427E7E"/>
    <w:lvl w:ilvl="0" w:tplc="2CAABDD8">
      <w:numFmt w:val="bullet"/>
      <w:lvlText w:val="-"/>
      <w:lvlJc w:val="left"/>
      <w:pPr>
        <w:ind w:left="4" w:hanging="168"/>
      </w:pPr>
      <w:rPr>
        <w:rFonts w:ascii="Times New Roman" w:eastAsia="Times New Roman" w:hAnsi="Times New Roman" w:cs="Times New Roman" w:hint="default"/>
        <w:b w:val="0"/>
        <w:bCs w:val="0"/>
        <w:i w:val="0"/>
        <w:iCs w:val="0"/>
        <w:spacing w:val="0"/>
        <w:w w:val="100"/>
        <w:sz w:val="28"/>
        <w:szCs w:val="28"/>
        <w:lang w:val="kk-KZ" w:eastAsia="en-US" w:bidi="ar-SA"/>
      </w:rPr>
    </w:lvl>
    <w:lvl w:ilvl="1" w:tplc="842E7140">
      <w:numFmt w:val="bullet"/>
      <w:lvlText w:val="•"/>
      <w:lvlJc w:val="left"/>
      <w:pPr>
        <w:ind w:left="978" w:hanging="168"/>
      </w:pPr>
      <w:rPr>
        <w:rFonts w:hint="default"/>
        <w:lang w:val="kk-KZ" w:eastAsia="en-US" w:bidi="ar-SA"/>
      </w:rPr>
    </w:lvl>
    <w:lvl w:ilvl="2" w:tplc="255CA132">
      <w:numFmt w:val="bullet"/>
      <w:lvlText w:val="•"/>
      <w:lvlJc w:val="left"/>
      <w:pPr>
        <w:ind w:left="1957" w:hanging="168"/>
      </w:pPr>
      <w:rPr>
        <w:rFonts w:hint="default"/>
        <w:lang w:val="kk-KZ" w:eastAsia="en-US" w:bidi="ar-SA"/>
      </w:rPr>
    </w:lvl>
    <w:lvl w:ilvl="3" w:tplc="8690B16C">
      <w:numFmt w:val="bullet"/>
      <w:lvlText w:val="•"/>
      <w:lvlJc w:val="left"/>
      <w:pPr>
        <w:ind w:left="2935" w:hanging="168"/>
      </w:pPr>
      <w:rPr>
        <w:rFonts w:hint="default"/>
        <w:lang w:val="kk-KZ" w:eastAsia="en-US" w:bidi="ar-SA"/>
      </w:rPr>
    </w:lvl>
    <w:lvl w:ilvl="4" w:tplc="285CDD70">
      <w:numFmt w:val="bullet"/>
      <w:lvlText w:val="•"/>
      <w:lvlJc w:val="left"/>
      <w:pPr>
        <w:ind w:left="3914" w:hanging="168"/>
      </w:pPr>
      <w:rPr>
        <w:rFonts w:hint="default"/>
        <w:lang w:val="kk-KZ" w:eastAsia="en-US" w:bidi="ar-SA"/>
      </w:rPr>
    </w:lvl>
    <w:lvl w:ilvl="5" w:tplc="B68EDCF0">
      <w:numFmt w:val="bullet"/>
      <w:lvlText w:val="•"/>
      <w:lvlJc w:val="left"/>
      <w:pPr>
        <w:ind w:left="4893" w:hanging="168"/>
      </w:pPr>
      <w:rPr>
        <w:rFonts w:hint="default"/>
        <w:lang w:val="kk-KZ" w:eastAsia="en-US" w:bidi="ar-SA"/>
      </w:rPr>
    </w:lvl>
    <w:lvl w:ilvl="6" w:tplc="6E5C5086">
      <w:numFmt w:val="bullet"/>
      <w:lvlText w:val="•"/>
      <w:lvlJc w:val="left"/>
      <w:pPr>
        <w:ind w:left="5871" w:hanging="168"/>
      </w:pPr>
      <w:rPr>
        <w:rFonts w:hint="default"/>
        <w:lang w:val="kk-KZ" w:eastAsia="en-US" w:bidi="ar-SA"/>
      </w:rPr>
    </w:lvl>
    <w:lvl w:ilvl="7" w:tplc="9A52D4DA">
      <w:numFmt w:val="bullet"/>
      <w:lvlText w:val="•"/>
      <w:lvlJc w:val="left"/>
      <w:pPr>
        <w:ind w:left="6850" w:hanging="168"/>
      </w:pPr>
      <w:rPr>
        <w:rFonts w:hint="default"/>
        <w:lang w:val="kk-KZ" w:eastAsia="en-US" w:bidi="ar-SA"/>
      </w:rPr>
    </w:lvl>
    <w:lvl w:ilvl="8" w:tplc="3160B04A">
      <w:numFmt w:val="bullet"/>
      <w:lvlText w:val="•"/>
      <w:lvlJc w:val="left"/>
      <w:pPr>
        <w:ind w:left="7828" w:hanging="168"/>
      </w:pPr>
      <w:rPr>
        <w:rFonts w:hint="default"/>
        <w:lang w:val="kk-KZ" w:eastAsia="en-US" w:bidi="ar-SA"/>
      </w:rPr>
    </w:lvl>
  </w:abstractNum>
  <w:abstractNum w:abstractNumId="7" w15:restartNumberingAfterBreak="0">
    <w:nsid w:val="35234490"/>
    <w:multiLevelType w:val="hybridMultilevel"/>
    <w:tmpl w:val="25A0C3FC"/>
    <w:lvl w:ilvl="0" w:tplc="3D4296CE">
      <w:numFmt w:val="bullet"/>
      <w:lvlText w:val="-"/>
      <w:lvlJc w:val="left"/>
      <w:pPr>
        <w:ind w:left="4" w:hanging="161"/>
      </w:pPr>
      <w:rPr>
        <w:rFonts w:ascii="Times New Roman" w:eastAsia="Times New Roman" w:hAnsi="Times New Roman" w:cs="Times New Roman" w:hint="default"/>
        <w:b w:val="0"/>
        <w:bCs w:val="0"/>
        <w:i w:val="0"/>
        <w:iCs w:val="0"/>
        <w:spacing w:val="0"/>
        <w:w w:val="100"/>
        <w:sz w:val="28"/>
        <w:szCs w:val="28"/>
        <w:lang w:val="kk-KZ" w:eastAsia="en-US" w:bidi="ar-SA"/>
      </w:rPr>
    </w:lvl>
    <w:lvl w:ilvl="1" w:tplc="DB3C18CA">
      <w:numFmt w:val="bullet"/>
      <w:lvlText w:val="•"/>
      <w:lvlJc w:val="left"/>
      <w:pPr>
        <w:ind w:left="978" w:hanging="161"/>
      </w:pPr>
      <w:rPr>
        <w:rFonts w:hint="default"/>
        <w:lang w:val="kk-KZ" w:eastAsia="en-US" w:bidi="ar-SA"/>
      </w:rPr>
    </w:lvl>
    <w:lvl w:ilvl="2" w:tplc="8592923C">
      <w:numFmt w:val="bullet"/>
      <w:lvlText w:val="•"/>
      <w:lvlJc w:val="left"/>
      <w:pPr>
        <w:ind w:left="1957" w:hanging="161"/>
      </w:pPr>
      <w:rPr>
        <w:rFonts w:hint="default"/>
        <w:lang w:val="kk-KZ" w:eastAsia="en-US" w:bidi="ar-SA"/>
      </w:rPr>
    </w:lvl>
    <w:lvl w:ilvl="3" w:tplc="94D2C848">
      <w:numFmt w:val="bullet"/>
      <w:lvlText w:val="•"/>
      <w:lvlJc w:val="left"/>
      <w:pPr>
        <w:ind w:left="2935" w:hanging="161"/>
      </w:pPr>
      <w:rPr>
        <w:rFonts w:hint="default"/>
        <w:lang w:val="kk-KZ" w:eastAsia="en-US" w:bidi="ar-SA"/>
      </w:rPr>
    </w:lvl>
    <w:lvl w:ilvl="4" w:tplc="1BDAC6EC">
      <w:numFmt w:val="bullet"/>
      <w:lvlText w:val="•"/>
      <w:lvlJc w:val="left"/>
      <w:pPr>
        <w:ind w:left="3914" w:hanging="161"/>
      </w:pPr>
      <w:rPr>
        <w:rFonts w:hint="default"/>
        <w:lang w:val="kk-KZ" w:eastAsia="en-US" w:bidi="ar-SA"/>
      </w:rPr>
    </w:lvl>
    <w:lvl w:ilvl="5" w:tplc="E3CE02F6">
      <w:numFmt w:val="bullet"/>
      <w:lvlText w:val="•"/>
      <w:lvlJc w:val="left"/>
      <w:pPr>
        <w:ind w:left="4893" w:hanging="161"/>
      </w:pPr>
      <w:rPr>
        <w:rFonts w:hint="default"/>
        <w:lang w:val="kk-KZ" w:eastAsia="en-US" w:bidi="ar-SA"/>
      </w:rPr>
    </w:lvl>
    <w:lvl w:ilvl="6" w:tplc="037CF41A">
      <w:numFmt w:val="bullet"/>
      <w:lvlText w:val="•"/>
      <w:lvlJc w:val="left"/>
      <w:pPr>
        <w:ind w:left="5871" w:hanging="161"/>
      </w:pPr>
      <w:rPr>
        <w:rFonts w:hint="default"/>
        <w:lang w:val="kk-KZ" w:eastAsia="en-US" w:bidi="ar-SA"/>
      </w:rPr>
    </w:lvl>
    <w:lvl w:ilvl="7" w:tplc="19DEAF7C">
      <w:numFmt w:val="bullet"/>
      <w:lvlText w:val="•"/>
      <w:lvlJc w:val="left"/>
      <w:pPr>
        <w:ind w:left="6850" w:hanging="161"/>
      </w:pPr>
      <w:rPr>
        <w:rFonts w:hint="default"/>
        <w:lang w:val="kk-KZ" w:eastAsia="en-US" w:bidi="ar-SA"/>
      </w:rPr>
    </w:lvl>
    <w:lvl w:ilvl="8" w:tplc="B596DD36">
      <w:numFmt w:val="bullet"/>
      <w:lvlText w:val="•"/>
      <w:lvlJc w:val="left"/>
      <w:pPr>
        <w:ind w:left="7828" w:hanging="161"/>
      </w:pPr>
      <w:rPr>
        <w:rFonts w:hint="default"/>
        <w:lang w:val="kk-KZ" w:eastAsia="en-US" w:bidi="ar-SA"/>
      </w:rPr>
    </w:lvl>
  </w:abstractNum>
  <w:abstractNum w:abstractNumId="8" w15:restartNumberingAfterBreak="0">
    <w:nsid w:val="359D0A2A"/>
    <w:multiLevelType w:val="hybridMultilevel"/>
    <w:tmpl w:val="4A8C3F44"/>
    <w:lvl w:ilvl="0" w:tplc="78AAACAE">
      <w:start w:val="1"/>
      <w:numFmt w:val="decimal"/>
      <w:lvlText w:val="%1."/>
      <w:lvlJc w:val="left"/>
      <w:pPr>
        <w:ind w:left="4" w:hanging="284"/>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0498B21E">
      <w:numFmt w:val="bullet"/>
      <w:lvlText w:val="•"/>
      <w:lvlJc w:val="left"/>
      <w:pPr>
        <w:ind w:left="978" w:hanging="284"/>
      </w:pPr>
      <w:rPr>
        <w:rFonts w:hint="default"/>
        <w:lang w:val="kk-KZ" w:eastAsia="en-US" w:bidi="ar-SA"/>
      </w:rPr>
    </w:lvl>
    <w:lvl w:ilvl="2" w:tplc="C608B80A">
      <w:numFmt w:val="bullet"/>
      <w:lvlText w:val="•"/>
      <w:lvlJc w:val="left"/>
      <w:pPr>
        <w:ind w:left="1957" w:hanging="284"/>
      </w:pPr>
      <w:rPr>
        <w:rFonts w:hint="default"/>
        <w:lang w:val="kk-KZ" w:eastAsia="en-US" w:bidi="ar-SA"/>
      </w:rPr>
    </w:lvl>
    <w:lvl w:ilvl="3" w:tplc="07FE0AF8">
      <w:numFmt w:val="bullet"/>
      <w:lvlText w:val="•"/>
      <w:lvlJc w:val="left"/>
      <w:pPr>
        <w:ind w:left="2935" w:hanging="284"/>
      </w:pPr>
      <w:rPr>
        <w:rFonts w:hint="default"/>
        <w:lang w:val="kk-KZ" w:eastAsia="en-US" w:bidi="ar-SA"/>
      </w:rPr>
    </w:lvl>
    <w:lvl w:ilvl="4" w:tplc="2F927B0A">
      <w:numFmt w:val="bullet"/>
      <w:lvlText w:val="•"/>
      <w:lvlJc w:val="left"/>
      <w:pPr>
        <w:ind w:left="3914" w:hanging="284"/>
      </w:pPr>
      <w:rPr>
        <w:rFonts w:hint="default"/>
        <w:lang w:val="kk-KZ" w:eastAsia="en-US" w:bidi="ar-SA"/>
      </w:rPr>
    </w:lvl>
    <w:lvl w:ilvl="5" w:tplc="CB503532">
      <w:numFmt w:val="bullet"/>
      <w:lvlText w:val="•"/>
      <w:lvlJc w:val="left"/>
      <w:pPr>
        <w:ind w:left="4893" w:hanging="284"/>
      </w:pPr>
      <w:rPr>
        <w:rFonts w:hint="default"/>
        <w:lang w:val="kk-KZ" w:eastAsia="en-US" w:bidi="ar-SA"/>
      </w:rPr>
    </w:lvl>
    <w:lvl w:ilvl="6" w:tplc="28022BEE">
      <w:numFmt w:val="bullet"/>
      <w:lvlText w:val="•"/>
      <w:lvlJc w:val="left"/>
      <w:pPr>
        <w:ind w:left="5871" w:hanging="284"/>
      </w:pPr>
      <w:rPr>
        <w:rFonts w:hint="default"/>
        <w:lang w:val="kk-KZ" w:eastAsia="en-US" w:bidi="ar-SA"/>
      </w:rPr>
    </w:lvl>
    <w:lvl w:ilvl="7" w:tplc="D80E2D38">
      <w:numFmt w:val="bullet"/>
      <w:lvlText w:val="•"/>
      <w:lvlJc w:val="left"/>
      <w:pPr>
        <w:ind w:left="6850" w:hanging="284"/>
      </w:pPr>
      <w:rPr>
        <w:rFonts w:hint="default"/>
        <w:lang w:val="kk-KZ" w:eastAsia="en-US" w:bidi="ar-SA"/>
      </w:rPr>
    </w:lvl>
    <w:lvl w:ilvl="8" w:tplc="0DCE1C4A">
      <w:numFmt w:val="bullet"/>
      <w:lvlText w:val="•"/>
      <w:lvlJc w:val="left"/>
      <w:pPr>
        <w:ind w:left="7828" w:hanging="284"/>
      </w:pPr>
      <w:rPr>
        <w:rFonts w:hint="default"/>
        <w:lang w:val="kk-KZ" w:eastAsia="en-US" w:bidi="ar-SA"/>
      </w:rPr>
    </w:lvl>
  </w:abstractNum>
  <w:abstractNum w:abstractNumId="9" w15:restartNumberingAfterBreak="0">
    <w:nsid w:val="3C0D764E"/>
    <w:multiLevelType w:val="hybridMultilevel"/>
    <w:tmpl w:val="DB12E144"/>
    <w:lvl w:ilvl="0" w:tplc="A23A25DC">
      <w:numFmt w:val="bullet"/>
      <w:lvlText w:val=""/>
      <w:lvlJc w:val="left"/>
      <w:pPr>
        <w:ind w:left="1278" w:hanging="284"/>
      </w:pPr>
      <w:rPr>
        <w:rFonts w:ascii="Symbol" w:eastAsia="Symbol" w:hAnsi="Symbol" w:cs="Symbol" w:hint="default"/>
        <w:b w:val="0"/>
        <w:bCs w:val="0"/>
        <w:i w:val="0"/>
        <w:iCs w:val="0"/>
        <w:spacing w:val="0"/>
        <w:w w:val="100"/>
        <w:sz w:val="28"/>
        <w:szCs w:val="28"/>
        <w:lang w:val="kk-KZ" w:eastAsia="en-US" w:bidi="ar-SA"/>
      </w:rPr>
    </w:lvl>
    <w:lvl w:ilvl="1" w:tplc="DBC4A07C">
      <w:numFmt w:val="bullet"/>
      <w:lvlText w:val="•"/>
      <w:lvlJc w:val="left"/>
      <w:pPr>
        <w:ind w:left="2173" w:hanging="284"/>
      </w:pPr>
      <w:rPr>
        <w:rFonts w:hint="default"/>
        <w:lang w:val="kk-KZ" w:eastAsia="en-US" w:bidi="ar-SA"/>
      </w:rPr>
    </w:lvl>
    <w:lvl w:ilvl="2" w:tplc="2AE26824">
      <w:numFmt w:val="bullet"/>
      <w:lvlText w:val="•"/>
      <w:lvlJc w:val="left"/>
      <w:pPr>
        <w:ind w:left="3066" w:hanging="284"/>
      </w:pPr>
      <w:rPr>
        <w:rFonts w:hint="default"/>
        <w:lang w:val="kk-KZ" w:eastAsia="en-US" w:bidi="ar-SA"/>
      </w:rPr>
    </w:lvl>
    <w:lvl w:ilvl="3" w:tplc="9FBED142">
      <w:numFmt w:val="bullet"/>
      <w:lvlText w:val="•"/>
      <w:lvlJc w:val="left"/>
      <w:pPr>
        <w:ind w:left="3959" w:hanging="284"/>
      </w:pPr>
      <w:rPr>
        <w:rFonts w:hint="default"/>
        <w:lang w:val="kk-KZ" w:eastAsia="en-US" w:bidi="ar-SA"/>
      </w:rPr>
    </w:lvl>
    <w:lvl w:ilvl="4" w:tplc="7E86659E">
      <w:numFmt w:val="bullet"/>
      <w:lvlText w:val="•"/>
      <w:lvlJc w:val="left"/>
      <w:pPr>
        <w:ind w:left="4852" w:hanging="284"/>
      </w:pPr>
      <w:rPr>
        <w:rFonts w:hint="default"/>
        <w:lang w:val="kk-KZ" w:eastAsia="en-US" w:bidi="ar-SA"/>
      </w:rPr>
    </w:lvl>
    <w:lvl w:ilvl="5" w:tplc="CB1ECE36">
      <w:numFmt w:val="bullet"/>
      <w:lvlText w:val="•"/>
      <w:lvlJc w:val="left"/>
      <w:pPr>
        <w:ind w:left="5745" w:hanging="284"/>
      </w:pPr>
      <w:rPr>
        <w:rFonts w:hint="default"/>
        <w:lang w:val="kk-KZ" w:eastAsia="en-US" w:bidi="ar-SA"/>
      </w:rPr>
    </w:lvl>
    <w:lvl w:ilvl="6" w:tplc="A2504C3C">
      <w:numFmt w:val="bullet"/>
      <w:lvlText w:val="•"/>
      <w:lvlJc w:val="left"/>
      <w:pPr>
        <w:ind w:left="6638" w:hanging="284"/>
      </w:pPr>
      <w:rPr>
        <w:rFonts w:hint="default"/>
        <w:lang w:val="kk-KZ" w:eastAsia="en-US" w:bidi="ar-SA"/>
      </w:rPr>
    </w:lvl>
    <w:lvl w:ilvl="7" w:tplc="EFCC2612">
      <w:numFmt w:val="bullet"/>
      <w:lvlText w:val="•"/>
      <w:lvlJc w:val="left"/>
      <w:pPr>
        <w:ind w:left="7531" w:hanging="284"/>
      </w:pPr>
      <w:rPr>
        <w:rFonts w:hint="default"/>
        <w:lang w:val="kk-KZ" w:eastAsia="en-US" w:bidi="ar-SA"/>
      </w:rPr>
    </w:lvl>
    <w:lvl w:ilvl="8" w:tplc="C9D696F0">
      <w:numFmt w:val="bullet"/>
      <w:lvlText w:val="•"/>
      <w:lvlJc w:val="left"/>
      <w:pPr>
        <w:ind w:left="8424" w:hanging="284"/>
      </w:pPr>
      <w:rPr>
        <w:rFonts w:hint="default"/>
        <w:lang w:val="kk-KZ" w:eastAsia="en-US" w:bidi="ar-SA"/>
      </w:rPr>
    </w:lvl>
  </w:abstractNum>
  <w:abstractNum w:abstractNumId="10" w15:restartNumberingAfterBreak="0">
    <w:nsid w:val="4E304224"/>
    <w:multiLevelType w:val="hybridMultilevel"/>
    <w:tmpl w:val="4964D462"/>
    <w:lvl w:ilvl="0" w:tplc="431E372C">
      <w:start w:val="1"/>
      <w:numFmt w:val="decimal"/>
      <w:lvlText w:val="%1."/>
      <w:lvlJc w:val="left"/>
      <w:pPr>
        <w:ind w:left="287" w:hanging="284"/>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02A4BAC2">
      <w:numFmt w:val="bullet"/>
      <w:lvlText w:val=""/>
      <w:lvlJc w:val="left"/>
      <w:pPr>
        <w:ind w:left="287" w:hanging="286"/>
      </w:pPr>
      <w:rPr>
        <w:rFonts w:ascii="Symbol" w:eastAsia="Symbol" w:hAnsi="Symbol" w:cs="Symbol" w:hint="default"/>
        <w:spacing w:val="0"/>
        <w:w w:val="100"/>
        <w:lang w:val="kk-KZ" w:eastAsia="en-US" w:bidi="ar-SA"/>
      </w:rPr>
    </w:lvl>
    <w:lvl w:ilvl="2" w:tplc="1B1EC894">
      <w:numFmt w:val="bullet"/>
      <w:lvlText w:val="•"/>
      <w:lvlJc w:val="left"/>
      <w:pPr>
        <w:ind w:left="2266" w:hanging="286"/>
      </w:pPr>
      <w:rPr>
        <w:rFonts w:hint="default"/>
        <w:lang w:val="kk-KZ" w:eastAsia="en-US" w:bidi="ar-SA"/>
      </w:rPr>
    </w:lvl>
    <w:lvl w:ilvl="3" w:tplc="6F06CCE6">
      <w:numFmt w:val="bullet"/>
      <w:lvlText w:val="•"/>
      <w:lvlJc w:val="left"/>
      <w:pPr>
        <w:ind w:left="3259" w:hanging="286"/>
      </w:pPr>
      <w:rPr>
        <w:rFonts w:hint="default"/>
        <w:lang w:val="kk-KZ" w:eastAsia="en-US" w:bidi="ar-SA"/>
      </w:rPr>
    </w:lvl>
    <w:lvl w:ilvl="4" w:tplc="1090D714">
      <w:numFmt w:val="bullet"/>
      <w:lvlText w:val="•"/>
      <w:lvlJc w:val="left"/>
      <w:pPr>
        <w:ind w:left="4252" w:hanging="286"/>
      </w:pPr>
      <w:rPr>
        <w:rFonts w:hint="default"/>
        <w:lang w:val="kk-KZ" w:eastAsia="en-US" w:bidi="ar-SA"/>
      </w:rPr>
    </w:lvl>
    <w:lvl w:ilvl="5" w:tplc="CC3A7DC0">
      <w:numFmt w:val="bullet"/>
      <w:lvlText w:val="•"/>
      <w:lvlJc w:val="left"/>
      <w:pPr>
        <w:ind w:left="5245" w:hanging="286"/>
      </w:pPr>
      <w:rPr>
        <w:rFonts w:hint="default"/>
        <w:lang w:val="kk-KZ" w:eastAsia="en-US" w:bidi="ar-SA"/>
      </w:rPr>
    </w:lvl>
    <w:lvl w:ilvl="6" w:tplc="BF0E22BC">
      <w:numFmt w:val="bullet"/>
      <w:lvlText w:val="•"/>
      <w:lvlJc w:val="left"/>
      <w:pPr>
        <w:ind w:left="6238" w:hanging="286"/>
      </w:pPr>
      <w:rPr>
        <w:rFonts w:hint="default"/>
        <w:lang w:val="kk-KZ" w:eastAsia="en-US" w:bidi="ar-SA"/>
      </w:rPr>
    </w:lvl>
    <w:lvl w:ilvl="7" w:tplc="11DECE3A">
      <w:numFmt w:val="bullet"/>
      <w:lvlText w:val="•"/>
      <w:lvlJc w:val="left"/>
      <w:pPr>
        <w:ind w:left="7231" w:hanging="286"/>
      </w:pPr>
      <w:rPr>
        <w:rFonts w:hint="default"/>
        <w:lang w:val="kk-KZ" w:eastAsia="en-US" w:bidi="ar-SA"/>
      </w:rPr>
    </w:lvl>
    <w:lvl w:ilvl="8" w:tplc="2EFA9E6E">
      <w:numFmt w:val="bullet"/>
      <w:lvlText w:val="•"/>
      <w:lvlJc w:val="left"/>
      <w:pPr>
        <w:ind w:left="8224" w:hanging="286"/>
      </w:pPr>
      <w:rPr>
        <w:rFonts w:hint="default"/>
        <w:lang w:val="kk-KZ" w:eastAsia="en-US" w:bidi="ar-SA"/>
      </w:rPr>
    </w:lvl>
  </w:abstractNum>
  <w:abstractNum w:abstractNumId="11" w15:restartNumberingAfterBreak="0">
    <w:nsid w:val="4E8D3289"/>
    <w:multiLevelType w:val="hybridMultilevel"/>
    <w:tmpl w:val="D6343C0C"/>
    <w:lvl w:ilvl="0" w:tplc="EBEAF818">
      <w:start w:val="1"/>
      <w:numFmt w:val="decimal"/>
      <w:lvlText w:val="%1."/>
      <w:lvlJc w:val="left"/>
      <w:pPr>
        <w:ind w:left="287" w:hanging="456"/>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6E5056DA">
      <w:numFmt w:val="bullet"/>
      <w:lvlText w:val=""/>
      <w:lvlJc w:val="left"/>
      <w:pPr>
        <w:ind w:left="287" w:hanging="286"/>
      </w:pPr>
      <w:rPr>
        <w:rFonts w:ascii="Symbol" w:eastAsia="Symbol" w:hAnsi="Symbol" w:cs="Symbol" w:hint="default"/>
        <w:b w:val="0"/>
        <w:bCs w:val="0"/>
        <w:i w:val="0"/>
        <w:iCs w:val="0"/>
        <w:spacing w:val="0"/>
        <w:w w:val="100"/>
        <w:sz w:val="28"/>
        <w:szCs w:val="28"/>
        <w:lang w:val="kk-KZ" w:eastAsia="en-US" w:bidi="ar-SA"/>
      </w:rPr>
    </w:lvl>
    <w:lvl w:ilvl="2" w:tplc="77685460">
      <w:numFmt w:val="bullet"/>
      <w:lvlText w:val="•"/>
      <w:lvlJc w:val="left"/>
      <w:pPr>
        <w:ind w:left="2266" w:hanging="286"/>
      </w:pPr>
      <w:rPr>
        <w:rFonts w:hint="default"/>
        <w:lang w:val="kk-KZ" w:eastAsia="en-US" w:bidi="ar-SA"/>
      </w:rPr>
    </w:lvl>
    <w:lvl w:ilvl="3" w:tplc="542A5010">
      <w:numFmt w:val="bullet"/>
      <w:lvlText w:val="•"/>
      <w:lvlJc w:val="left"/>
      <w:pPr>
        <w:ind w:left="3259" w:hanging="286"/>
      </w:pPr>
      <w:rPr>
        <w:rFonts w:hint="default"/>
        <w:lang w:val="kk-KZ" w:eastAsia="en-US" w:bidi="ar-SA"/>
      </w:rPr>
    </w:lvl>
    <w:lvl w:ilvl="4" w:tplc="EF24EB78">
      <w:numFmt w:val="bullet"/>
      <w:lvlText w:val="•"/>
      <w:lvlJc w:val="left"/>
      <w:pPr>
        <w:ind w:left="4252" w:hanging="286"/>
      </w:pPr>
      <w:rPr>
        <w:rFonts w:hint="default"/>
        <w:lang w:val="kk-KZ" w:eastAsia="en-US" w:bidi="ar-SA"/>
      </w:rPr>
    </w:lvl>
    <w:lvl w:ilvl="5" w:tplc="1564DA6C">
      <w:numFmt w:val="bullet"/>
      <w:lvlText w:val="•"/>
      <w:lvlJc w:val="left"/>
      <w:pPr>
        <w:ind w:left="5245" w:hanging="286"/>
      </w:pPr>
      <w:rPr>
        <w:rFonts w:hint="default"/>
        <w:lang w:val="kk-KZ" w:eastAsia="en-US" w:bidi="ar-SA"/>
      </w:rPr>
    </w:lvl>
    <w:lvl w:ilvl="6" w:tplc="F1804396">
      <w:numFmt w:val="bullet"/>
      <w:lvlText w:val="•"/>
      <w:lvlJc w:val="left"/>
      <w:pPr>
        <w:ind w:left="6238" w:hanging="286"/>
      </w:pPr>
      <w:rPr>
        <w:rFonts w:hint="default"/>
        <w:lang w:val="kk-KZ" w:eastAsia="en-US" w:bidi="ar-SA"/>
      </w:rPr>
    </w:lvl>
    <w:lvl w:ilvl="7" w:tplc="4F106E68">
      <w:numFmt w:val="bullet"/>
      <w:lvlText w:val="•"/>
      <w:lvlJc w:val="left"/>
      <w:pPr>
        <w:ind w:left="7231" w:hanging="286"/>
      </w:pPr>
      <w:rPr>
        <w:rFonts w:hint="default"/>
        <w:lang w:val="kk-KZ" w:eastAsia="en-US" w:bidi="ar-SA"/>
      </w:rPr>
    </w:lvl>
    <w:lvl w:ilvl="8" w:tplc="0E8A229C">
      <w:numFmt w:val="bullet"/>
      <w:lvlText w:val="•"/>
      <w:lvlJc w:val="left"/>
      <w:pPr>
        <w:ind w:left="8224" w:hanging="286"/>
      </w:pPr>
      <w:rPr>
        <w:rFonts w:hint="default"/>
        <w:lang w:val="kk-KZ" w:eastAsia="en-US" w:bidi="ar-SA"/>
      </w:rPr>
    </w:lvl>
  </w:abstractNum>
  <w:abstractNum w:abstractNumId="12" w15:restartNumberingAfterBreak="0">
    <w:nsid w:val="563334A2"/>
    <w:multiLevelType w:val="hybridMultilevel"/>
    <w:tmpl w:val="F6FEF2E4"/>
    <w:lvl w:ilvl="0" w:tplc="D63AF016">
      <w:start w:val="1"/>
      <w:numFmt w:val="decimal"/>
      <w:lvlText w:val="%1."/>
      <w:lvlJc w:val="left"/>
      <w:pPr>
        <w:ind w:left="287" w:hanging="284"/>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331400D6">
      <w:numFmt w:val="bullet"/>
      <w:lvlText w:val=""/>
      <w:lvlJc w:val="left"/>
      <w:pPr>
        <w:ind w:left="1278" w:hanging="284"/>
      </w:pPr>
      <w:rPr>
        <w:rFonts w:ascii="Symbol" w:eastAsia="Symbol" w:hAnsi="Symbol" w:cs="Symbol" w:hint="default"/>
        <w:b w:val="0"/>
        <w:bCs w:val="0"/>
        <w:i w:val="0"/>
        <w:iCs w:val="0"/>
        <w:spacing w:val="0"/>
        <w:w w:val="100"/>
        <w:sz w:val="28"/>
        <w:szCs w:val="28"/>
        <w:lang w:val="kk-KZ" w:eastAsia="en-US" w:bidi="ar-SA"/>
      </w:rPr>
    </w:lvl>
    <w:lvl w:ilvl="2" w:tplc="529A3A3E">
      <w:numFmt w:val="bullet"/>
      <w:lvlText w:val="•"/>
      <w:lvlJc w:val="left"/>
      <w:pPr>
        <w:ind w:left="2272" w:hanging="284"/>
      </w:pPr>
      <w:rPr>
        <w:rFonts w:hint="default"/>
        <w:lang w:val="kk-KZ" w:eastAsia="en-US" w:bidi="ar-SA"/>
      </w:rPr>
    </w:lvl>
    <w:lvl w:ilvl="3" w:tplc="B3D8E9C4">
      <w:numFmt w:val="bullet"/>
      <w:lvlText w:val="•"/>
      <w:lvlJc w:val="left"/>
      <w:pPr>
        <w:ind w:left="3264" w:hanging="284"/>
      </w:pPr>
      <w:rPr>
        <w:rFonts w:hint="default"/>
        <w:lang w:val="kk-KZ" w:eastAsia="en-US" w:bidi="ar-SA"/>
      </w:rPr>
    </w:lvl>
    <w:lvl w:ilvl="4" w:tplc="A29244FA">
      <w:numFmt w:val="bullet"/>
      <w:lvlText w:val="•"/>
      <w:lvlJc w:val="left"/>
      <w:pPr>
        <w:ind w:left="4257" w:hanging="284"/>
      </w:pPr>
      <w:rPr>
        <w:rFonts w:hint="default"/>
        <w:lang w:val="kk-KZ" w:eastAsia="en-US" w:bidi="ar-SA"/>
      </w:rPr>
    </w:lvl>
    <w:lvl w:ilvl="5" w:tplc="9814A450">
      <w:numFmt w:val="bullet"/>
      <w:lvlText w:val="•"/>
      <w:lvlJc w:val="left"/>
      <w:pPr>
        <w:ind w:left="5249" w:hanging="284"/>
      </w:pPr>
      <w:rPr>
        <w:rFonts w:hint="default"/>
        <w:lang w:val="kk-KZ" w:eastAsia="en-US" w:bidi="ar-SA"/>
      </w:rPr>
    </w:lvl>
    <w:lvl w:ilvl="6" w:tplc="384E82EA">
      <w:numFmt w:val="bullet"/>
      <w:lvlText w:val="•"/>
      <w:lvlJc w:val="left"/>
      <w:pPr>
        <w:ind w:left="6241" w:hanging="284"/>
      </w:pPr>
      <w:rPr>
        <w:rFonts w:hint="default"/>
        <w:lang w:val="kk-KZ" w:eastAsia="en-US" w:bidi="ar-SA"/>
      </w:rPr>
    </w:lvl>
    <w:lvl w:ilvl="7" w:tplc="ADDAF464">
      <w:numFmt w:val="bullet"/>
      <w:lvlText w:val="•"/>
      <w:lvlJc w:val="left"/>
      <w:pPr>
        <w:ind w:left="7234" w:hanging="284"/>
      </w:pPr>
      <w:rPr>
        <w:rFonts w:hint="default"/>
        <w:lang w:val="kk-KZ" w:eastAsia="en-US" w:bidi="ar-SA"/>
      </w:rPr>
    </w:lvl>
    <w:lvl w:ilvl="8" w:tplc="55749FEC">
      <w:numFmt w:val="bullet"/>
      <w:lvlText w:val="•"/>
      <w:lvlJc w:val="left"/>
      <w:pPr>
        <w:ind w:left="8226" w:hanging="284"/>
      </w:pPr>
      <w:rPr>
        <w:rFonts w:hint="default"/>
        <w:lang w:val="kk-KZ" w:eastAsia="en-US" w:bidi="ar-SA"/>
      </w:rPr>
    </w:lvl>
  </w:abstractNum>
  <w:abstractNum w:abstractNumId="13" w15:restartNumberingAfterBreak="0">
    <w:nsid w:val="5D901BA3"/>
    <w:multiLevelType w:val="hybridMultilevel"/>
    <w:tmpl w:val="C6008B72"/>
    <w:lvl w:ilvl="0" w:tplc="1902A1E2">
      <w:numFmt w:val="bullet"/>
      <w:lvlText w:val=""/>
      <w:lvlJc w:val="left"/>
      <w:pPr>
        <w:ind w:left="4" w:hanging="286"/>
      </w:pPr>
      <w:rPr>
        <w:rFonts w:ascii="Symbol" w:eastAsia="Symbol" w:hAnsi="Symbol" w:cs="Symbol" w:hint="default"/>
        <w:spacing w:val="0"/>
        <w:w w:val="100"/>
        <w:lang w:val="kk-KZ" w:eastAsia="en-US" w:bidi="ar-SA"/>
      </w:rPr>
    </w:lvl>
    <w:lvl w:ilvl="1" w:tplc="C5E0D110">
      <w:numFmt w:val="bullet"/>
      <w:lvlText w:val="•"/>
      <w:lvlJc w:val="left"/>
      <w:pPr>
        <w:ind w:left="978" w:hanging="286"/>
      </w:pPr>
      <w:rPr>
        <w:rFonts w:hint="default"/>
        <w:lang w:val="kk-KZ" w:eastAsia="en-US" w:bidi="ar-SA"/>
      </w:rPr>
    </w:lvl>
    <w:lvl w:ilvl="2" w:tplc="F19A5ED6">
      <w:numFmt w:val="bullet"/>
      <w:lvlText w:val="•"/>
      <w:lvlJc w:val="left"/>
      <w:pPr>
        <w:ind w:left="1957" w:hanging="286"/>
      </w:pPr>
      <w:rPr>
        <w:rFonts w:hint="default"/>
        <w:lang w:val="kk-KZ" w:eastAsia="en-US" w:bidi="ar-SA"/>
      </w:rPr>
    </w:lvl>
    <w:lvl w:ilvl="3" w:tplc="C1EABFF4">
      <w:numFmt w:val="bullet"/>
      <w:lvlText w:val="•"/>
      <w:lvlJc w:val="left"/>
      <w:pPr>
        <w:ind w:left="2935" w:hanging="286"/>
      </w:pPr>
      <w:rPr>
        <w:rFonts w:hint="default"/>
        <w:lang w:val="kk-KZ" w:eastAsia="en-US" w:bidi="ar-SA"/>
      </w:rPr>
    </w:lvl>
    <w:lvl w:ilvl="4" w:tplc="A5566312">
      <w:numFmt w:val="bullet"/>
      <w:lvlText w:val="•"/>
      <w:lvlJc w:val="left"/>
      <w:pPr>
        <w:ind w:left="3914" w:hanging="286"/>
      </w:pPr>
      <w:rPr>
        <w:rFonts w:hint="default"/>
        <w:lang w:val="kk-KZ" w:eastAsia="en-US" w:bidi="ar-SA"/>
      </w:rPr>
    </w:lvl>
    <w:lvl w:ilvl="5" w:tplc="0F48894C">
      <w:numFmt w:val="bullet"/>
      <w:lvlText w:val="•"/>
      <w:lvlJc w:val="left"/>
      <w:pPr>
        <w:ind w:left="4893" w:hanging="286"/>
      </w:pPr>
      <w:rPr>
        <w:rFonts w:hint="default"/>
        <w:lang w:val="kk-KZ" w:eastAsia="en-US" w:bidi="ar-SA"/>
      </w:rPr>
    </w:lvl>
    <w:lvl w:ilvl="6" w:tplc="AB3CC4B4">
      <w:numFmt w:val="bullet"/>
      <w:lvlText w:val="•"/>
      <w:lvlJc w:val="left"/>
      <w:pPr>
        <w:ind w:left="5871" w:hanging="286"/>
      </w:pPr>
      <w:rPr>
        <w:rFonts w:hint="default"/>
        <w:lang w:val="kk-KZ" w:eastAsia="en-US" w:bidi="ar-SA"/>
      </w:rPr>
    </w:lvl>
    <w:lvl w:ilvl="7" w:tplc="E442627C">
      <w:numFmt w:val="bullet"/>
      <w:lvlText w:val="•"/>
      <w:lvlJc w:val="left"/>
      <w:pPr>
        <w:ind w:left="6850" w:hanging="286"/>
      </w:pPr>
      <w:rPr>
        <w:rFonts w:hint="default"/>
        <w:lang w:val="kk-KZ" w:eastAsia="en-US" w:bidi="ar-SA"/>
      </w:rPr>
    </w:lvl>
    <w:lvl w:ilvl="8" w:tplc="9632965C">
      <w:numFmt w:val="bullet"/>
      <w:lvlText w:val="•"/>
      <w:lvlJc w:val="left"/>
      <w:pPr>
        <w:ind w:left="7828" w:hanging="286"/>
      </w:pPr>
      <w:rPr>
        <w:rFonts w:hint="default"/>
        <w:lang w:val="kk-KZ" w:eastAsia="en-US" w:bidi="ar-SA"/>
      </w:rPr>
    </w:lvl>
  </w:abstractNum>
  <w:abstractNum w:abstractNumId="14" w15:restartNumberingAfterBreak="0">
    <w:nsid w:val="6819539E"/>
    <w:multiLevelType w:val="hybridMultilevel"/>
    <w:tmpl w:val="3EAE1FD4"/>
    <w:lvl w:ilvl="0" w:tplc="4F4EB5B2">
      <w:numFmt w:val="bullet"/>
      <w:lvlText w:val=""/>
      <w:lvlJc w:val="left"/>
      <w:pPr>
        <w:ind w:left="1278" w:hanging="284"/>
      </w:pPr>
      <w:rPr>
        <w:rFonts w:ascii="Symbol" w:eastAsia="Symbol" w:hAnsi="Symbol" w:cs="Symbol" w:hint="default"/>
        <w:b w:val="0"/>
        <w:bCs w:val="0"/>
        <w:i w:val="0"/>
        <w:iCs w:val="0"/>
        <w:spacing w:val="0"/>
        <w:w w:val="100"/>
        <w:sz w:val="28"/>
        <w:szCs w:val="28"/>
        <w:lang w:val="kk-KZ" w:eastAsia="en-US" w:bidi="ar-SA"/>
      </w:rPr>
    </w:lvl>
    <w:lvl w:ilvl="1" w:tplc="234C8F88">
      <w:numFmt w:val="bullet"/>
      <w:lvlText w:val="•"/>
      <w:lvlJc w:val="left"/>
      <w:pPr>
        <w:ind w:left="2173" w:hanging="284"/>
      </w:pPr>
      <w:rPr>
        <w:rFonts w:hint="default"/>
        <w:lang w:val="kk-KZ" w:eastAsia="en-US" w:bidi="ar-SA"/>
      </w:rPr>
    </w:lvl>
    <w:lvl w:ilvl="2" w:tplc="BE72C1FC">
      <w:numFmt w:val="bullet"/>
      <w:lvlText w:val="•"/>
      <w:lvlJc w:val="left"/>
      <w:pPr>
        <w:ind w:left="3066" w:hanging="284"/>
      </w:pPr>
      <w:rPr>
        <w:rFonts w:hint="default"/>
        <w:lang w:val="kk-KZ" w:eastAsia="en-US" w:bidi="ar-SA"/>
      </w:rPr>
    </w:lvl>
    <w:lvl w:ilvl="3" w:tplc="6680B6B8">
      <w:numFmt w:val="bullet"/>
      <w:lvlText w:val="•"/>
      <w:lvlJc w:val="left"/>
      <w:pPr>
        <w:ind w:left="3959" w:hanging="284"/>
      </w:pPr>
      <w:rPr>
        <w:rFonts w:hint="default"/>
        <w:lang w:val="kk-KZ" w:eastAsia="en-US" w:bidi="ar-SA"/>
      </w:rPr>
    </w:lvl>
    <w:lvl w:ilvl="4" w:tplc="24E24FD0">
      <w:numFmt w:val="bullet"/>
      <w:lvlText w:val="•"/>
      <w:lvlJc w:val="left"/>
      <w:pPr>
        <w:ind w:left="4852" w:hanging="284"/>
      </w:pPr>
      <w:rPr>
        <w:rFonts w:hint="default"/>
        <w:lang w:val="kk-KZ" w:eastAsia="en-US" w:bidi="ar-SA"/>
      </w:rPr>
    </w:lvl>
    <w:lvl w:ilvl="5" w:tplc="5A2846C8">
      <w:numFmt w:val="bullet"/>
      <w:lvlText w:val="•"/>
      <w:lvlJc w:val="left"/>
      <w:pPr>
        <w:ind w:left="5745" w:hanging="284"/>
      </w:pPr>
      <w:rPr>
        <w:rFonts w:hint="default"/>
        <w:lang w:val="kk-KZ" w:eastAsia="en-US" w:bidi="ar-SA"/>
      </w:rPr>
    </w:lvl>
    <w:lvl w:ilvl="6" w:tplc="B7582936">
      <w:numFmt w:val="bullet"/>
      <w:lvlText w:val="•"/>
      <w:lvlJc w:val="left"/>
      <w:pPr>
        <w:ind w:left="6638" w:hanging="284"/>
      </w:pPr>
      <w:rPr>
        <w:rFonts w:hint="default"/>
        <w:lang w:val="kk-KZ" w:eastAsia="en-US" w:bidi="ar-SA"/>
      </w:rPr>
    </w:lvl>
    <w:lvl w:ilvl="7" w:tplc="7050272C">
      <w:numFmt w:val="bullet"/>
      <w:lvlText w:val="•"/>
      <w:lvlJc w:val="left"/>
      <w:pPr>
        <w:ind w:left="7531" w:hanging="284"/>
      </w:pPr>
      <w:rPr>
        <w:rFonts w:hint="default"/>
        <w:lang w:val="kk-KZ" w:eastAsia="en-US" w:bidi="ar-SA"/>
      </w:rPr>
    </w:lvl>
    <w:lvl w:ilvl="8" w:tplc="1C728CDA">
      <w:numFmt w:val="bullet"/>
      <w:lvlText w:val="•"/>
      <w:lvlJc w:val="left"/>
      <w:pPr>
        <w:ind w:left="8424" w:hanging="284"/>
      </w:pPr>
      <w:rPr>
        <w:rFonts w:hint="default"/>
        <w:lang w:val="kk-KZ" w:eastAsia="en-US" w:bidi="ar-SA"/>
      </w:rPr>
    </w:lvl>
  </w:abstractNum>
  <w:abstractNum w:abstractNumId="15" w15:restartNumberingAfterBreak="0">
    <w:nsid w:val="6E254F00"/>
    <w:multiLevelType w:val="hybridMultilevel"/>
    <w:tmpl w:val="F1025958"/>
    <w:lvl w:ilvl="0" w:tplc="22046770">
      <w:start w:val="1"/>
      <w:numFmt w:val="decimal"/>
      <w:lvlText w:val="%1."/>
      <w:lvlJc w:val="left"/>
      <w:pPr>
        <w:ind w:left="4" w:hanging="336"/>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A5A8B67E">
      <w:numFmt w:val="bullet"/>
      <w:lvlText w:val=""/>
      <w:lvlJc w:val="left"/>
      <w:pPr>
        <w:ind w:left="4" w:hanging="284"/>
      </w:pPr>
      <w:rPr>
        <w:rFonts w:ascii="Symbol" w:eastAsia="Symbol" w:hAnsi="Symbol" w:cs="Symbol" w:hint="default"/>
        <w:spacing w:val="0"/>
        <w:w w:val="97"/>
        <w:lang w:val="kk-KZ" w:eastAsia="en-US" w:bidi="ar-SA"/>
      </w:rPr>
    </w:lvl>
    <w:lvl w:ilvl="2" w:tplc="76EE1DF2">
      <w:numFmt w:val="bullet"/>
      <w:lvlText w:val="•"/>
      <w:lvlJc w:val="left"/>
      <w:pPr>
        <w:ind w:left="1957" w:hanging="284"/>
      </w:pPr>
      <w:rPr>
        <w:rFonts w:hint="default"/>
        <w:lang w:val="kk-KZ" w:eastAsia="en-US" w:bidi="ar-SA"/>
      </w:rPr>
    </w:lvl>
    <w:lvl w:ilvl="3" w:tplc="315C1AA8">
      <w:numFmt w:val="bullet"/>
      <w:lvlText w:val="•"/>
      <w:lvlJc w:val="left"/>
      <w:pPr>
        <w:ind w:left="2935" w:hanging="284"/>
      </w:pPr>
      <w:rPr>
        <w:rFonts w:hint="default"/>
        <w:lang w:val="kk-KZ" w:eastAsia="en-US" w:bidi="ar-SA"/>
      </w:rPr>
    </w:lvl>
    <w:lvl w:ilvl="4" w:tplc="FB8E41D8">
      <w:numFmt w:val="bullet"/>
      <w:lvlText w:val="•"/>
      <w:lvlJc w:val="left"/>
      <w:pPr>
        <w:ind w:left="3914" w:hanging="284"/>
      </w:pPr>
      <w:rPr>
        <w:rFonts w:hint="default"/>
        <w:lang w:val="kk-KZ" w:eastAsia="en-US" w:bidi="ar-SA"/>
      </w:rPr>
    </w:lvl>
    <w:lvl w:ilvl="5" w:tplc="6FE657A0">
      <w:numFmt w:val="bullet"/>
      <w:lvlText w:val="•"/>
      <w:lvlJc w:val="left"/>
      <w:pPr>
        <w:ind w:left="4893" w:hanging="284"/>
      </w:pPr>
      <w:rPr>
        <w:rFonts w:hint="default"/>
        <w:lang w:val="kk-KZ" w:eastAsia="en-US" w:bidi="ar-SA"/>
      </w:rPr>
    </w:lvl>
    <w:lvl w:ilvl="6" w:tplc="24A8BFB8">
      <w:numFmt w:val="bullet"/>
      <w:lvlText w:val="•"/>
      <w:lvlJc w:val="left"/>
      <w:pPr>
        <w:ind w:left="5871" w:hanging="284"/>
      </w:pPr>
      <w:rPr>
        <w:rFonts w:hint="default"/>
        <w:lang w:val="kk-KZ" w:eastAsia="en-US" w:bidi="ar-SA"/>
      </w:rPr>
    </w:lvl>
    <w:lvl w:ilvl="7" w:tplc="665EA336">
      <w:numFmt w:val="bullet"/>
      <w:lvlText w:val="•"/>
      <w:lvlJc w:val="left"/>
      <w:pPr>
        <w:ind w:left="6850" w:hanging="284"/>
      </w:pPr>
      <w:rPr>
        <w:rFonts w:hint="default"/>
        <w:lang w:val="kk-KZ" w:eastAsia="en-US" w:bidi="ar-SA"/>
      </w:rPr>
    </w:lvl>
    <w:lvl w:ilvl="8" w:tplc="CFC8D336">
      <w:numFmt w:val="bullet"/>
      <w:lvlText w:val="•"/>
      <w:lvlJc w:val="left"/>
      <w:pPr>
        <w:ind w:left="7828" w:hanging="284"/>
      </w:pPr>
      <w:rPr>
        <w:rFonts w:hint="default"/>
        <w:lang w:val="kk-KZ" w:eastAsia="en-US" w:bidi="ar-SA"/>
      </w:rPr>
    </w:lvl>
  </w:abstractNum>
  <w:abstractNum w:abstractNumId="16" w15:restartNumberingAfterBreak="0">
    <w:nsid w:val="7540691E"/>
    <w:multiLevelType w:val="hybridMultilevel"/>
    <w:tmpl w:val="C88E67BE"/>
    <w:lvl w:ilvl="0" w:tplc="680AB306">
      <w:start w:val="104"/>
      <w:numFmt w:val="decimal"/>
      <w:lvlText w:val="%1"/>
      <w:lvlJc w:val="left"/>
      <w:pPr>
        <w:ind w:left="287" w:hanging="852"/>
        <w:jc w:val="left"/>
      </w:pPr>
      <w:rPr>
        <w:rFonts w:ascii="Times New Roman" w:eastAsia="Times New Roman" w:hAnsi="Times New Roman" w:cs="Times New Roman" w:hint="default"/>
        <w:b w:val="0"/>
        <w:bCs w:val="0"/>
        <w:i w:val="0"/>
        <w:iCs w:val="0"/>
        <w:spacing w:val="-2"/>
        <w:w w:val="100"/>
        <w:sz w:val="28"/>
        <w:szCs w:val="28"/>
        <w:lang w:val="kk-KZ" w:eastAsia="en-US" w:bidi="ar-SA"/>
      </w:rPr>
    </w:lvl>
    <w:lvl w:ilvl="1" w:tplc="87FC615A">
      <w:numFmt w:val="bullet"/>
      <w:lvlText w:val="•"/>
      <w:lvlJc w:val="left"/>
      <w:pPr>
        <w:ind w:left="1273" w:hanging="852"/>
      </w:pPr>
      <w:rPr>
        <w:rFonts w:hint="default"/>
        <w:lang w:val="kk-KZ" w:eastAsia="en-US" w:bidi="ar-SA"/>
      </w:rPr>
    </w:lvl>
    <w:lvl w:ilvl="2" w:tplc="1226AFA2">
      <w:numFmt w:val="bullet"/>
      <w:lvlText w:val="•"/>
      <w:lvlJc w:val="left"/>
      <w:pPr>
        <w:ind w:left="2266" w:hanging="852"/>
      </w:pPr>
      <w:rPr>
        <w:rFonts w:hint="default"/>
        <w:lang w:val="kk-KZ" w:eastAsia="en-US" w:bidi="ar-SA"/>
      </w:rPr>
    </w:lvl>
    <w:lvl w:ilvl="3" w:tplc="4B3EEAF8">
      <w:numFmt w:val="bullet"/>
      <w:lvlText w:val="•"/>
      <w:lvlJc w:val="left"/>
      <w:pPr>
        <w:ind w:left="3259" w:hanging="852"/>
      </w:pPr>
      <w:rPr>
        <w:rFonts w:hint="default"/>
        <w:lang w:val="kk-KZ" w:eastAsia="en-US" w:bidi="ar-SA"/>
      </w:rPr>
    </w:lvl>
    <w:lvl w:ilvl="4" w:tplc="D9D094A2">
      <w:numFmt w:val="bullet"/>
      <w:lvlText w:val="•"/>
      <w:lvlJc w:val="left"/>
      <w:pPr>
        <w:ind w:left="4252" w:hanging="852"/>
      </w:pPr>
      <w:rPr>
        <w:rFonts w:hint="default"/>
        <w:lang w:val="kk-KZ" w:eastAsia="en-US" w:bidi="ar-SA"/>
      </w:rPr>
    </w:lvl>
    <w:lvl w:ilvl="5" w:tplc="90581A38">
      <w:numFmt w:val="bullet"/>
      <w:lvlText w:val="•"/>
      <w:lvlJc w:val="left"/>
      <w:pPr>
        <w:ind w:left="5245" w:hanging="852"/>
      </w:pPr>
      <w:rPr>
        <w:rFonts w:hint="default"/>
        <w:lang w:val="kk-KZ" w:eastAsia="en-US" w:bidi="ar-SA"/>
      </w:rPr>
    </w:lvl>
    <w:lvl w:ilvl="6" w:tplc="5CA6DA98">
      <w:numFmt w:val="bullet"/>
      <w:lvlText w:val="•"/>
      <w:lvlJc w:val="left"/>
      <w:pPr>
        <w:ind w:left="6238" w:hanging="852"/>
      </w:pPr>
      <w:rPr>
        <w:rFonts w:hint="default"/>
        <w:lang w:val="kk-KZ" w:eastAsia="en-US" w:bidi="ar-SA"/>
      </w:rPr>
    </w:lvl>
    <w:lvl w:ilvl="7" w:tplc="A7120764">
      <w:numFmt w:val="bullet"/>
      <w:lvlText w:val="•"/>
      <w:lvlJc w:val="left"/>
      <w:pPr>
        <w:ind w:left="7231" w:hanging="852"/>
      </w:pPr>
      <w:rPr>
        <w:rFonts w:hint="default"/>
        <w:lang w:val="kk-KZ" w:eastAsia="en-US" w:bidi="ar-SA"/>
      </w:rPr>
    </w:lvl>
    <w:lvl w:ilvl="8" w:tplc="F35CAA7C">
      <w:numFmt w:val="bullet"/>
      <w:lvlText w:val="•"/>
      <w:lvlJc w:val="left"/>
      <w:pPr>
        <w:ind w:left="8224" w:hanging="852"/>
      </w:pPr>
      <w:rPr>
        <w:rFonts w:hint="default"/>
        <w:lang w:val="kk-KZ" w:eastAsia="en-US" w:bidi="ar-SA"/>
      </w:rPr>
    </w:lvl>
  </w:abstractNum>
  <w:abstractNum w:abstractNumId="17" w15:restartNumberingAfterBreak="0">
    <w:nsid w:val="775C4774"/>
    <w:multiLevelType w:val="hybridMultilevel"/>
    <w:tmpl w:val="EEEA50BE"/>
    <w:lvl w:ilvl="0" w:tplc="1EE6B636">
      <w:numFmt w:val="bullet"/>
      <w:lvlText w:val=""/>
      <w:lvlJc w:val="left"/>
      <w:pPr>
        <w:ind w:left="287" w:hanging="286"/>
      </w:pPr>
      <w:rPr>
        <w:rFonts w:ascii="Symbol" w:eastAsia="Symbol" w:hAnsi="Symbol" w:cs="Symbol" w:hint="default"/>
        <w:b w:val="0"/>
        <w:bCs w:val="0"/>
        <w:i w:val="0"/>
        <w:iCs w:val="0"/>
        <w:spacing w:val="0"/>
        <w:w w:val="100"/>
        <w:sz w:val="28"/>
        <w:szCs w:val="28"/>
        <w:lang w:val="kk-KZ" w:eastAsia="en-US" w:bidi="ar-SA"/>
      </w:rPr>
    </w:lvl>
    <w:lvl w:ilvl="1" w:tplc="AD9CA3CE">
      <w:numFmt w:val="bullet"/>
      <w:lvlText w:val="•"/>
      <w:lvlJc w:val="left"/>
      <w:pPr>
        <w:ind w:left="1273" w:hanging="286"/>
      </w:pPr>
      <w:rPr>
        <w:rFonts w:hint="default"/>
        <w:lang w:val="kk-KZ" w:eastAsia="en-US" w:bidi="ar-SA"/>
      </w:rPr>
    </w:lvl>
    <w:lvl w:ilvl="2" w:tplc="A3FEC0BE">
      <w:numFmt w:val="bullet"/>
      <w:lvlText w:val="•"/>
      <w:lvlJc w:val="left"/>
      <w:pPr>
        <w:ind w:left="2266" w:hanging="286"/>
      </w:pPr>
      <w:rPr>
        <w:rFonts w:hint="default"/>
        <w:lang w:val="kk-KZ" w:eastAsia="en-US" w:bidi="ar-SA"/>
      </w:rPr>
    </w:lvl>
    <w:lvl w:ilvl="3" w:tplc="B47C75B8">
      <w:numFmt w:val="bullet"/>
      <w:lvlText w:val="•"/>
      <w:lvlJc w:val="left"/>
      <w:pPr>
        <w:ind w:left="3259" w:hanging="286"/>
      </w:pPr>
      <w:rPr>
        <w:rFonts w:hint="default"/>
        <w:lang w:val="kk-KZ" w:eastAsia="en-US" w:bidi="ar-SA"/>
      </w:rPr>
    </w:lvl>
    <w:lvl w:ilvl="4" w:tplc="8E22341A">
      <w:numFmt w:val="bullet"/>
      <w:lvlText w:val="•"/>
      <w:lvlJc w:val="left"/>
      <w:pPr>
        <w:ind w:left="4252" w:hanging="286"/>
      </w:pPr>
      <w:rPr>
        <w:rFonts w:hint="default"/>
        <w:lang w:val="kk-KZ" w:eastAsia="en-US" w:bidi="ar-SA"/>
      </w:rPr>
    </w:lvl>
    <w:lvl w:ilvl="5" w:tplc="192CEDC0">
      <w:numFmt w:val="bullet"/>
      <w:lvlText w:val="•"/>
      <w:lvlJc w:val="left"/>
      <w:pPr>
        <w:ind w:left="5245" w:hanging="286"/>
      </w:pPr>
      <w:rPr>
        <w:rFonts w:hint="default"/>
        <w:lang w:val="kk-KZ" w:eastAsia="en-US" w:bidi="ar-SA"/>
      </w:rPr>
    </w:lvl>
    <w:lvl w:ilvl="6" w:tplc="A368400E">
      <w:numFmt w:val="bullet"/>
      <w:lvlText w:val="•"/>
      <w:lvlJc w:val="left"/>
      <w:pPr>
        <w:ind w:left="6238" w:hanging="286"/>
      </w:pPr>
      <w:rPr>
        <w:rFonts w:hint="default"/>
        <w:lang w:val="kk-KZ" w:eastAsia="en-US" w:bidi="ar-SA"/>
      </w:rPr>
    </w:lvl>
    <w:lvl w:ilvl="7" w:tplc="B5948160">
      <w:numFmt w:val="bullet"/>
      <w:lvlText w:val="•"/>
      <w:lvlJc w:val="left"/>
      <w:pPr>
        <w:ind w:left="7231" w:hanging="286"/>
      </w:pPr>
      <w:rPr>
        <w:rFonts w:hint="default"/>
        <w:lang w:val="kk-KZ" w:eastAsia="en-US" w:bidi="ar-SA"/>
      </w:rPr>
    </w:lvl>
    <w:lvl w:ilvl="8" w:tplc="A538C802">
      <w:numFmt w:val="bullet"/>
      <w:lvlText w:val="•"/>
      <w:lvlJc w:val="left"/>
      <w:pPr>
        <w:ind w:left="8224" w:hanging="286"/>
      </w:pPr>
      <w:rPr>
        <w:rFonts w:hint="default"/>
        <w:lang w:val="kk-KZ" w:eastAsia="en-US" w:bidi="ar-SA"/>
      </w:rPr>
    </w:lvl>
  </w:abstractNum>
  <w:abstractNum w:abstractNumId="18" w15:restartNumberingAfterBreak="0">
    <w:nsid w:val="7C604D17"/>
    <w:multiLevelType w:val="hybridMultilevel"/>
    <w:tmpl w:val="60E48A70"/>
    <w:lvl w:ilvl="0" w:tplc="84563C06">
      <w:numFmt w:val="bullet"/>
      <w:lvlText w:val="-"/>
      <w:lvlJc w:val="left"/>
      <w:pPr>
        <w:ind w:left="4" w:hanging="399"/>
      </w:pPr>
      <w:rPr>
        <w:rFonts w:ascii="Times New Roman" w:eastAsia="Times New Roman" w:hAnsi="Times New Roman" w:cs="Times New Roman" w:hint="default"/>
        <w:b w:val="0"/>
        <w:bCs w:val="0"/>
        <w:i w:val="0"/>
        <w:iCs w:val="0"/>
        <w:spacing w:val="0"/>
        <w:w w:val="100"/>
        <w:sz w:val="28"/>
        <w:szCs w:val="28"/>
        <w:lang w:val="kk-KZ" w:eastAsia="en-US" w:bidi="ar-SA"/>
      </w:rPr>
    </w:lvl>
    <w:lvl w:ilvl="1" w:tplc="42D67214">
      <w:numFmt w:val="bullet"/>
      <w:lvlText w:val="•"/>
      <w:lvlJc w:val="left"/>
      <w:pPr>
        <w:ind w:left="978" w:hanging="399"/>
      </w:pPr>
      <w:rPr>
        <w:rFonts w:hint="default"/>
        <w:lang w:val="kk-KZ" w:eastAsia="en-US" w:bidi="ar-SA"/>
      </w:rPr>
    </w:lvl>
    <w:lvl w:ilvl="2" w:tplc="C6F40576">
      <w:numFmt w:val="bullet"/>
      <w:lvlText w:val="•"/>
      <w:lvlJc w:val="left"/>
      <w:pPr>
        <w:ind w:left="1957" w:hanging="399"/>
      </w:pPr>
      <w:rPr>
        <w:rFonts w:hint="default"/>
        <w:lang w:val="kk-KZ" w:eastAsia="en-US" w:bidi="ar-SA"/>
      </w:rPr>
    </w:lvl>
    <w:lvl w:ilvl="3" w:tplc="FD36A23C">
      <w:numFmt w:val="bullet"/>
      <w:lvlText w:val="•"/>
      <w:lvlJc w:val="left"/>
      <w:pPr>
        <w:ind w:left="2935" w:hanging="399"/>
      </w:pPr>
      <w:rPr>
        <w:rFonts w:hint="default"/>
        <w:lang w:val="kk-KZ" w:eastAsia="en-US" w:bidi="ar-SA"/>
      </w:rPr>
    </w:lvl>
    <w:lvl w:ilvl="4" w:tplc="74EAD3AC">
      <w:numFmt w:val="bullet"/>
      <w:lvlText w:val="•"/>
      <w:lvlJc w:val="left"/>
      <w:pPr>
        <w:ind w:left="3914" w:hanging="399"/>
      </w:pPr>
      <w:rPr>
        <w:rFonts w:hint="default"/>
        <w:lang w:val="kk-KZ" w:eastAsia="en-US" w:bidi="ar-SA"/>
      </w:rPr>
    </w:lvl>
    <w:lvl w:ilvl="5" w:tplc="F3163A7C">
      <w:numFmt w:val="bullet"/>
      <w:lvlText w:val="•"/>
      <w:lvlJc w:val="left"/>
      <w:pPr>
        <w:ind w:left="4893" w:hanging="399"/>
      </w:pPr>
      <w:rPr>
        <w:rFonts w:hint="default"/>
        <w:lang w:val="kk-KZ" w:eastAsia="en-US" w:bidi="ar-SA"/>
      </w:rPr>
    </w:lvl>
    <w:lvl w:ilvl="6" w:tplc="1D1C00E4">
      <w:numFmt w:val="bullet"/>
      <w:lvlText w:val="•"/>
      <w:lvlJc w:val="left"/>
      <w:pPr>
        <w:ind w:left="5871" w:hanging="399"/>
      </w:pPr>
      <w:rPr>
        <w:rFonts w:hint="default"/>
        <w:lang w:val="kk-KZ" w:eastAsia="en-US" w:bidi="ar-SA"/>
      </w:rPr>
    </w:lvl>
    <w:lvl w:ilvl="7" w:tplc="8A30D9B4">
      <w:numFmt w:val="bullet"/>
      <w:lvlText w:val="•"/>
      <w:lvlJc w:val="left"/>
      <w:pPr>
        <w:ind w:left="6850" w:hanging="399"/>
      </w:pPr>
      <w:rPr>
        <w:rFonts w:hint="default"/>
        <w:lang w:val="kk-KZ" w:eastAsia="en-US" w:bidi="ar-SA"/>
      </w:rPr>
    </w:lvl>
    <w:lvl w:ilvl="8" w:tplc="7D90763E">
      <w:numFmt w:val="bullet"/>
      <w:lvlText w:val="•"/>
      <w:lvlJc w:val="left"/>
      <w:pPr>
        <w:ind w:left="7828" w:hanging="399"/>
      </w:pPr>
      <w:rPr>
        <w:rFonts w:hint="default"/>
        <w:lang w:val="kk-KZ" w:eastAsia="en-US" w:bidi="ar-SA"/>
      </w:rPr>
    </w:lvl>
  </w:abstractNum>
  <w:num w:numId="1" w16cid:durableId="460536210">
    <w:abstractNumId w:val="15"/>
  </w:num>
  <w:num w:numId="2" w16cid:durableId="72551234">
    <w:abstractNumId w:val="16"/>
  </w:num>
  <w:num w:numId="3" w16cid:durableId="2127701222">
    <w:abstractNumId w:val="4"/>
  </w:num>
  <w:num w:numId="4" w16cid:durableId="557284519">
    <w:abstractNumId w:val="11"/>
  </w:num>
  <w:num w:numId="5" w16cid:durableId="1500002647">
    <w:abstractNumId w:val="10"/>
  </w:num>
  <w:num w:numId="6" w16cid:durableId="1272006606">
    <w:abstractNumId w:val="14"/>
  </w:num>
  <w:num w:numId="7" w16cid:durableId="829562960">
    <w:abstractNumId w:val="5"/>
  </w:num>
  <w:num w:numId="8" w16cid:durableId="469442331">
    <w:abstractNumId w:val="12"/>
  </w:num>
  <w:num w:numId="9" w16cid:durableId="1412652703">
    <w:abstractNumId w:val="9"/>
  </w:num>
  <w:num w:numId="10" w16cid:durableId="2116555892">
    <w:abstractNumId w:val="1"/>
  </w:num>
  <w:num w:numId="11" w16cid:durableId="646667223">
    <w:abstractNumId w:val="17"/>
  </w:num>
  <w:num w:numId="12" w16cid:durableId="953362151">
    <w:abstractNumId w:val="18"/>
  </w:num>
  <w:num w:numId="13" w16cid:durableId="98644864">
    <w:abstractNumId w:val="13"/>
  </w:num>
  <w:num w:numId="14" w16cid:durableId="1161315228">
    <w:abstractNumId w:val="7"/>
  </w:num>
  <w:num w:numId="15" w16cid:durableId="1733313999">
    <w:abstractNumId w:val="0"/>
  </w:num>
  <w:num w:numId="16" w16cid:durableId="1089546846">
    <w:abstractNumId w:val="2"/>
  </w:num>
  <w:num w:numId="17" w16cid:durableId="1011371440">
    <w:abstractNumId w:val="8"/>
  </w:num>
  <w:num w:numId="18" w16cid:durableId="1665010950">
    <w:abstractNumId w:val="6"/>
  </w:num>
  <w:num w:numId="19" w16cid:durableId="8008030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514"/>
    <w:rsid w:val="000F0514"/>
    <w:rsid w:val="004F0777"/>
    <w:rsid w:val="005B2457"/>
    <w:rsid w:val="00606D11"/>
    <w:rsid w:val="009355BD"/>
    <w:rsid w:val="00A40CDF"/>
    <w:rsid w:val="00AD7857"/>
    <w:rsid w:val="00CD17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96A49"/>
  <w15:docId w15:val="{D0BA99B6-080B-47AF-974D-6D350AAF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uiPriority w:val="9"/>
    <w:qFormat/>
    <w:pPr>
      <w:spacing w:before="73"/>
      <w:ind w:right="2"/>
      <w:jc w:val="center"/>
      <w:outlineLvl w:val="0"/>
    </w:pPr>
    <w:rPr>
      <w:b/>
      <w:bCs/>
      <w:sz w:val="28"/>
      <w:szCs w:val="28"/>
    </w:rPr>
  </w:style>
  <w:style w:type="paragraph" w:styleId="2">
    <w:name w:val="heading 2"/>
    <w:basedOn w:val="a"/>
    <w:uiPriority w:val="9"/>
    <w:unhideWhenUsed/>
    <w:qFormat/>
    <w:pPr>
      <w:ind w:left="4"/>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firstLine="705"/>
      <w:jc w:val="both"/>
    </w:pPr>
    <w:rPr>
      <w:sz w:val="28"/>
      <w:szCs w:val="28"/>
    </w:rPr>
  </w:style>
  <w:style w:type="paragraph" w:styleId="a4">
    <w:name w:val="List Paragraph"/>
    <w:basedOn w:val="a"/>
    <w:uiPriority w:val="1"/>
    <w:qFormat/>
    <w:pPr>
      <w:ind w:left="287" w:firstLine="705"/>
      <w:jc w:val="both"/>
    </w:pPr>
  </w:style>
  <w:style w:type="paragraph" w:customStyle="1" w:styleId="TableParagraph">
    <w:name w:val="Table Paragraph"/>
    <w:basedOn w:val="a"/>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image" Target="media/image7.png"/><Relationship Id="rId42" Type="http://schemas.openxmlformats.org/officeDocument/2006/relationships/hyperlink" Target="https://vestnik.kbtu.edu.kz/index.php/jour/search?authors=%D0%90.%20AND%20%D0%90.%20AND%20%D0%A8%D0%BE%D0%BB%D0%B0%D0%BA" TargetMode="External"/><Relationship Id="rId47" Type="http://schemas.openxmlformats.org/officeDocument/2006/relationships/hyperlink" Target="https://www.sciencedirect.com/journal/construction-and-building-materials" TargetMode="External"/><Relationship Id="rId63" Type="http://schemas.openxmlformats.org/officeDocument/2006/relationships/image" Target="media/image18.jpeg"/><Relationship Id="rId68" Type="http://schemas.openxmlformats.org/officeDocument/2006/relationships/image" Target="media/image22.jpeg"/><Relationship Id="rId16" Type="http://schemas.openxmlformats.org/officeDocument/2006/relationships/image" Target="media/image4.png"/><Relationship Id="rId11" Type="http://schemas.openxmlformats.org/officeDocument/2006/relationships/footer" Target="footer5.xml"/><Relationship Id="rId32" Type="http://schemas.openxmlformats.org/officeDocument/2006/relationships/image" Target="media/image13.jpeg"/><Relationship Id="rId37" Type="http://schemas.openxmlformats.org/officeDocument/2006/relationships/hyperlink" Target="https://www.sciencedirect.com/journal/journal-of-hazardous-materials/vol/164/issue/1" TargetMode="External"/><Relationship Id="rId53" Type="http://schemas.openxmlformats.org/officeDocument/2006/relationships/hyperlink" Target="https://www.nur.kz/society/2176101-12-tysyach-kilometrov-dorog-remontiruyut-v-kazahstane/" TargetMode="External"/><Relationship Id="rId58" Type="http://schemas.openxmlformats.org/officeDocument/2006/relationships/hyperlink" Target="https://www.scopus.com/authid/detail.uri?authorId=57192678028" TargetMode="External"/><Relationship Id="rId74" Type="http://schemas.openxmlformats.org/officeDocument/2006/relationships/image" Target="media/image25.jpeg"/><Relationship Id="rId79" Type="http://schemas.openxmlformats.org/officeDocument/2006/relationships/image" Target="media/image30.jpeg"/><Relationship Id="rId5" Type="http://schemas.openxmlformats.org/officeDocument/2006/relationships/footnotes" Target="footnotes.xml"/><Relationship Id="rId61" Type="http://schemas.openxmlformats.org/officeDocument/2006/relationships/hyperlink" Target="https://www.scopus.com/authid/detail.uri?authorId=57192687010" TargetMode="External"/><Relationship Id="rId19" Type="http://schemas.openxmlformats.org/officeDocument/2006/relationships/footer" Target="footer7.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footer" Target="footer12.xml"/><Relationship Id="rId35" Type="http://schemas.openxmlformats.org/officeDocument/2006/relationships/image" Target="media/image16.png"/><Relationship Id="rId43" Type="http://schemas.openxmlformats.org/officeDocument/2006/relationships/hyperlink" Target="https://vestnik.kbtu.edu.kz/index.php/jour/search?authors=%D0%90.%20AND%20%D0%9D.%20AND%20%D0%9D%D1%83%D1%80%D0%BB%D1%8B%D0%B1%D0%B0%D0%B5%D0%B2%D0%B0" TargetMode="External"/><Relationship Id="rId48" Type="http://schemas.openxmlformats.org/officeDocument/2006/relationships/hyperlink" Target="https://www.sciencedirect.com/journal/construction-and-building-materials/vol/291/suppl/C" TargetMode="External"/><Relationship Id="rId56" Type="http://schemas.openxmlformats.org/officeDocument/2006/relationships/hyperlink" Target="https://www.scopus.com/authid/detail.uri?authorId=56295076700" TargetMode="External"/><Relationship Id="rId64" Type="http://schemas.openxmlformats.org/officeDocument/2006/relationships/image" Target="media/image19.jpeg"/><Relationship Id="rId69" Type="http://schemas.openxmlformats.org/officeDocument/2006/relationships/footer" Target="footer15.xml"/><Relationship Id="rId77" Type="http://schemas.openxmlformats.org/officeDocument/2006/relationships/image" Target="media/image28.jpeg"/><Relationship Id="rId8" Type="http://schemas.openxmlformats.org/officeDocument/2006/relationships/footer" Target="footer2.xml"/><Relationship Id="rId51" Type="http://schemas.openxmlformats.org/officeDocument/2006/relationships/hyperlink" Target="https://scholar.google.com/scholar?oi=bibs&amp;cluster=13294795990985951441&amp;btnI=1&amp;hl=ru" TargetMode="External"/><Relationship Id="rId72" Type="http://schemas.openxmlformats.org/officeDocument/2006/relationships/image" Target="media/image2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sciencedirect.com/journal/construction-and-building-materials/vol/24/issue/10" TargetMode="External"/><Relationship Id="rId46" Type="http://schemas.openxmlformats.org/officeDocument/2006/relationships/hyperlink" Target="https://www.sciencedirect.com/journal/construction-and-building-materials" TargetMode="External"/><Relationship Id="rId59" Type="http://schemas.openxmlformats.org/officeDocument/2006/relationships/hyperlink" Target="https://www.scopus.com/authid/detail.uri?authorId=57204219570" TargetMode="External"/><Relationship Id="rId67" Type="http://schemas.openxmlformats.org/officeDocument/2006/relationships/image" Target="media/image21.jpeg"/><Relationship Id="rId20" Type="http://schemas.openxmlformats.org/officeDocument/2006/relationships/footer" Target="footer8.xml"/><Relationship Id="rId41" Type="http://schemas.openxmlformats.org/officeDocument/2006/relationships/hyperlink" Target="file://localhost/C:/Users/zh.yessenbayeva/Downloads/&#1058;&#1054;&#1054;" TargetMode="External"/><Relationship Id="rId54" Type="http://schemas.openxmlformats.org/officeDocument/2006/relationships/hyperlink" Target="https://adilet.zan.kz/rus" TargetMode="External"/><Relationship Id="rId62" Type="http://schemas.openxmlformats.org/officeDocument/2006/relationships/hyperlink" Target="https://www.scopus.com/authid/detail.uri?authorId=57192679015" TargetMode="External"/><Relationship Id="rId70" Type="http://schemas.openxmlformats.org/officeDocument/2006/relationships/image" Target="media/image23.jpeg"/><Relationship Id="rId75"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footer" Target="footer9.xm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s://scholar.google.com/scholar?oi=bibs&amp;cluster=13294795990985951441&amp;btnI=1&amp;hl=ru" TargetMode="External"/><Relationship Id="rId57" Type="http://schemas.openxmlformats.org/officeDocument/2006/relationships/hyperlink" Target="https://www.scopus.com/authid/detail.uri?authorId=57192677206" TargetMode="External"/><Relationship Id="rId10" Type="http://schemas.openxmlformats.org/officeDocument/2006/relationships/footer" Target="footer4.xml"/><Relationship Id="rId31" Type="http://schemas.openxmlformats.org/officeDocument/2006/relationships/footer" Target="footer13.xml"/><Relationship Id="rId44" Type="http://schemas.openxmlformats.org/officeDocument/2006/relationships/hyperlink" Target="https://vestnik.kbtu.edu.kz/index.php/jour/search?authors=%D0%96.%20AND%20%D0%90.%20AND%20%D0%90%D0%B1%D0%B4%D1%83%D0%BB%D0%BB%D0%B0%D0%B5%D0%B2%D0%B0" TargetMode="External"/><Relationship Id="rId52" Type="http://schemas.openxmlformats.org/officeDocument/2006/relationships/hyperlink" Target="https://www.nur.kz/society/2176101-12-tysyach-kilometrov-dorog-remontiruyut-v-kazahstane/" TargetMode="External"/><Relationship Id="rId60" Type="http://schemas.openxmlformats.org/officeDocument/2006/relationships/hyperlink" Target="https://www.scopus.com/authid/detail.uri?authorId=57192677482" TargetMode="External"/><Relationship Id="rId65" Type="http://schemas.openxmlformats.org/officeDocument/2006/relationships/image" Target="media/image20.jpeg"/><Relationship Id="rId73" Type="http://schemas.openxmlformats.org/officeDocument/2006/relationships/footer" Target="footer17.xml"/><Relationship Id="rId78" Type="http://schemas.openxmlformats.org/officeDocument/2006/relationships/image" Target="media/image29.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hyperlink" Target="https://qaztrade.org.kz/wp-content/uploads/2022/08/analiz-po-udobreniyam.pdf" TargetMode="External"/><Relationship Id="rId34" Type="http://schemas.openxmlformats.org/officeDocument/2006/relationships/image" Target="media/image15.png"/><Relationship Id="rId50" Type="http://schemas.openxmlformats.org/officeDocument/2006/relationships/hyperlink" Target="https://scholar.google.com/scholar?oi=bibs&amp;cluster=13294795990985951441&amp;btnI=1&amp;hl=ru" TargetMode="External"/><Relationship Id="rId55" Type="http://schemas.openxmlformats.org/officeDocument/2006/relationships/hyperlink" Target="https://adilet.zan.kz/rus" TargetMode="External"/><Relationship Id="rId76" Type="http://schemas.openxmlformats.org/officeDocument/2006/relationships/image" Target="media/image27.jpeg"/><Relationship Id="rId7" Type="http://schemas.openxmlformats.org/officeDocument/2006/relationships/footer" Target="footer1.xml"/><Relationship Id="rId71" Type="http://schemas.openxmlformats.org/officeDocument/2006/relationships/footer" Target="footer16.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image" Target="media/image9.jpeg"/><Relationship Id="rId40" Type="http://schemas.openxmlformats.org/officeDocument/2006/relationships/hyperlink" Target="https://qaztrade.org.kz/wp-content/uploads/2022/08/analiz-po-udobreniyam.pdf" TargetMode="External"/><Relationship Id="rId45" Type="http://schemas.openxmlformats.org/officeDocument/2006/relationships/hyperlink" Target="https://vestnik.kbtu.edu.kz/index.php/jour/search?authors=%D0%90.%20AND%20%D0%9C.%20AND%20%D0%90%D0%BB%D0%B8%D0%B1%D0%B0%D0%B5%D0%B2%D0%B0" TargetMode="External"/><Relationship Id="rId66"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85</Pages>
  <Words>22559</Words>
  <Characters>128592</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Maxat Shanbayev</cp:lastModifiedBy>
  <cp:revision>4</cp:revision>
  <cp:lastPrinted>2025-04-05T14:20:00Z</cp:lastPrinted>
  <dcterms:created xsi:type="dcterms:W3CDTF">2025-04-05T14:13:00Z</dcterms:created>
  <dcterms:modified xsi:type="dcterms:W3CDTF">2025-04-07T12:26:00Z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2025-04-05T00:00:00Z</vt:filetime>
  </property>
  <property fmtid="{D5CDD505-2E9C-101B-9397-08002B2CF9AE}" pid="3" name="LastSaved">
    <vt:filetime>2025-04-05T00:00:00Z</vt:filetime>
  </property>
  <property fmtid="{D5CDD505-2E9C-101B-9397-08002B2CF9AE}" pid="4" name="Producer">
    <vt:lpwstr>iLovePDF</vt:lpwstr>
  </property>
</Properties>
</file>